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0F" w:rsidRDefault="00A4310F" w:rsidP="003B1728">
      <w:pPr>
        <w:pStyle w:val="Title"/>
        <w:rPr>
          <w:rFonts w:ascii="Century Schoolbook" w:hAnsi="Century Schoolbook"/>
          <w:sz w:val="24"/>
          <w:lang w:val="en-US"/>
        </w:rPr>
      </w:pPr>
      <w:r>
        <w:rPr>
          <w:rFonts w:ascii="Century Schoolbook" w:hAnsi="Century Schoolbook"/>
          <w:sz w:val="24"/>
          <w:lang w:val="en-US"/>
        </w:rPr>
        <w:t xml:space="preserve">Pengaruh Model Pembelajaran Kooperatif Tipe </w:t>
      </w:r>
      <w:r w:rsidRPr="00A4310F">
        <w:rPr>
          <w:rFonts w:ascii="Century Schoolbook" w:hAnsi="Century Schoolbook"/>
          <w:i/>
          <w:sz w:val="24"/>
          <w:lang w:val="en-US"/>
        </w:rPr>
        <w:t>Script</w:t>
      </w:r>
      <w:r>
        <w:rPr>
          <w:rFonts w:ascii="Century Schoolbook" w:hAnsi="Century Schoolbook"/>
          <w:i/>
          <w:sz w:val="24"/>
          <w:lang w:val="en-US"/>
        </w:rPr>
        <w:t xml:space="preserve"> </w:t>
      </w:r>
    </w:p>
    <w:p w:rsidR="00E304D3" w:rsidRDefault="00A4310F" w:rsidP="003B1728">
      <w:pPr>
        <w:pStyle w:val="Title"/>
        <w:rPr>
          <w:rFonts w:ascii="Century Schoolbook" w:hAnsi="Century Schoolbook"/>
          <w:sz w:val="24"/>
          <w:lang w:val="en-US"/>
        </w:rPr>
      </w:pPr>
      <w:r>
        <w:rPr>
          <w:rFonts w:ascii="Century Schoolbook" w:hAnsi="Century Schoolbook"/>
          <w:sz w:val="24"/>
          <w:lang w:val="en-US"/>
        </w:rPr>
        <w:t>Terhadap Kemampuan Komunikasi Matematis Siswa</w:t>
      </w:r>
    </w:p>
    <w:p w:rsidR="00E304D3" w:rsidRPr="00E304D3" w:rsidRDefault="00E304D3" w:rsidP="00904D6D">
      <w:pPr>
        <w:jc w:val="center"/>
        <w:rPr>
          <w:rFonts w:ascii="Century Schoolbook" w:hAnsi="Century Schoolbook"/>
          <w:b/>
          <w:bCs/>
          <w:sz w:val="24"/>
          <w:szCs w:val="24"/>
        </w:rPr>
      </w:pPr>
    </w:p>
    <w:p w:rsidR="00800BD7" w:rsidRPr="008B4DB4" w:rsidRDefault="00800BD7" w:rsidP="00B129B6">
      <w:pPr>
        <w:pStyle w:val="papersubtitle"/>
        <w:spacing w:after="0"/>
        <w:rPr>
          <w:rFonts w:ascii="Century Schoolbook" w:hAnsi="Century Schoolbook"/>
          <w:sz w:val="22"/>
          <w:szCs w:val="22"/>
        </w:rPr>
      </w:pPr>
      <w:r w:rsidRPr="008B4DB4">
        <w:rPr>
          <w:rFonts w:ascii="Century Schoolbook" w:hAnsi="Century Schoolbook"/>
          <w:b/>
          <w:sz w:val="22"/>
          <w:szCs w:val="22"/>
          <w:vertAlign w:val="superscript"/>
        </w:rPr>
        <w:t>1</w:t>
      </w:r>
      <w:r w:rsidR="00A4310F">
        <w:rPr>
          <w:rFonts w:ascii="Century Schoolbook" w:hAnsi="Century Schoolbook"/>
          <w:b/>
          <w:sz w:val="22"/>
          <w:szCs w:val="22"/>
        </w:rPr>
        <w:t>Anik Nur Laily</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2</w:t>
      </w:r>
      <w:r w:rsidR="00A4310F">
        <w:rPr>
          <w:rFonts w:ascii="Century Schoolbook" w:hAnsi="Century Schoolbook"/>
          <w:b/>
          <w:sz w:val="22"/>
          <w:szCs w:val="22"/>
        </w:rPr>
        <w:t>Ari Indriani</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3</w:t>
      </w:r>
      <w:r w:rsidR="00A4310F">
        <w:rPr>
          <w:rFonts w:ascii="Century Schoolbook" w:hAnsi="Century Schoolbook"/>
          <w:b/>
          <w:sz w:val="22"/>
          <w:szCs w:val="22"/>
        </w:rPr>
        <w:t>Novi Mayasari</w:t>
      </w:r>
    </w:p>
    <w:p w:rsidR="00800BD7" w:rsidRPr="008B4DB4" w:rsidRDefault="00A4310F" w:rsidP="00B129B6">
      <w:pPr>
        <w:pStyle w:val="Affiliation"/>
        <w:rPr>
          <w:rFonts w:ascii="Century Schoolbook" w:hAnsi="Century Schoolbook"/>
          <w:sz w:val="18"/>
          <w:szCs w:val="18"/>
        </w:rPr>
      </w:pPr>
      <w:r>
        <w:rPr>
          <w:rFonts w:ascii="Century Schoolbook" w:hAnsi="Century Schoolbook"/>
          <w:sz w:val="18"/>
          <w:szCs w:val="18"/>
        </w:rPr>
        <w:t xml:space="preserve">Fakultas Pendidikan Matematika dan Ilmu Pengetahuan Alam, IKIP PGRI Bojonegoro </w:t>
      </w:r>
    </w:p>
    <w:p w:rsidR="00AD3F13" w:rsidRDefault="00A4310F" w:rsidP="00B129B6">
      <w:pPr>
        <w:pStyle w:val="Affiliation"/>
        <w:rPr>
          <w:rFonts w:ascii="Century Schoolbook" w:hAnsi="Century Schoolbook"/>
          <w:sz w:val="18"/>
          <w:szCs w:val="18"/>
        </w:rPr>
      </w:pPr>
      <w:r>
        <w:rPr>
          <w:rFonts w:ascii="Century Schoolbook" w:hAnsi="Century Schoolbook"/>
          <w:sz w:val="18"/>
          <w:szCs w:val="18"/>
        </w:rPr>
        <w:t>E</w:t>
      </w:r>
      <w:r w:rsidR="00800BD7" w:rsidRPr="008B4DB4">
        <w:rPr>
          <w:rFonts w:ascii="Century Schoolbook" w:hAnsi="Century Schoolbook"/>
          <w:sz w:val="18"/>
          <w:szCs w:val="18"/>
        </w:rPr>
        <w:t>mail</w:t>
      </w:r>
      <w:r w:rsidR="00661DA6">
        <w:rPr>
          <w:rFonts w:ascii="Century Schoolbook" w:hAnsi="Century Schoolbook"/>
          <w:sz w:val="18"/>
          <w:szCs w:val="18"/>
        </w:rPr>
        <w:t>: aniknurlaily88</w:t>
      </w:r>
      <w:r>
        <w:rPr>
          <w:rFonts w:ascii="Century Schoolbook" w:hAnsi="Century Schoolbook"/>
          <w:sz w:val="18"/>
          <w:szCs w:val="18"/>
        </w:rPr>
        <w:t>@gmail.com</w:t>
      </w:r>
    </w:p>
    <w:p w:rsidR="00A4310F" w:rsidRPr="008B4DB4" w:rsidRDefault="00A4310F" w:rsidP="00A4310F">
      <w:pPr>
        <w:pStyle w:val="Affiliation"/>
        <w:rPr>
          <w:rFonts w:ascii="Century Schoolbook" w:hAnsi="Century Schoolbook"/>
          <w:b/>
          <w:bCs/>
          <w:iCs/>
        </w:rPr>
      </w:pPr>
    </w:p>
    <w:p w:rsidR="00595CB2" w:rsidRPr="008B4DB4" w:rsidRDefault="00595CB2" w:rsidP="00595CB2">
      <w:pPr>
        <w:jc w:val="center"/>
        <w:rPr>
          <w:rFonts w:ascii="Century Schoolbook" w:hAnsi="Century Schoolbook"/>
          <w:b/>
          <w:i/>
          <w:sz w:val="24"/>
          <w:szCs w:val="24"/>
        </w:rPr>
      </w:pPr>
      <w:r w:rsidRPr="008B4DB4">
        <w:rPr>
          <w:rFonts w:ascii="Century Schoolbook" w:hAnsi="Century Schoolbook"/>
          <w:b/>
          <w:bCs/>
          <w:i/>
          <w:iCs/>
        </w:rPr>
        <w:t>Abstrak</w:t>
      </w:r>
    </w:p>
    <w:p w:rsidR="00560106" w:rsidRPr="007B0DAF" w:rsidRDefault="00560106" w:rsidP="00705532">
      <w:pPr>
        <w:ind w:left="540" w:right="585"/>
        <w:jc w:val="both"/>
        <w:rPr>
          <w:rFonts w:ascii="Century Schoolbook" w:hAnsi="Century Schoolbook"/>
          <w:i/>
        </w:rPr>
      </w:pPr>
      <w:r w:rsidRPr="007B0DAF">
        <w:rPr>
          <w:rFonts w:ascii="Century Schoolbook" w:hAnsi="Century Schoolbook"/>
          <w:i/>
          <w:lang w:val="id-ID"/>
        </w:rPr>
        <w:t>Permasalahan dalam penelitian ini adalah</w:t>
      </w:r>
      <w:r w:rsidR="00B129B6">
        <w:rPr>
          <w:rFonts w:ascii="Century Schoolbook" w:hAnsi="Century Schoolbook"/>
          <w:i/>
        </w:rPr>
        <w:t xml:space="preserve"> sebagian besar siswa kelas VII </w:t>
      </w:r>
      <w:r w:rsidR="00293E6B">
        <w:rPr>
          <w:rFonts w:ascii="Century Schoolbook" w:hAnsi="Century Schoolbook"/>
          <w:i/>
        </w:rPr>
        <w:t>SMP Negeri 1 Sumberrejo</w:t>
      </w:r>
      <w:r w:rsidR="00D179D8">
        <w:rPr>
          <w:rFonts w:ascii="Century Schoolbook" w:hAnsi="Century Schoolbook"/>
          <w:i/>
        </w:rPr>
        <w:t xml:space="preserve"> </w:t>
      </w:r>
      <w:r w:rsidR="00293E6B">
        <w:rPr>
          <w:rFonts w:ascii="Century Schoolbook" w:hAnsi="Century Schoolbook"/>
          <w:i/>
        </w:rPr>
        <w:t>mempunyai kemampuan komunikasi matematis yang masih rendah</w:t>
      </w:r>
      <w:r w:rsidR="00111EF0" w:rsidRPr="007B0DAF">
        <w:rPr>
          <w:rFonts w:ascii="Century Schoolbook" w:hAnsi="Century Schoolbook"/>
          <w:i/>
        </w:rPr>
        <w:t xml:space="preserve">. </w:t>
      </w:r>
      <w:r w:rsidRPr="007B0DAF">
        <w:rPr>
          <w:rFonts w:ascii="Century Schoolbook" w:hAnsi="Century Schoolbook"/>
          <w:i/>
        </w:rPr>
        <w:t>Penelitian ini bertujuan untuk mengetahui pengaruh model pembelajaran kooperatif tipe script terhadap kemampuan komunikasi matematis siswa pada pokok bahasan segiempat kelas VII SMP Negeri 1 Sumberrejo Bojonegoro tahun pelajaran 2018/2019. Jenis penelitian yang digunakan adalah penelitian eksperimen semu (Quasi Eksperimental Research)</w:t>
      </w:r>
      <w:r w:rsidR="000F3741" w:rsidRPr="007B0DAF">
        <w:rPr>
          <w:rFonts w:ascii="Century Schoolbook" w:hAnsi="Century Schoolbook"/>
          <w:i/>
        </w:rPr>
        <w:t xml:space="preserve">. </w:t>
      </w:r>
      <w:r w:rsidRPr="007B0DAF">
        <w:rPr>
          <w:rFonts w:ascii="Century Schoolbook" w:hAnsi="Century Schoolbook"/>
          <w:i/>
        </w:rPr>
        <w:t>Populasi</w:t>
      </w:r>
      <w:r w:rsidR="00111EF0" w:rsidRPr="007B0DAF">
        <w:rPr>
          <w:rFonts w:ascii="Century Schoolbook" w:hAnsi="Century Schoolbook"/>
          <w:i/>
        </w:rPr>
        <w:t xml:space="preserve"> dalam penelitian ini</w:t>
      </w:r>
      <w:r w:rsidRPr="007B0DAF">
        <w:rPr>
          <w:rFonts w:ascii="Century Schoolbook" w:hAnsi="Century Schoolbook"/>
          <w:i/>
          <w:lang w:val="id-ID"/>
        </w:rPr>
        <w:t xml:space="preserve"> </w:t>
      </w:r>
      <w:r w:rsidRPr="007B0DAF">
        <w:rPr>
          <w:rFonts w:ascii="Century Schoolbook" w:hAnsi="Century Schoolbook"/>
          <w:i/>
        </w:rPr>
        <w:t xml:space="preserve">adalah seluruh siswa kelas VII SMP Negeri 1 Sumberrejo Bojonegoro tahun pelajaran 2018/2019 </w:t>
      </w:r>
      <w:r w:rsidRPr="007B0DAF">
        <w:rPr>
          <w:rFonts w:ascii="Century Schoolbook" w:hAnsi="Century Schoolbook"/>
          <w:i/>
          <w:lang w:val="id-ID"/>
        </w:rPr>
        <w:t>yang berjumlah</w:t>
      </w:r>
      <w:r w:rsidRPr="007B0DAF">
        <w:rPr>
          <w:rFonts w:ascii="Century Schoolbook" w:hAnsi="Century Schoolbook"/>
          <w:i/>
        </w:rPr>
        <w:t xml:space="preserve"> 288 siswa. </w:t>
      </w:r>
      <w:r w:rsidR="00FF6409" w:rsidRPr="007B0DAF">
        <w:rPr>
          <w:rFonts w:ascii="Century Schoolbook" w:hAnsi="Century Schoolbook"/>
          <w:i/>
          <w:lang w:val="id-ID"/>
        </w:rPr>
        <w:t>Sampel</w:t>
      </w:r>
      <w:r w:rsidR="000F3741" w:rsidRPr="007B0DAF">
        <w:rPr>
          <w:rFonts w:ascii="Century Schoolbook" w:hAnsi="Century Schoolbook"/>
          <w:i/>
        </w:rPr>
        <w:t xml:space="preserve"> </w:t>
      </w:r>
      <w:r w:rsidR="00FF6409" w:rsidRPr="007B0DAF">
        <w:rPr>
          <w:rFonts w:ascii="Century Schoolbook" w:hAnsi="Century Schoolbook"/>
          <w:i/>
        </w:rPr>
        <w:t>penelitian ini</w:t>
      </w:r>
      <w:r w:rsidRPr="007B0DAF">
        <w:rPr>
          <w:rFonts w:ascii="Century Schoolbook" w:hAnsi="Century Schoolbook"/>
          <w:i/>
          <w:lang w:val="id-ID"/>
        </w:rPr>
        <w:t xml:space="preserve"> </w:t>
      </w:r>
      <w:r w:rsidR="000F3741" w:rsidRPr="007B0DAF">
        <w:rPr>
          <w:rFonts w:ascii="Century Schoolbook" w:hAnsi="Century Schoolbook"/>
          <w:i/>
        </w:rPr>
        <w:t>adalah</w:t>
      </w:r>
      <w:r w:rsidRPr="007B0DAF">
        <w:rPr>
          <w:rFonts w:ascii="Century Schoolbook" w:hAnsi="Century Schoolbook"/>
          <w:i/>
        </w:rPr>
        <w:t xml:space="preserve"> kelas VII-A dengan jumlah 32 siswa sebagai kelas eksperimen dan kelas VII-B dengan jumlah 32 siswa sebagai kelas kontrol. Teknik pengambilan sampel</w:t>
      </w:r>
      <w:r w:rsidR="00FF6409" w:rsidRPr="007B0DAF">
        <w:rPr>
          <w:rFonts w:ascii="Century Schoolbook" w:hAnsi="Century Schoolbook"/>
          <w:i/>
        </w:rPr>
        <w:t xml:space="preserve"> penelitian ini</w:t>
      </w:r>
      <w:r w:rsidRPr="007B0DAF">
        <w:rPr>
          <w:rFonts w:ascii="Century Schoolbook" w:hAnsi="Century Schoolbook"/>
          <w:i/>
        </w:rPr>
        <w:t xml:space="preserve"> adalah teknik Cluster Random Sampling. Metode pengumpulan data </w:t>
      </w:r>
      <w:r w:rsidRPr="007B0DAF">
        <w:rPr>
          <w:rFonts w:ascii="Century Schoolbook" w:hAnsi="Century Schoolbook"/>
          <w:i/>
          <w:lang w:val="id-ID"/>
        </w:rPr>
        <w:t>yang digunakan</w:t>
      </w:r>
      <w:r w:rsidRPr="007B0DAF">
        <w:rPr>
          <w:rFonts w:ascii="Century Schoolbook" w:hAnsi="Century Schoolbook"/>
          <w:i/>
        </w:rPr>
        <w:t xml:space="preserve"> adalah metode wawancara, metode dokumentasi, dan metode tes. Instrumen penelitian yang digunakan adalah soal tes kemampuan komunikasi matematis siswa. Teknik analisis data atau pengujian hipotesis menggunakan teknik statistik dengan uji t dan dilakukan analisis uji prasyarat dengan uji Lilliefors untuk uji normalitas, uji Bartlett untuk uji homogenitas serta uji t untuk uji keseimbangan. Berdasarkan hasil analisis</w:t>
      </w:r>
      <w:r w:rsidR="005F18CD">
        <w:rPr>
          <w:rFonts w:ascii="Century Schoolbook" w:hAnsi="Century Schoolbook"/>
          <w:i/>
        </w:rPr>
        <w:t xml:space="preserve"> data</w:t>
      </w:r>
      <w:r w:rsidRPr="007B0DAF">
        <w:rPr>
          <w:rFonts w:ascii="Century Schoolbook" w:hAnsi="Century Schoolbook"/>
          <w:i/>
        </w:rPr>
        <w:t xml:space="preserve"> dan pembahasan maka dapat disimpulkan kemampuan komunikasi matematis siswa selama diterapkan model pembelajaran kooperatif tipe script didapat t</w:t>
      </w:r>
      <w:r w:rsidRPr="007B0DAF">
        <w:rPr>
          <w:rFonts w:ascii="Century Schoolbook" w:hAnsi="Century Schoolbook"/>
          <w:i/>
          <w:vertAlign w:val="subscript"/>
        </w:rPr>
        <w:t>hitung</w:t>
      </w:r>
      <w:r w:rsidR="00111EF0" w:rsidRPr="007B0DAF">
        <w:rPr>
          <w:rFonts w:ascii="Century Schoolbook" w:hAnsi="Century Schoolbook"/>
          <w:i/>
        </w:rPr>
        <w:t xml:space="preserve"> = 3,275 </w:t>
      </w:r>
      <w:r w:rsidRPr="007B0DAF">
        <w:rPr>
          <w:rFonts w:ascii="Century Schoolbook" w:hAnsi="Century Schoolbook"/>
          <w:i/>
        </w:rPr>
        <w:t>&gt; t</w:t>
      </w:r>
      <w:r w:rsidRPr="007B0DAF">
        <w:rPr>
          <w:rFonts w:ascii="Century Schoolbook" w:hAnsi="Century Schoolbook"/>
          <w:i/>
          <w:vertAlign w:val="subscript"/>
        </w:rPr>
        <w:t xml:space="preserve">tabel </w:t>
      </w:r>
      <w:r w:rsidRPr="007B0DAF">
        <w:rPr>
          <w:rFonts w:ascii="Century Schoolbook" w:hAnsi="Century Schoolbook"/>
          <w:i/>
        </w:rPr>
        <w:t>= 2,297 sehingga t</w:t>
      </w:r>
      <w:r w:rsidRPr="007B0DAF">
        <w:rPr>
          <w:rFonts w:ascii="Century Schoolbook" w:hAnsi="Century Schoolbook"/>
          <w:i/>
          <w:vertAlign w:val="subscript"/>
        </w:rPr>
        <w:t>hitung</w:t>
      </w:r>
      <w:r w:rsidRPr="007B0DAF">
        <w:rPr>
          <w:rFonts w:ascii="Century Schoolbook" w:hAnsi="Century Schoolbook"/>
          <w:i/>
        </w:rPr>
        <w:t xml:space="preserve"> </w:t>
      </w:r>
      <w:r w:rsidRPr="007B0DAF">
        <w:rPr>
          <w:rFonts w:ascii="Century Schoolbook" w:hAnsi="Century Schoolbook"/>
          <w:i/>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626255155" r:id="rId8"/>
        </w:object>
      </w:r>
      <w:r w:rsidRPr="007B0DAF">
        <w:rPr>
          <w:rFonts w:ascii="Century Schoolbook" w:hAnsi="Century Schoolbook"/>
          <w:i/>
        </w:rPr>
        <w:t xml:space="preserve"> DK maka H</w:t>
      </w:r>
      <w:r w:rsidRPr="007B0DAF">
        <w:rPr>
          <w:rFonts w:ascii="Century Schoolbook" w:hAnsi="Century Schoolbook"/>
          <w:i/>
          <w:vertAlign w:val="subscript"/>
        </w:rPr>
        <w:t xml:space="preserve">0 </w:t>
      </w:r>
      <w:r w:rsidRPr="007B0DAF">
        <w:rPr>
          <w:rFonts w:ascii="Century Schoolbook" w:hAnsi="Century Schoolbook"/>
          <w:i/>
        </w:rPr>
        <w:t>ditolak, artinya ada pengaruh model pembelajaran kooperatif tipe script terhadap kemampuan komunikasi matematis siswa pada pokok bahasan segiempat kelas VII SMP Negeri 1 Sumberrejo Bojonegoro tahun pelajaran 2018/2019.</w:t>
      </w:r>
    </w:p>
    <w:p w:rsidR="00046999" w:rsidRDefault="00595CB2" w:rsidP="00046999">
      <w:pPr>
        <w:spacing w:before="120"/>
        <w:ind w:left="540" w:right="567"/>
        <w:jc w:val="both"/>
        <w:rPr>
          <w:rFonts w:ascii="Century Schoolbook" w:hAnsi="Century Schoolbook"/>
          <w:i/>
          <w:iCs/>
        </w:rPr>
      </w:pPr>
      <w:r w:rsidRPr="008B4DB4">
        <w:rPr>
          <w:rFonts w:ascii="Century Schoolbook" w:hAnsi="Century Schoolbook"/>
          <w:b/>
          <w:bCs/>
          <w:iCs/>
        </w:rPr>
        <w:t>Kata kunci</w:t>
      </w:r>
      <w:r w:rsidRPr="008B4DB4">
        <w:rPr>
          <w:rFonts w:ascii="Century Schoolbook" w:hAnsi="Century Schoolbook"/>
          <w:b/>
          <w:iCs/>
        </w:rPr>
        <w:t>:</w:t>
      </w:r>
      <w:r w:rsidR="00111EF0">
        <w:rPr>
          <w:rFonts w:ascii="Century Schoolbook" w:hAnsi="Century Schoolbook"/>
          <w:b/>
          <w:iCs/>
        </w:rPr>
        <w:t xml:space="preserve"> </w:t>
      </w:r>
      <w:r w:rsidR="00FF6409">
        <w:rPr>
          <w:rFonts w:ascii="Century Schoolbook" w:hAnsi="Century Schoolbook"/>
          <w:i/>
          <w:iCs/>
        </w:rPr>
        <w:t>Script, Kemampuan Komunikasi Matematis</w:t>
      </w:r>
    </w:p>
    <w:p w:rsidR="00046999" w:rsidRDefault="00046999" w:rsidP="00046999">
      <w:pPr>
        <w:spacing w:before="120"/>
        <w:ind w:left="540" w:right="567"/>
        <w:jc w:val="both"/>
        <w:rPr>
          <w:rFonts w:ascii="Century Schoolbook" w:hAnsi="Century Schoolbook"/>
          <w:i/>
          <w:iCs/>
        </w:rPr>
      </w:pPr>
    </w:p>
    <w:p w:rsidR="002A3C83" w:rsidRDefault="002A3C83" w:rsidP="00046999">
      <w:pPr>
        <w:spacing w:before="120"/>
        <w:ind w:left="540" w:right="567"/>
        <w:jc w:val="center"/>
        <w:rPr>
          <w:rFonts w:ascii="Century Schoolbook" w:hAnsi="Century Schoolbook"/>
          <w:b/>
          <w:bCs/>
          <w:i/>
          <w:iCs/>
        </w:rPr>
      </w:pPr>
      <w:r>
        <w:rPr>
          <w:rFonts w:ascii="Century Schoolbook" w:hAnsi="Century Schoolbook"/>
          <w:b/>
          <w:bCs/>
          <w:i/>
          <w:iCs/>
        </w:rPr>
        <w:t>Abstract</w:t>
      </w:r>
    </w:p>
    <w:p w:rsidR="002A3C83" w:rsidRDefault="002A3C83" w:rsidP="00705532">
      <w:pPr>
        <w:spacing w:before="120"/>
        <w:ind w:left="540" w:right="567"/>
        <w:jc w:val="both"/>
        <w:rPr>
          <w:rFonts w:ascii="Century Schoolbook" w:hAnsi="Century Schoolbook"/>
          <w:i/>
          <w:position w:val="-4"/>
        </w:rPr>
      </w:pPr>
      <w:r>
        <w:rPr>
          <w:rFonts w:ascii="Century Schoolbook" w:hAnsi="Century Schoolbook"/>
          <w:bCs/>
          <w:i/>
          <w:iCs/>
        </w:rPr>
        <w:t>The problem in this research is that most VII grade students of Sumberrejo 1 Junior High School have mathematical communication skills are still low. This research aims to determine the effect of cooperative learning type script on students’ mathematical communication skills on the subject</w:t>
      </w:r>
      <w:r w:rsidR="003A66B8">
        <w:rPr>
          <w:rFonts w:ascii="Century Schoolbook" w:hAnsi="Century Schoolbook"/>
          <w:bCs/>
          <w:i/>
          <w:iCs/>
        </w:rPr>
        <w:t xml:space="preserve"> quadrilateral of class VII at Sumberrejo 1 Junior High School Bojonegoro in the academic year 2018/2019. The type of research used is quasi-experimental research (Quasi Experimental Research). The population in this research were all students of class VII of Sumberrejo 1 Junior High School Bojonegoro in 2018/2019 academic year totaling 288 students. The sample of this research was VII-A class with 32 students as the experimental class and VII-B class with 32 students as the control class. The sampling technique of this research is the Cluster Random Sampling technique. Data collection methods used were interview methods, documentation methods</w:t>
      </w:r>
      <w:r w:rsidR="00046999">
        <w:rPr>
          <w:rFonts w:ascii="Century Schoolbook" w:hAnsi="Century Schoolbook"/>
          <w:bCs/>
          <w:i/>
          <w:iCs/>
        </w:rPr>
        <w:t xml:space="preserve">, and test methods. The research instrument used was a matter of testing students’ mathematical communication skills. Data analysis techniques or hypothesis testing using statistical techniques </w:t>
      </w:r>
      <w:r w:rsidR="00046999">
        <w:rPr>
          <w:rFonts w:ascii="Century Schoolbook" w:hAnsi="Century Schoolbook"/>
          <w:bCs/>
          <w:i/>
          <w:iCs/>
        </w:rPr>
        <w:lastRenderedPageBreak/>
        <w:t xml:space="preserve">with t test for balance test. Based on the results of data analysis and discussion, it can be concluded that the mathematical communication skills of students as long as the script type cooperative learning model is obtained </w:t>
      </w:r>
      <w:r w:rsidR="00046999" w:rsidRPr="007B0DAF">
        <w:rPr>
          <w:rFonts w:ascii="Century Schoolbook" w:hAnsi="Century Schoolbook"/>
          <w:i/>
        </w:rPr>
        <w:t>t</w:t>
      </w:r>
      <w:r w:rsidR="00046999" w:rsidRPr="007B0DAF">
        <w:rPr>
          <w:rFonts w:ascii="Century Schoolbook" w:hAnsi="Century Schoolbook"/>
          <w:i/>
          <w:vertAlign w:val="subscript"/>
        </w:rPr>
        <w:t>hitung</w:t>
      </w:r>
      <w:r w:rsidR="00046999" w:rsidRPr="007B0DAF">
        <w:rPr>
          <w:rFonts w:ascii="Century Schoolbook" w:hAnsi="Century Schoolbook"/>
          <w:i/>
        </w:rPr>
        <w:t xml:space="preserve"> = 3,275 &gt; t</w:t>
      </w:r>
      <w:r w:rsidR="00046999" w:rsidRPr="007B0DAF">
        <w:rPr>
          <w:rFonts w:ascii="Century Schoolbook" w:hAnsi="Century Schoolbook"/>
          <w:i/>
          <w:vertAlign w:val="subscript"/>
        </w:rPr>
        <w:t xml:space="preserve">tabel </w:t>
      </w:r>
      <w:r w:rsidR="00046999" w:rsidRPr="007B0DAF">
        <w:rPr>
          <w:rFonts w:ascii="Century Schoolbook" w:hAnsi="Century Schoolbook"/>
          <w:i/>
        </w:rPr>
        <w:t>= 2,297</w:t>
      </w:r>
      <w:r w:rsidR="00046999">
        <w:rPr>
          <w:rFonts w:ascii="Century Schoolbook" w:hAnsi="Century Schoolbook"/>
          <w:i/>
        </w:rPr>
        <w:t xml:space="preserve"> so that the </w:t>
      </w:r>
      <w:r w:rsidR="00046999" w:rsidRPr="007B0DAF">
        <w:rPr>
          <w:rFonts w:ascii="Century Schoolbook" w:hAnsi="Century Schoolbook"/>
          <w:i/>
        </w:rPr>
        <w:t>t</w:t>
      </w:r>
      <w:r w:rsidR="00046999" w:rsidRPr="007B0DAF">
        <w:rPr>
          <w:rFonts w:ascii="Century Schoolbook" w:hAnsi="Century Schoolbook"/>
          <w:i/>
          <w:vertAlign w:val="subscript"/>
        </w:rPr>
        <w:t>hitung</w:t>
      </w:r>
      <w:r w:rsidR="00046999">
        <w:rPr>
          <w:rFonts w:ascii="Century Schoolbook" w:hAnsi="Century Schoolbook"/>
          <w:i/>
          <w:vertAlign w:val="subscript"/>
        </w:rPr>
        <w:t xml:space="preserve"> </w:t>
      </w:r>
      <w:r w:rsidR="00046999" w:rsidRPr="007B0DAF">
        <w:rPr>
          <w:rFonts w:ascii="Century Schoolbook" w:hAnsi="Century Schoolbook"/>
          <w:i/>
          <w:position w:val="-4"/>
        </w:rPr>
        <w:object w:dxaOrig="200" w:dyaOrig="200">
          <v:shape id="_x0000_i1026" type="#_x0000_t75" style="width:9.75pt;height:9.75pt" o:ole="">
            <v:imagedata r:id="rId7" o:title=""/>
          </v:shape>
          <o:OLEObject Type="Embed" ProgID="Equation.3" ShapeID="_x0000_i1026" DrawAspect="Content" ObjectID="_1626255156" r:id="rId9"/>
        </w:object>
      </w:r>
      <w:r w:rsidR="00046999">
        <w:rPr>
          <w:rFonts w:ascii="Century Schoolbook" w:hAnsi="Century Schoolbook"/>
          <w:i/>
          <w:position w:val="-4"/>
        </w:rPr>
        <w:t xml:space="preserve">DK </w:t>
      </w:r>
      <w:r w:rsidR="005F1B19">
        <w:rPr>
          <w:rFonts w:ascii="Century Schoolbook" w:hAnsi="Century Schoolbook"/>
          <w:i/>
          <w:position w:val="-4"/>
        </w:rPr>
        <w:t>so H0 is rejected, meaning that there is the influence of the cooperative learning model on the mathematical communication skills of students on the subject discussion of quadrilateral class VII at Sumberrejo 1 Junior High School Bojonegoro in 2018/2019 academic year.</w:t>
      </w:r>
    </w:p>
    <w:p w:rsidR="000F3741" w:rsidRDefault="005F1B19" w:rsidP="005F1B19">
      <w:pPr>
        <w:spacing w:before="120"/>
        <w:ind w:left="540" w:right="567"/>
        <w:jc w:val="both"/>
        <w:rPr>
          <w:rFonts w:ascii="Century Schoolbook" w:hAnsi="Century Schoolbook"/>
          <w:b/>
          <w:i/>
          <w:iCs/>
        </w:rPr>
      </w:pPr>
      <w:r>
        <w:rPr>
          <w:rFonts w:ascii="Century Schoolbook" w:hAnsi="Century Schoolbook"/>
          <w:b/>
          <w:i/>
          <w:position w:val="-4"/>
        </w:rPr>
        <w:t>Keywords: Script, Mathematical Communication Ability</w:t>
      </w:r>
    </w:p>
    <w:p w:rsidR="005F1B19" w:rsidRDefault="005F1B19" w:rsidP="005F1B19">
      <w:pPr>
        <w:spacing w:before="120"/>
        <w:ind w:left="540" w:right="567"/>
        <w:jc w:val="both"/>
        <w:rPr>
          <w:rFonts w:ascii="Century Schoolbook" w:hAnsi="Century Schoolbook"/>
          <w:b/>
          <w:i/>
          <w:iCs/>
        </w:rPr>
      </w:pPr>
    </w:p>
    <w:p w:rsidR="005F1B19" w:rsidRPr="005F1B19" w:rsidRDefault="005F1B19" w:rsidP="005F1B19">
      <w:pPr>
        <w:spacing w:before="120"/>
        <w:ind w:left="540" w:right="567"/>
        <w:jc w:val="both"/>
        <w:rPr>
          <w:rFonts w:ascii="Century Schoolbook" w:hAnsi="Century Schoolbook"/>
          <w:b/>
          <w:i/>
          <w:iCs/>
        </w:rPr>
      </w:pPr>
    </w:p>
    <w:p w:rsidR="0014669F" w:rsidRPr="008B4DB4" w:rsidRDefault="00CD1ED7" w:rsidP="00D914B0">
      <w:pPr>
        <w:pStyle w:val="ListParagraph"/>
        <w:numPr>
          <w:ilvl w:val="0"/>
          <w:numId w:val="20"/>
        </w:numPr>
        <w:shd w:val="clear" w:color="auto" w:fill="FFFFFF"/>
        <w:suppressAutoHyphens/>
        <w:autoSpaceDE w:val="0"/>
        <w:spacing w:after="0" w:line="240" w:lineRule="auto"/>
        <w:ind w:left="426" w:hanging="426"/>
        <w:contextualSpacing w:val="0"/>
        <w:jc w:val="both"/>
        <w:rPr>
          <w:rFonts w:ascii="Century Schoolbook" w:hAnsi="Century Schoolbook"/>
          <w:sz w:val="24"/>
          <w:szCs w:val="24"/>
          <w:lang w:val="id-ID"/>
        </w:rPr>
      </w:pPr>
      <w:r w:rsidRPr="008B4DB4">
        <w:rPr>
          <w:rFonts w:ascii="Century Schoolbook" w:hAnsi="Century Schoolbook"/>
          <w:b/>
          <w:bCs/>
          <w:sz w:val="24"/>
          <w:szCs w:val="24"/>
          <w:lang w:val="id-ID"/>
        </w:rPr>
        <w:t>Pendahuluan</w:t>
      </w:r>
    </w:p>
    <w:p w:rsidR="00705532" w:rsidRDefault="00FF6409" w:rsidP="00D914B0">
      <w:pPr>
        <w:pStyle w:val="ListParagraph"/>
        <w:spacing w:after="0" w:line="240" w:lineRule="auto"/>
        <w:ind w:left="0" w:firstLine="450"/>
        <w:jc w:val="both"/>
        <w:rPr>
          <w:rFonts w:ascii="Century Schoolbook" w:hAnsi="Century Schoolbook"/>
          <w:sz w:val="24"/>
          <w:szCs w:val="24"/>
        </w:rPr>
      </w:pPr>
      <w:r w:rsidRPr="00C82E62">
        <w:rPr>
          <w:rFonts w:ascii="Century Schoolbook" w:hAnsi="Century Schoolbook"/>
          <w:sz w:val="24"/>
          <w:szCs w:val="24"/>
        </w:rPr>
        <w:t>Matematika merupakan salah satu bidang studi yang ada pada semua jenjang pendidikan, mulai dari tingkat sekolah dasar hingga perguruan tinggi, bahkan matematika diajarkan di tam</w:t>
      </w:r>
      <w:r>
        <w:rPr>
          <w:rFonts w:ascii="Century Schoolbook" w:hAnsi="Century Schoolbook"/>
          <w:sz w:val="24"/>
          <w:szCs w:val="24"/>
        </w:rPr>
        <w:t xml:space="preserve">an kanak-kanak secara informal. </w:t>
      </w:r>
      <w:r w:rsidRPr="00C82E62">
        <w:rPr>
          <w:rFonts w:ascii="Century Schoolbook" w:hAnsi="Century Schoolbook"/>
          <w:sz w:val="24"/>
          <w:szCs w:val="24"/>
        </w:rPr>
        <w:t xml:space="preserve">Belajar matematika adalah suatu syarat yang cukup untuk melanjutkan pendidikan kejenjang berikutnya, karena dengan belajar matematika kita akan bernalar secara kritis, kreatif, dan aktif. </w:t>
      </w:r>
      <w:r>
        <w:rPr>
          <w:rFonts w:ascii="Century Schoolbook" w:hAnsi="Century Schoolbook"/>
          <w:sz w:val="24"/>
          <w:szCs w:val="24"/>
        </w:rPr>
        <w:t>Indriani (2016) menyatakan bahwa m</w:t>
      </w:r>
      <w:r w:rsidRPr="00C82E62">
        <w:rPr>
          <w:rFonts w:ascii="Century Schoolbook" w:hAnsi="Century Schoolbook"/>
          <w:sz w:val="24"/>
          <w:szCs w:val="24"/>
        </w:rPr>
        <w:t>atematika  merupakan  ilmu  dasar</w:t>
      </w:r>
      <w:r>
        <w:rPr>
          <w:rFonts w:ascii="Century Schoolbook" w:hAnsi="Century Schoolbook"/>
          <w:sz w:val="24"/>
          <w:szCs w:val="24"/>
        </w:rPr>
        <w:t xml:space="preserve"> </w:t>
      </w:r>
      <w:r w:rsidRPr="00C82E62">
        <w:rPr>
          <w:rFonts w:ascii="Century Schoolbook" w:hAnsi="Century Schoolbook"/>
          <w:sz w:val="24"/>
          <w:szCs w:val="24"/>
        </w:rPr>
        <w:t>yang  mempunyai  peranan  penting  dalam</w:t>
      </w:r>
      <w:r>
        <w:rPr>
          <w:rFonts w:ascii="Century Schoolbook" w:hAnsi="Century Schoolbook"/>
          <w:sz w:val="24"/>
          <w:szCs w:val="24"/>
        </w:rPr>
        <w:t xml:space="preserve"> </w:t>
      </w:r>
      <w:r w:rsidRPr="00C82E62">
        <w:rPr>
          <w:rFonts w:ascii="Century Schoolbook" w:hAnsi="Century Schoolbook"/>
          <w:sz w:val="24"/>
          <w:szCs w:val="24"/>
        </w:rPr>
        <w:t>perkembangan  ilmu  dan  teknologi.</w:t>
      </w:r>
      <w:r>
        <w:rPr>
          <w:rFonts w:ascii="Century Schoolbook" w:hAnsi="Century Schoolbook"/>
          <w:sz w:val="24"/>
          <w:szCs w:val="24"/>
        </w:rPr>
        <w:t xml:space="preserve"> </w:t>
      </w:r>
      <w:r w:rsidRPr="00C82E62">
        <w:rPr>
          <w:rFonts w:ascii="Century Schoolbook" w:hAnsi="Century Schoolbook"/>
          <w:sz w:val="24"/>
          <w:szCs w:val="24"/>
        </w:rPr>
        <w:t>Hal ini menunjukkan bahwa matematika memiliki manfaat untuk mengembangkan kemampuan siswa dalam berpikir sehingga perlu untuk di pelajari.</w:t>
      </w:r>
    </w:p>
    <w:p w:rsidR="00FF6409" w:rsidRPr="00705532" w:rsidRDefault="00FF6409" w:rsidP="00705532">
      <w:pPr>
        <w:pStyle w:val="ListParagraph"/>
        <w:spacing w:line="240" w:lineRule="auto"/>
        <w:ind w:left="0" w:firstLine="450"/>
        <w:jc w:val="both"/>
        <w:rPr>
          <w:rFonts w:ascii="Century Schoolbook" w:hAnsi="Century Schoolbook"/>
          <w:b/>
          <w:sz w:val="24"/>
          <w:szCs w:val="24"/>
        </w:rPr>
      </w:pPr>
      <w:r w:rsidRPr="00705532">
        <w:rPr>
          <w:rFonts w:ascii="Century Schoolbook" w:hAnsi="Century Schoolbook"/>
          <w:sz w:val="24"/>
          <w:szCs w:val="24"/>
          <w:lang w:val="id-ID"/>
        </w:rPr>
        <w:t>Kemampuan komunikasi matematis menurut Mahmudi dalam Supandi (2017) adalah kemampuan untuk mengekspresikan ide-ide dan pemahaman matematika secara lisan dan tulisan menggunakan bilangan, simbol, gambar, grafik, diagram atau kata-kata. Menurut Sumarmo dalam Asnawati (2017) menyatakan bahwa kemampuan komunikasi matematis meliputi kemampuan</w:t>
      </w:r>
    </w:p>
    <w:p w:rsidR="00705532" w:rsidRPr="00705532" w:rsidRDefault="00FF6409" w:rsidP="00705532">
      <w:pPr>
        <w:pStyle w:val="ListParagraph"/>
        <w:numPr>
          <w:ilvl w:val="0"/>
          <w:numId w:val="29"/>
        </w:numPr>
        <w:spacing w:after="0" w:line="240" w:lineRule="auto"/>
        <w:ind w:left="450" w:hanging="450"/>
        <w:jc w:val="both"/>
        <w:rPr>
          <w:rFonts w:ascii="Century Schoolbook" w:hAnsi="Century Schoolbook"/>
          <w:sz w:val="24"/>
          <w:szCs w:val="24"/>
          <w:lang w:val="id-ID"/>
        </w:rPr>
      </w:pPr>
      <w:r>
        <w:rPr>
          <w:rFonts w:ascii="Century Schoolbook" w:hAnsi="Century Schoolbook"/>
          <w:sz w:val="24"/>
          <w:szCs w:val="24"/>
          <w:lang w:val="id-ID"/>
        </w:rPr>
        <w:t>Menyatakan situasi, gambar, diagram, atau benda nyata ke d</w:t>
      </w:r>
      <w:r w:rsidR="00705532">
        <w:rPr>
          <w:rFonts w:ascii="Century Schoolbook" w:hAnsi="Century Schoolbook"/>
          <w:sz w:val="24"/>
          <w:szCs w:val="24"/>
          <w:lang w:val="id-ID"/>
        </w:rPr>
        <w:t>alam bahasa, simbol, idea, atau</w:t>
      </w:r>
      <w:r>
        <w:rPr>
          <w:rFonts w:ascii="Century Schoolbook" w:hAnsi="Century Schoolbook"/>
          <w:sz w:val="24"/>
          <w:szCs w:val="24"/>
          <w:lang w:val="id-ID"/>
        </w:rPr>
        <w:t xml:space="preserve"> model matematik.</w:t>
      </w:r>
    </w:p>
    <w:p w:rsidR="00705532" w:rsidRPr="00705532" w:rsidRDefault="00FF6409" w:rsidP="00705532">
      <w:pPr>
        <w:pStyle w:val="ListParagraph"/>
        <w:numPr>
          <w:ilvl w:val="0"/>
          <w:numId w:val="29"/>
        </w:numPr>
        <w:spacing w:after="0" w:line="240" w:lineRule="auto"/>
        <w:ind w:left="450" w:hanging="450"/>
        <w:jc w:val="both"/>
        <w:rPr>
          <w:rFonts w:ascii="Century Schoolbook" w:hAnsi="Century Schoolbook"/>
          <w:sz w:val="24"/>
          <w:szCs w:val="24"/>
          <w:lang w:val="id-ID"/>
        </w:rPr>
      </w:pPr>
      <w:r w:rsidRPr="00705532">
        <w:rPr>
          <w:rFonts w:ascii="Century Schoolbook" w:hAnsi="Century Schoolbook"/>
          <w:sz w:val="24"/>
          <w:szCs w:val="24"/>
          <w:lang w:val="id-ID"/>
        </w:rPr>
        <w:t>Menjelaskan ide, situasi, dan relasi matematika secara lisan atau tulisan.</w:t>
      </w:r>
    </w:p>
    <w:p w:rsidR="00705532" w:rsidRPr="00705532" w:rsidRDefault="00FF6409" w:rsidP="00705532">
      <w:pPr>
        <w:pStyle w:val="ListParagraph"/>
        <w:numPr>
          <w:ilvl w:val="0"/>
          <w:numId w:val="29"/>
        </w:numPr>
        <w:spacing w:after="0" w:line="240" w:lineRule="auto"/>
        <w:ind w:left="450" w:hanging="450"/>
        <w:jc w:val="both"/>
        <w:rPr>
          <w:rFonts w:ascii="Century Schoolbook" w:hAnsi="Century Schoolbook"/>
          <w:sz w:val="24"/>
          <w:szCs w:val="24"/>
          <w:lang w:val="id-ID"/>
        </w:rPr>
      </w:pPr>
      <w:r w:rsidRPr="00705532">
        <w:rPr>
          <w:rFonts w:ascii="Century Schoolbook" w:hAnsi="Century Schoolbook"/>
          <w:sz w:val="24"/>
          <w:szCs w:val="24"/>
          <w:lang w:val="id-ID"/>
        </w:rPr>
        <w:t>Mendengarkan, berdiskusi, dan menulis tentang matematika.</w:t>
      </w:r>
    </w:p>
    <w:p w:rsidR="00705532" w:rsidRPr="00705532" w:rsidRDefault="00FF6409" w:rsidP="00705532">
      <w:pPr>
        <w:pStyle w:val="ListParagraph"/>
        <w:numPr>
          <w:ilvl w:val="0"/>
          <w:numId w:val="29"/>
        </w:numPr>
        <w:spacing w:after="0" w:line="240" w:lineRule="auto"/>
        <w:ind w:left="450" w:hanging="450"/>
        <w:jc w:val="both"/>
        <w:rPr>
          <w:rFonts w:ascii="Century Schoolbook" w:hAnsi="Century Schoolbook"/>
          <w:sz w:val="24"/>
          <w:szCs w:val="24"/>
          <w:lang w:val="id-ID"/>
        </w:rPr>
      </w:pPr>
      <w:r w:rsidRPr="00705532">
        <w:rPr>
          <w:rFonts w:ascii="Century Schoolbook" w:hAnsi="Century Schoolbook"/>
          <w:sz w:val="24"/>
          <w:szCs w:val="24"/>
          <w:lang w:val="id-ID"/>
        </w:rPr>
        <w:t>Membaca dengan pemahaman suatu representasi matematika tertulis.</w:t>
      </w:r>
    </w:p>
    <w:p w:rsidR="00705532" w:rsidRPr="00705532" w:rsidRDefault="00FF6409" w:rsidP="00705532">
      <w:pPr>
        <w:pStyle w:val="ListParagraph"/>
        <w:numPr>
          <w:ilvl w:val="0"/>
          <w:numId w:val="29"/>
        </w:numPr>
        <w:spacing w:after="0" w:line="240" w:lineRule="auto"/>
        <w:ind w:left="450" w:hanging="450"/>
        <w:jc w:val="both"/>
        <w:rPr>
          <w:rFonts w:ascii="Century Schoolbook" w:hAnsi="Century Schoolbook"/>
          <w:sz w:val="24"/>
          <w:szCs w:val="24"/>
          <w:lang w:val="id-ID"/>
        </w:rPr>
      </w:pPr>
      <w:r w:rsidRPr="00705532">
        <w:rPr>
          <w:rFonts w:ascii="Century Schoolbook" w:hAnsi="Century Schoolbook"/>
          <w:sz w:val="24"/>
          <w:szCs w:val="24"/>
          <w:lang w:val="id-ID"/>
        </w:rPr>
        <w:t>Mengungkapkan kembali suatu uraian atau paragraf matematika dalam bahasa sendiri.</w:t>
      </w:r>
    </w:p>
    <w:p w:rsidR="00BA1828" w:rsidRDefault="00FF6409" w:rsidP="00705532">
      <w:pPr>
        <w:pStyle w:val="ListParagraph"/>
        <w:spacing w:after="0" w:line="240" w:lineRule="auto"/>
        <w:ind w:left="0" w:firstLine="450"/>
        <w:jc w:val="both"/>
        <w:rPr>
          <w:rFonts w:ascii="Century Schoolbook" w:hAnsi="Century Schoolbook"/>
          <w:sz w:val="24"/>
          <w:szCs w:val="24"/>
        </w:rPr>
      </w:pPr>
      <w:r w:rsidRPr="00705532">
        <w:rPr>
          <w:rFonts w:ascii="Century Schoolbook" w:hAnsi="Century Schoolbook"/>
          <w:sz w:val="24"/>
          <w:szCs w:val="24"/>
        </w:rPr>
        <w:t>Kemampuan komunikasi matematis siswa pada kenyataannya jarang mendapat perhatian.</w:t>
      </w:r>
      <w:r w:rsidRPr="00705532">
        <w:rPr>
          <w:rFonts w:ascii="Century Schoolbook" w:hAnsi="Century Schoolbook"/>
          <w:sz w:val="24"/>
          <w:szCs w:val="24"/>
          <w:lang w:val="id-ID"/>
        </w:rPr>
        <w:t xml:space="preserve"> </w:t>
      </w:r>
      <w:r w:rsidRPr="00705532">
        <w:rPr>
          <w:rFonts w:ascii="Century Schoolbook" w:hAnsi="Century Schoolbook"/>
          <w:sz w:val="24"/>
          <w:szCs w:val="24"/>
        </w:rPr>
        <w:t>Salah satu kesenjangan yang ada yaitu, diketahui bahwa tingkat kemampuan komunikasi matematis siswa berada pada kategori re</w:t>
      </w:r>
      <w:r w:rsidR="00D179D8">
        <w:rPr>
          <w:rFonts w:ascii="Century Schoolbook" w:hAnsi="Century Schoolbook"/>
          <w:sz w:val="24"/>
          <w:szCs w:val="24"/>
        </w:rPr>
        <w:t xml:space="preserve">ndah. Hal ini dapat dilihat </w:t>
      </w:r>
      <w:r w:rsidRPr="00705532">
        <w:rPr>
          <w:rFonts w:ascii="Century Schoolbook" w:hAnsi="Century Schoolbook"/>
          <w:sz w:val="24"/>
          <w:szCs w:val="24"/>
        </w:rPr>
        <w:t xml:space="preserve">dalam proses pembelajaran guru lebih berusaha agar siswa mampu menjawab soal dengan benar tanpa meminta alasan dari jawaban siswa, ataupun meminta siswa untuk mengkomunikasikan pemikiran, ide, dan gagasannya. Hal </w:t>
      </w:r>
      <w:r w:rsidR="00D179D8">
        <w:rPr>
          <w:rFonts w:ascii="Century Schoolbook" w:hAnsi="Century Schoolbook"/>
          <w:sz w:val="24"/>
          <w:szCs w:val="24"/>
        </w:rPr>
        <w:t xml:space="preserve">tersebut </w:t>
      </w:r>
      <w:r w:rsidRPr="00705532">
        <w:rPr>
          <w:rFonts w:ascii="Century Schoolbook" w:hAnsi="Century Schoolbook"/>
          <w:sz w:val="24"/>
          <w:szCs w:val="24"/>
        </w:rPr>
        <w:t>sesuai dengan pendapat Cai, Lane, dan Jakabcsin dalam Sugiant</w:t>
      </w:r>
      <w:r w:rsidRPr="00705532">
        <w:rPr>
          <w:rFonts w:ascii="Century Schoolbook" w:hAnsi="Century Schoolbook"/>
          <w:sz w:val="24"/>
          <w:szCs w:val="24"/>
          <w:lang w:val="id-ID"/>
        </w:rPr>
        <w:t>o (</w:t>
      </w:r>
      <w:r w:rsidRPr="00705532">
        <w:rPr>
          <w:rFonts w:ascii="Century Schoolbook" w:hAnsi="Century Schoolbook"/>
          <w:sz w:val="24"/>
          <w:szCs w:val="24"/>
        </w:rPr>
        <w:t xml:space="preserve">2014) yang mengatakan bahwa mengejutkan bagi siswa ketika mereka diminta untuk </w:t>
      </w:r>
      <w:r w:rsidRPr="00705532">
        <w:rPr>
          <w:rFonts w:ascii="Century Schoolbook" w:hAnsi="Century Schoolbook"/>
          <w:sz w:val="24"/>
          <w:szCs w:val="24"/>
        </w:rPr>
        <w:lastRenderedPageBreak/>
        <w:t>memberikan pertimbangan atau penjelasan atas jawabannya dalam belajar matematika. Hal ini terjadi sebagai akibat karena sangat jarangnya siswa dituntut untuk menyediakan penjelasan dalam pelajaran matematika, sehingga sangat asing bagi mereka untuk berbicara tentang matematika.</w:t>
      </w:r>
    </w:p>
    <w:p w:rsidR="00705532" w:rsidRPr="00BA1828" w:rsidRDefault="00BA1828" w:rsidP="00BA1828">
      <w:pPr>
        <w:pStyle w:val="ListParagraph"/>
        <w:spacing w:after="120" w:line="240" w:lineRule="auto"/>
        <w:ind w:left="0" w:firstLine="426"/>
        <w:jc w:val="both"/>
        <w:rPr>
          <w:rFonts w:ascii="Century Schoolbook" w:hAnsi="Century Schoolbook"/>
          <w:sz w:val="24"/>
          <w:szCs w:val="24"/>
        </w:rPr>
      </w:pPr>
      <w:r w:rsidRPr="00024437">
        <w:rPr>
          <w:rFonts w:ascii="Century Schoolbook" w:hAnsi="Century Schoolbook"/>
          <w:sz w:val="24"/>
          <w:szCs w:val="24"/>
        </w:rPr>
        <w:t xml:space="preserve">Berdasarkan wawancara yang peneliti lakukan </w:t>
      </w:r>
      <w:r w:rsidRPr="00024437">
        <w:rPr>
          <w:rFonts w:ascii="Century Schoolbook" w:hAnsi="Century Schoolbook"/>
          <w:sz w:val="24"/>
          <w:szCs w:val="24"/>
          <w:lang w:val="id-ID"/>
        </w:rPr>
        <w:t xml:space="preserve">dengan </w:t>
      </w:r>
      <w:r w:rsidRPr="00024437">
        <w:rPr>
          <w:rFonts w:ascii="Century Schoolbook" w:hAnsi="Century Schoolbook"/>
          <w:sz w:val="24"/>
          <w:szCs w:val="24"/>
        </w:rPr>
        <w:t>Bapak Haris Bagus Maulana, S.Pd. salah satu guru mata pelajaran matematika di SMP Negeri 1 Sumberrejo, diketahui bahwa : (1) 40% siswa menyukai pelajaran matematika dan 60% siswa tidak menyukai pelajaran matematika karena disebabkan adanya faktor malas, dan merasa kesulitan pada mata pelajaran matematika. (2) Guru membentuk siswa dalam beberapa kelompok untuk mendiskusikan pembelajaran, dan ketika berdiskusi yang bekerja hanya siswa yang memiliki kemampuan lebih, sedangkan anggota yang lainnya hanya menerima saja. Hal ini dikarenakan kemampuan komunikasi antar anggota belum dapat berjalan, sehingga siswa yang pintar lebih memilih menyelesaikan soal tanpa menjelaskan dengan anggota kelompoknya. (3) Masih banyak siswa jika ditunjuk untuk menyelesaikan soal di papan tulis, soal tersebut dapat terselesaikan dengan baik dan benar namun jika diminta untuk menjelaskan kepada temannya, 25% siswa berani menjelaskan dan 75% siswa tidak berani menjelaskan, jadi kemampuan komunikasi antarsiswa dan  siswa  dengan guru masih kurang. (4) Guru di sekolah masih sering menggunakan model pembelajaran langsung. (5) Rata-rata nilai yang didapat siswa pada materi segiempat adalah 60-70 yaitu masih di bawah KKM. KKM pada mata pelajaran matematika kelas VII adalah 70.</w:t>
      </w:r>
      <w:r w:rsidR="00FF6409" w:rsidRPr="00BA1828">
        <w:rPr>
          <w:rFonts w:ascii="Century Schoolbook" w:hAnsi="Century Schoolbook"/>
          <w:sz w:val="24"/>
          <w:szCs w:val="24"/>
        </w:rPr>
        <w:t xml:space="preserve"> </w:t>
      </w:r>
    </w:p>
    <w:p w:rsidR="00FF6409" w:rsidRPr="00705532" w:rsidRDefault="00FF6409" w:rsidP="00705532">
      <w:pPr>
        <w:pStyle w:val="ListParagraph"/>
        <w:spacing w:after="0" w:line="240" w:lineRule="auto"/>
        <w:ind w:left="0" w:firstLine="450"/>
        <w:jc w:val="both"/>
        <w:rPr>
          <w:rFonts w:ascii="Century Schoolbook" w:hAnsi="Century Schoolbook"/>
          <w:sz w:val="24"/>
          <w:szCs w:val="24"/>
          <w:lang w:val="id-ID"/>
        </w:rPr>
      </w:pPr>
      <w:r w:rsidRPr="00705532">
        <w:rPr>
          <w:rFonts w:ascii="Century Schoolbook" w:hAnsi="Century Schoolbook"/>
          <w:sz w:val="24"/>
          <w:szCs w:val="24"/>
        </w:rPr>
        <w:t>Kemampuan komunikasi matematis sangat penting dimiliki oleh setiap siswa dengan beberapa alasan mendasar, yaitu :</w:t>
      </w:r>
    </w:p>
    <w:p w:rsidR="00705532" w:rsidRDefault="00FF6409" w:rsidP="00705532">
      <w:pPr>
        <w:pStyle w:val="ListParagraph"/>
        <w:numPr>
          <w:ilvl w:val="0"/>
          <w:numId w:val="27"/>
        </w:numPr>
        <w:spacing w:after="0" w:line="240" w:lineRule="auto"/>
        <w:ind w:left="450" w:hanging="450"/>
        <w:jc w:val="both"/>
        <w:rPr>
          <w:rFonts w:ascii="Century Schoolbook" w:hAnsi="Century Schoolbook"/>
          <w:sz w:val="24"/>
          <w:szCs w:val="24"/>
        </w:rPr>
      </w:pPr>
      <w:r w:rsidRPr="00485BC2">
        <w:rPr>
          <w:rFonts w:ascii="Century Schoolbook" w:hAnsi="Century Schoolbook"/>
          <w:sz w:val="24"/>
          <w:szCs w:val="24"/>
        </w:rPr>
        <w:t xml:space="preserve">Kemampuan komunikasi matematis menjadi kekuatan sentral bagi siswa dalam </w:t>
      </w:r>
      <w:r>
        <w:rPr>
          <w:rFonts w:ascii="Century Schoolbook" w:hAnsi="Century Schoolbook"/>
          <w:sz w:val="24"/>
          <w:szCs w:val="24"/>
        </w:rPr>
        <w:t>merumuskan konsep dan strategi.</w:t>
      </w:r>
    </w:p>
    <w:p w:rsidR="00705532" w:rsidRDefault="00FF6409" w:rsidP="00705532">
      <w:pPr>
        <w:pStyle w:val="ListParagraph"/>
        <w:numPr>
          <w:ilvl w:val="0"/>
          <w:numId w:val="27"/>
        </w:numPr>
        <w:spacing w:after="0" w:line="240" w:lineRule="auto"/>
        <w:ind w:left="450" w:hanging="450"/>
        <w:jc w:val="both"/>
        <w:rPr>
          <w:rFonts w:ascii="Century Schoolbook" w:hAnsi="Century Schoolbook"/>
          <w:sz w:val="24"/>
          <w:szCs w:val="24"/>
        </w:rPr>
      </w:pPr>
      <w:r w:rsidRPr="00705532">
        <w:rPr>
          <w:rFonts w:ascii="Century Schoolbook" w:hAnsi="Century Schoolbook"/>
          <w:sz w:val="24"/>
          <w:szCs w:val="24"/>
        </w:rPr>
        <w:t>Kemampuan komunikasi matematis sebagai modal keberhasilan bagi siswa terhadap pendekatan dan penyelesaian dalam eksplorasi dan investigasi matematika.</w:t>
      </w:r>
    </w:p>
    <w:p w:rsidR="00705532" w:rsidRDefault="00FF6409" w:rsidP="00705532">
      <w:pPr>
        <w:pStyle w:val="ListParagraph"/>
        <w:numPr>
          <w:ilvl w:val="0"/>
          <w:numId w:val="27"/>
        </w:numPr>
        <w:spacing w:after="0" w:line="240" w:lineRule="auto"/>
        <w:ind w:left="450" w:hanging="450"/>
        <w:jc w:val="both"/>
        <w:rPr>
          <w:rFonts w:ascii="Century Schoolbook" w:hAnsi="Century Schoolbook"/>
          <w:sz w:val="24"/>
          <w:szCs w:val="24"/>
        </w:rPr>
      </w:pPr>
      <w:r w:rsidRPr="00705532">
        <w:rPr>
          <w:rFonts w:ascii="Century Schoolbook" w:hAnsi="Century Schoolbook"/>
          <w:sz w:val="24"/>
          <w:szCs w:val="24"/>
        </w:rPr>
        <w:t>Kemampuan komunikasi matematis sebagai wadah bagi siswa dalam berkomunikasi dengan temannya untuk memperoleh informasi, berb</w:t>
      </w:r>
      <w:r w:rsidR="00F64672">
        <w:rPr>
          <w:rFonts w:ascii="Century Schoolbook" w:hAnsi="Century Schoolbook"/>
          <w:sz w:val="24"/>
          <w:szCs w:val="24"/>
        </w:rPr>
        <w:t>agai pikiran (Susanto, 2013</w:t>
      </w:r>
      <w:r w:rsidRPr="00705532">
        <w:rPr>
          <w:rFonts w:ascii="Century Schoolbook" w:hAnsi="Century Schoolbook"/>
          <w:sz w:val="24"/>
          <w:szCs w:val="24"/>
        </w:rPr>
        <w:t>).</w:t>
      </w:r>
    </w:p>
    <w:p w:rsidR="0003254E" w:rsidRDefault="00FF6409" w:rsidP="0003254E">
      <w:pPr>
        <w:pStyle w:val="ListParagraph"/>
        <w:spacing w:after="0" w:line="240" w:lineRule="auto"/>
        <w:ind w:left="0" w:firstLine="450"/>
        <w:jc w:val="both"/>
        <w:rPr>
          <w:rFonts w:ascii="Century Schoolbook" w:hAnsi="Century Schoolbook"/>
          <w:sz w:val="24"/>
          <w:szCs w:val="24"/>
        </w:rPr>
      </w:pPr>
      <w:r w:rsidRPr="00705532">
        <w:rPr>
          <w:rFonts w:ascii="Century Schoolbook" w:hAnsi="Century Schoolbook"/>
          <w:sz w:val="24"/>
          <w:szCs w:val="24"/>
          <w:lang w:val="id-ID"/>
        </w:rPr>
        <w:t xml:space="preserve">Berdasarakan paparan di atas, guru maupun peneliti memiliki tantangan untuk meningkatkan kemampuan komunikasi matematis siswa. Menurut </w:t>
      </w:r>
      <w:r w:rsidRPr="00705532">
        <w:rPr>
          <w:rFonts w:ascii="Century Schoolbook" w:hAnsi="Century Schoolbook"/>
          <w:sz w:val="24"/>
          <w:szCs w:val="24"/>
        </w:rPr>
        <w:t xml:space="preserve">Mayasari (2016) menyatakan bahwa faktor  yang  mempengaruhi  keberhasilan proses  pembelajaran  adalah model pembelajaran  yang  digunakan  oleh  guru  dan siswa  itu  sendiri, sehingga peneliti ingin menerapkan suatu model pembelajaran yang dapat mengapresiasi dan mengakomodasi perbedaan individual siswa. Model pembelajaran yang digunakan adalah model pembelajaran yang bersifat kooperatif yang dianggap lebih terstruktur, lebih preskriptif kepada guru tentang teknik kelas, lebih mengajarkan kepada siswa tentang bagaimana bekerja dalam satu kelompok (Oxford dalam Meilani, 2016). Model pembelajaran </w:t>
      </w:r>
      <w:r w:rsidRPr="00705532">
        <w:rPr>
          <w:rFonts w:ascii="Century Schoolbook" w:hAnsi="Century Schoolbook"/>
          <w:sz w:val="24"/>
          <w:szCs w:val="24"/>
        </w:rPr>
        <w:lastRenderedPageBreak/>
        <w:t xml:space="preserve">kooperatif terdiri dari berbagai tipe, salah satunya yaitu model pembelajaran kooperatif tipe </w:t>
      </w:r>
      <w:r w:rsidRPr="00705532">
        <w:rPr>
          <w:rFonts w:ascii="Century Schoolbook" w:hAnsi="Century Schoolbook"/>
          <w:i/>
          <w:sz w:val="24"/>
          <w:szCs w:val="24"/>
        </w:rPr>
        <w:t>script</w:t>
      </w:r>
      <w:r w:rsidRPr="00705532">
        <w:rPr>
          <w:rFonts w:ascii="Century Schoolbook" w:hAnsi="Century Schoolbook"/>
          <w:sz w:val="24"/>
          <w:szCs w:val="24"/>
        </w:rPr>
        <w:t xml:space="preserve">. Model pembelajaran kooperatif tipe </w:t>
      </w:r>
      <w:r w:rsidRPr="00705532">
        <w:rPr>
          <w:rFonts w:ascii="Century Schoolbook" w:hAnsi="Century Schoolbook"/>
          <w:i/>
          <w:sz w:val="24"/>
          <w:szCs w:val="24"/>
        </w:rPr>
        <w:t xml:space="preserve">script </w:t>
      </w:r>
      <w:r w:rsidRPr="00705532">
        <w:rPr>
          <w:rFonts w:ascii="Century Schoolbook" w:hAnsi="Century Schoolbook"/>
          <w:sz w:val="24"/>
          <w:szCs w:val="24"/>
        </w:rPr>
        <w:t>adalah terjadi suatu kesepakatan antara siswa dengan guru dan siswa dengan siswa untuk berkolaborasi memecahkan suatu masalah dalam pembelajaran dengan cara-cara yang kolaboratif seperti halnya menyelesaikan masalah yang terjadi dalam kehidupan sosial (Shoimin, 2016).</w:t>
      </w:r>
    </w:p>
    <w:p w:rsidR="00FF6409" w:rsidRPr="0003254E" w:rsidRDefault="00FF6409" w:rsidP="0003254E">
      <w:pPr>
        <w:pStyle w:val="ListParagraph"/>
        <w:spacing w:after="0" w:line="240" w:lineRule="auto"/>
        <w:ind w:left="0" w:firstLine="450"/>
        <w:jc w:val="both"/>
        <w:rPr>
          <w:rFonts w:ascii="Century Schoolbook" w:hAnsi="Century Schoolbook"/>
          <w:sz w:val="24"/>
          <w:szCs w:val="24"/>
        </w:rPr>
      </w:pPr>
      <w:r w:rsidRPr="0003254E">
        <w:rPr>
          <w:rFonts w:ascii="Century Schoolbook" w:hAnsi="Century Schoolbook"/>
          <w:sz w:val="24"/>
          <w:szCs w:val="24"/>
        </w:rPr>
        <w:t xml:space="preserve">Model pembelajaran kooperatif tipe </w:t>
      </w:r>
      <w:r w:rsidRPr="0003254E">
        <w:rPr>
          <w:rFonts w:ascii="Century Schoolbook" w:hAnsi="Century Schoolbook"/>
          <w:i/>
          <w:sz w:val="24"/>
          <w:szCs w:val="24"/>
        </w:rPr>
        <w:t xml:space="preserve">script </w:t>
      </w:r>
      <w:r w:rsidRPr="0003254E">
        <w:rPr>
          <w:rFonts w:ascii="Century Schoolbook" w:hAnsi="Century Schoolbook"/>
          <w:sz w:val="24"/>
          <w:szCs w:val="24"/>
        </w:rPr>
        <w:t>adalah suatu cara bekerjasama dalam membuat naskah tulisan tangan dengan berpasangan dan bergantian secara lisan dalam mengintisarikan materi-materi yang dipelajari (Da</w:t>
      </w:r>
      <w:r w:rsidR="00F64672">
        <w:rPr>
          <w:rFonts w:ascii="Century Schoolbook" w:hAnsi="Century Schoolbook"/>
          <w:sz w:val="24"/>
          <w:szCs w:val="24"/>
        </w:rPr>
        <w:t>nsereau dalam Meilani, 2016). Menurut Shoimin (2016</w:t>
      </w:r>
      <w:r w:rsidRPr="0003254E">
        <w:rPr>
          <w:rFonts w:ascii="Century Schoolbook" w:hAnsi="Century Schoolbook"/>
          <w:sz w:val="24"/>
          <w:szCs w:val="24"/>
        </w:rPr>
        <w:t xml:space="preserve">) langkah-langkah model pembelajaran kooperatif tipe </w:t>
      </w:r>
      <w:r w:rsidRPr="0003254E">
        <w:rPr>
          <w:rFonts w:ascii="Century Schoolbook" w:hAnsi="Century Schoolbook"/>
          <w:i/>
          <w:sz w:val="24"/>
          <w:szCs w:val="24"/>
        </w:rPr>
        <w:t xml:space="preserve">script </w:t>
      </w:r>
      <w:r w:rsidRPr="0003254E">
        <w:rPr>
          <w:rFonts w:ascii="Century Schoolbook" w:hAnsi="Century Schoolbook"/>
          <w:sz w:val="24"/>
          <w:szCs w:val="24"/>
        </w:rPr>
        <w:t>adalah sebagai berikut:</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FE1A2D">
        <w:rPr>
          <w:rFonts w:ascii="Century Schoolbook" w:hAnsi="Century Schoolbook"/>
          <w:sz w:val="24"/>
          <w:szCs w:val="24"/>
        </w:rPr>
        <w:t xml:space="preserve">Guru </w:t>
      </w:r>
      <w:r>
        <w:rPr>
          <w:rFonts w:ascii="Century Schoolbook" w:hAnsi="Century Schoolbook"/>
          <w:sz w:val="24"/>
          <w:szCs w:val="24"/>
        </w:rPr>
        <w:t>membagi siswa untuk berpasangan.</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03254E">
        <w:rPr>
          <w:rFonts w:ascii="Century Schoolbook" w:hAnsi="Century Schoolbook"/>
          <w:sz w:val="24"/>
          <w:szCs w:val="24"/>
        </w:rPr>
        <w:t>Guru membagikan wacana/materi kepada masing-masing siswa untuk dibaca dan membuat ringkasan.</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03254E">
        <w:rPr>
          <w:rFonts w:ascii="Century Schoolbook" w:hAnsi="Century Schoolbook"/>
          <w:sz w:val="24"/>
          <w:szCs w:val="24"/>
        </w:rPr>
        <w:t>Guru dan siswa menetapkan siapa yang pertama berperan sebagai pembicara dan siapa yang berperan sebagai pendengar.</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03254E">
        <w:rPr>
          <w:rFonts w:ascii="Century Schoolbook" w:hAnsi="Century Schoolbook"/>
          <w:sz w:val="24"/>
          <w:szCs w:val="24"/>
        </w:rPr>
        <w:t>Sesuai kesepakatan, siswa yang menjadi pembicara membacakan ringkasan atau prosedur pemecahan masalah selengkap mungkin dengan memasukkan ide-ide pokok dalam ringkasan dan pemecahan masalahnya. Sementara pendengar (a) menyimak/mengoreksi/ menunjukkan ide-ide pokok yang kurang tepat; (b) mambantu mengingat/menghafal ide-ide pokok dengan menghubungkan materi sebelumnya atau dengan materi lainnya.</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03254E">
        <w:rPr>
          <w:rFonts w:ascii="Century Schoolbook" w:hAnsi="Century Schoolbook"/>
          <w:sz w:val="24"/>
          <w:szCs w:val="24"/>
        </w:rPr>
        <w:t>Bertukar peran, semula sebagai pembicara ditukar menjadi pendengar dan sebaliknya serta lakukan seperti di atas.</w:t>
      </w:r>
    </w:p>
    <w:p w:rsidR="0003254E" w:rsidRDefault="00FF6409" w:rsidP="0003254E">
      <w:pPr>
        <w:pStyle w:val="ListParagraph"/>
        <w:numPr>
          <w:ilvl w:val="0"/>
          <w:numId w:val="28"/>
        </w:numPr>
        <w:spacing w:after="0" w:line="240" w:lineRule="auto"/>
        <w:ind w:left="450" w:hanging="450"/>
        <w:jc w:val="both"/>
        <w:rPr>
          <w:rFonts w:ascii="Century Schoolbook" w:hAnsi="Century Schoolbook"/>
          <w:sz w:val="24"/>
          <w:szCs w:val="24"/>
        </w:rPr>
      </w:pPr>
      <w:r w:rsidRPr="0003254E">
        <w:rPr>
          <w:rFonts w:ascii="Century Schoolbook" w:hAnsi="Century Schoolbook"/>
          <w:sz w:val="24"/>
          <w:szCs w:val="24"/>
        </w:rPr>
        <w:t>Guru bersama siswa membuat kesimpulan.</w:t>
      </w:r>
    </w:p>
    <w:p w:rsidR="0003254E" w:rsidRDefault="00FF6409" w:rsidP="0003254E">
      <w:pPr>
        <w:pStyle w:val="ListParagraph"/>
        <w:spacing w:after="0" w:line="240" w:lineRule="auto"/>
        <w:ind w:left="0" w:firstLine="450"/>
        <w:jc w:val="both"/>
        <w:rPr>
          <w:rFonts w:ascii="Century Schoolbook" w:hAnsi="Century Schoolbook"/>
          <w:sz w:val="24"/>
          <w:szCs w:val="24"/>
        </w:rPr>
      </w:pPr>
      <w:r w:rsidRPr="0003254E">
        <w:rPr>
          <w:rFonts w:ascii="Century Schoolbook" w:hAnsi="Century Schoolbook"/>
          <w:sz w:val="24"/>
          <w:szCs w:val="24"/>
        </w:rPr>
        <w:t xml:space="preserve">Model pembelajaran kooperatif tipe </w:t>
      </w:r>
      <w:r w:rsidRPr="0003254E">
        <w:rPr>
          <w:rFonts w:ascii="Century Schoolbook" w:hAnsi="Century Schoolbook"/>
          <w:i/>
          <w:sz w:val="24"/>
          <w:szCs w:val="24"/>
        </w:rPr>
        <w:t>script</w:t>
      </w:r>
      <w:r w:rsidRPr="0003254E">
        <w:rPr>
          <w:rFonts w:ascii="Century Schoolbook" w:hAnsi="Century Schoolbook"/>
          <w:sz w:val="24"/>
          <w:szCs w:val="24"/>
        </w:rPr>
        <w:t xml:space="preserve"> ini dapat diterapkan untuk mengetahui kemampuan komunikasi matematis siswa, karena setiap siswa nantinya dibagi berpasang-pasangan dan masing-masing dari mereka bergantian secara lisan mengintisarikan materi yang telah diberikan oleh guru, dan pasangan lainnya mengoreksi pernyataan yang diungkapkan oleh temannya. Hal ini sejalan dengan penelitian yang dilakukan oleh Oktarina (2016) dengan judul “Pengaruh Model Pembelajaran </w:t>
      </w:r>
      <w:r w:rsidRPr="0003254E">
        <w:rPr>
          <w:rFonts w:ascii="Century Schoolbook" w:hAnsi="Century Schoolbook"/>
          <w:i/>
          <w:sz w:val="24"/>
          <w:szCs w:val="24"/>
        </w:rPr>
        <w:t xml:space="preserve">Cooperative Script </w:t>
      </w:r>
      <w:r w:rsidRPr="0003254E">
        <w:rPr>
          <w:rFonts w:ascii="Century Schoolbook" w:hAnsi="Century Schoolbook"/>
          <w:sz w:val="24"/>
          <w:szCs w:val="24"/>
        </w:rPr>
        <w:t xml:space="preserve">terhadap Kemampuan Komunikasi Matematis Siswa Kelas VIII Di SMP Negeri 1 Tanjung Lubuk”. Penelitian tersebut menyimpulkan bahwa ada pengaruh model pembelajaran </w:t>
      </w:r>
      <w:r w:rsidRPr="0003254E">
        <w:rPr>
          <w:rFonts w:ascii="Century Schoolbook" w:hAnsi="Century Schoolbook"/>
          <w:i/>
          <w:sz w:val="24"/>
          <w:szCs w:val="24"/>
        </w:rPr>
        <w:t xml:space="preserve">cooperative script </w:t>
      </w:r>
      <w:r w:rsidRPr="0003254E">
        <w:rPr>
          <w:rFonts w:ascii="Century Schoolbook" w:hAnsi="Century Schoolbook"/>
          <w:sz w:val="24"/>
          <w:szCs w:val="24"/>
        </w:rPr>
        <w:t>terhadap kemampuan komunikasi matematis siswa kelas VIII di SMP Negeri 1 Tanjung Lubuk.</w:t>
      </w:r>
    </w:p>
    <w:p w:rsidR="00FF6409" w:rsidRDefault="00FF6409" w:rsidP="0003254E">
      <w:pPr>
        <w:pStyle w:val="ListParagraph"/>
        <w:spacing w:after="0" w:line="240" w:lineRule="auto"/>
        <w:ind w:left="0" w:firstLine="450"/>
        <w:jc w:val="both"/>
        <w:rPr>
          <w:rFonts w:ascii="Century Schoolbook" w:hAnsi="Century Schoolbook"/>
          <w:sz w:val="24"/>
          <w:szCs w:val="24"/>
        </w:rPr>
      </w:pPr>
      <w:r w:rsidRPr="0003254E">
        <w:rPr>
          <w:rFonts w:ascii="Century Schoolbook" w:hAnsi="Century Schoolbook"/>
          <w:sz w:val="24"/>
          <w:szCs w:val="24"/>
        </w:rPr>
        <w:t xml:space="preserve">Berdasarkan latar belakang </w:t>
      </w:r>
      <w:r w:rsidRPr="0003254E">
        <w:rPr>
          <w:rFonts w:ascii="Century Schoolbook" w:hAnsi="Century Schoolbook"/>
          <w:sz w:val="24"/>
          <w:szCs w:val="24"/>
          <w:lang w:val="id-ID"/>
        </w:rPr>
        <w:t xml:space="preserve">di atas, </w:t>
      </w:r>
      <w:r w:rsidR="0003254E">
        <w:rPr>
          <w:rFonts w:ascii="Century Schoolbook" w:hAnsi="Century Schoolbook"/>
          <w:sz w:val="24"/>
          <w:szCs w:val="24"/>
          <w:lang w:val="en-US"/>
        </w:rPr>
        <w:t>masalah</w:t>
      </w:r>
      <w:r w:rsidR="007D794E">
        <w:rPr>
          <w:rFonts w:ascii="Century Schoolbook" w:hAnsi="Century Schoolbook"/>
          <w:sz w:val="24"/>
          <w:szCs w:val="24"/>
          <w:lang w:val="en-US"/>
        </w:rPr>
        <w:t xml:space="preserve"> penelitian ini</w:t>
      </w:r>
      <w:r w:rsidR="0003254E">
        <w:rPr>
          <w:rFonts w:ascii="Century Schoolbook" w:hAnsi="Century Schoolbook"/>
          <w:sz w:val="24"/>
          <w:szCs w:val="24"/>
          <w:lang w:val="en-US"/>
        </w:rPr>
        <w:t xml:space="preserve"> adalah apakah ada</w:t>
      </w:r>
      <w:r w:rsidR="007D794E">
        <w:rPr>
          <w:rFonts w:ascii="Century Schoolbook" w:hAnsi="Century Schoolbook"/>
          <w:sz w:val="24"/>
          <w:szCs w:val="24"/>
          <w:lang w:val="en-US"/>
        </w:rPr>
        <w:t xml:space="preserve"> pengaruh model pembelajaran kooperatif tipe </w:t>
      </w:r>
      <w:r w:rsidR="007D794E">
        <w:rPr>
          <w:rFonts w:ascii="Century Schoolbook" w:hAnsi="Century Schoolbook"/>
          <w:i/>
          <w:sz w:val="24"/>
          <w:szCs w:val="24"/>
          <w:lang w:val="en-US"/>
        </w:rPr>
        <w:t xml:space="preserve">script </w:t>
      </w:r>
      <w:r w:rsidR="007D794E">
        <w:rPr>
          <w:rFonts w:ascii="Century Schoolbook" w:hAnsi="Century Schoolbook"/>
          <w:sz w:val="24"/>
          <w:szCs w:val="24"/>
          <w:lang w:val="en-US"/>
        </w:rPr>
        <w:t>terhadap kemampuan komunikasi matematis siswa pada pokok bahasan segiempat kelas VII SMP Negeri 1 Sumberrejo Bojonegoro tahun pelajaran 2018/2019.</w:t>
      </w:r>
      <w:r w:rsidR="0003254E">
        <w:rPr>
          <w:rFonts w:ascii="Century Schoolbook" w:hAnsi="Century Schoolbook"/>
          <w:sz w:val="24"/>
          <w:szCs w:val="24"/>
          <w:lang w:val="en-US"/>
        </w:rPr>
        <w:t xml:space="preserve"> </w:t>
      </w:r>
      <w:r w:rsidRPr="0003254E">
        <w:rPr>
          <w:rFonts w:ascii="Century Schoolbook" w:hAnsi="Century Schoolbook"/>
          <w:sz w:val="24"/>
          <w:szCs w:val="24"/>
          <w:lang w:val="id-ID"/>
        </w:rPr>
        <w:t>T</w:t>
      </w:r>
      <w:r w:rsidRPr="0003254E">
        <w:rPr>
          <w:rFonts w:ascii="Century Schoolbook" w:hAnsi="Century Schoolbook"/>
          <w:sz w:val="24"/>
          <w:szCs w:val="24"/>
        </w:rPr>
        <w:t xml:space="preserve">ujuan </w:t>
      </w:r>
      <w:r w:rsidR="007D794E">
        <w:rPr>
          <w:rFonts w:ascii="Century Schoolbook" w:hAnsi="Century Schoolbook"/>
          <w:sz w:val="24"/>
          <w:szCs w:val="24"/>
        </w:rPr>
        <w:t xml:space="preserve">pada </w:t>
      </w:r>
      <w:r w:rsidRPr="0003254E">
        <w:rPr>
          <w:rFonts w:ascii="Century Schoolbook" w:hAnsi="Century Schoolbook"/>
          <w:sz w:val="24"/>
          <w:szCs w:val="24"/>
        </w:rPr>
        <w:t xml:space="preserve">penelitian ini adalah untuk mengetahui pengaruh model pembelajaran kooperatif tipe </w:t>
      </w:r>
      <w:r w:rsidRPr="0003254E">
        <w:rPr>
          <w:rFonts w:ascii="Century Schoolbook" w:hAnsi="Century Schoolbook"/>
          <w:i/>
          <w:sz w:val="24"/>
          <w:szCs w:val="24"/>
        </w:rPr>
        <w:t>script</w:t>
      </w:r>
      <w:r w:rsidRPr="0003254E">
        <w:rPr>
          <w:rFonts w:ascii="Century Schoolbook" w:hAnsi="Century Schoolbook"/>
          <w:sz w:val="24"/>
          <w:szCs w:val="24"/>
        </w:rPr>
        <w:t xml:space="preserve"> terhadap kemampuan komunikasi </w:t>
      </w:r>
      <w:r w:rsidRPr="0003254E">
        <w:rPr>
          <w:rFonts w:ascii="Century Schoolbook" w:hAnsi="Century Schoolbook"/>
          <w:sz w:val="24"/>
          <w:szCs w:val="24"/>
        </w:rPr>
        <w:lastRenderedPageBreak/>
        <w:t>matematis siswa pada pokok bahasan segiempat kelas VII SMP Negeri 1 Sumberrejo Bojonegoro tahun pelajaran 2018/2019.</w:t>
      </w:r>
    </w:p>
    <w:p w:rsidR="007D794E" w:rsidRPr="0003254E" w:rsidRDefault="007D794E" w:rsidP="0003254E">
      <w:pPr>
        <w:pStyle w:val="ListParagraph"/>
        <w:spacing w:after="0" w:line="240" w:lineRule="auto"/>
        <w:ind w:left="0" w:firstLine="450"/>
        <w:jc w:val="both"/>
        <w:rPr>
          <w:rFonts w:ascii="Century Schoolbook" w:hAnsi="Century Schoolbook"/>
          <w:sz w:val="24"/>
          <w:szCs w:val="24"/>
        </w:rPr>
      </w:pPr>
    </w:p>
    <w:p w:rsidR="007D794E" w:rsidRDefault="00CD1ED7" w:rsidP="007D794E">
      <w:pPr>
        <w:pStyle w:val="ListParagraph"/>
        <w:numPr>
          <w:ilvl w:val="0"/>
          <w:numId w:val="20"/>
        </w:numPr>
        <w:spacing w:after="120" w:line="240" w:lineRule="auto"/>
        <w:ind w:left="426" w:hanging="426"/>
        <w:jc w:val="both"/>
        <w:rPr>
          <w:rFonts w:ascii="Century Schoolbook" w:hAnsi="Century Schoolbook"/>
          <w:b/>
          <w:bCs/>
          <w:sz w:val="24"/>
          <w:szCs w:val="23"/>
        </w:rPr>
      </w:pPr>
      <w:r w:rsidRPr="008B4DB4">
        <w:rPr>
          <w:rFonts w:ascii="Century Schoolbook" w:hAnsi="Century Schoolbook"/>
          <w:b/>
          <w:bCs/>
          <w:sz w:val="24"/>
          <w:szCs w:val="23"/>
          <w:lang w:val="id-ID"/>
        </w:rPr>
        <w:t>Metode Penelitian</w:t>
      </w:r>
    </w:p>
    <w:p w:rsidR="0014669F" w:rsidRDefault="007D794E" w:rsidP="00915CAB">
      <w:pPr>
        <w:pStyle w:val="ListParagraph"/>
        <w:spacing w:after="0" w:line="240" w:lineRule="auto"/>
        <w:ind w:left="0" w:firstLine="426"/>
        <w:jc w:val="both"/>
        <w:rPr>
          <w:rFonts w:ascii="Century Schoolbook" w:hAnsi="Century Schoolbook"/>
          <w:sz w:val="24"/>
          <w:szCs w:val="24"/>
        </w:rPr>
      </w:pPr>
      <w:r w:rsidRPr="007D794E">
        <w:rPr>
          <w:rFonts w:ascii="Century Schoolbook" w:hAnsi="Century Schoolbook"/>
          <w:sz w:val="24"/>
          <w:szCs w:val="24"/>
          <w:lang w:val="id-ID"/>
        </w:rPr>
        <w:t>Penelitian ini termasuk j</w:t>
      </w:r>
      <w:r w:rsidRPr="007D794E">
        <w:rPr>
          <w:rFonts w:ascii="Century Schoolbook" w:hAnsi="Century Schoolbook"/>
          <w:sz w:val="24"/>
          <w:szCs w:val="24"/>
        </w:rPr>
        <w:t>enis penelitian eksperimen semu (</w:t>
      </w:r>
      <w:r w:rsidRPr="007D794E">
        <w:rPr>
          <w:rFonts w:ascii="Century Schoolbook" w:hAnsi="Century Schoolbook"/>
          <w:i/>
          <w:sz w:val="24"/>
          <w:szCs w:val="24"/>
        </w:rPr>
        <w:t>quasi eksperimental research)</w:t>
      </w:r>
      <w:r w:rsidRPr="007D794E">
        <w:rPr>
          <w:rFonts w:ascii="Century Schoolbook" w:hAnsi="Century Schoolbook"/>
          <w:sz w:val="24"/>
          <w:szCs w:val="24"/>
        </w:rPr>
        <w:t>. Penelitian ini dilaksanakan di SMP Negeri 1 Sumberrejo pada semester genap tahun ajaran 2018/2019. Populasi</w:t>
      </w:r>
      <w:r w:rsidRPr="007D794E">
        <w:rPr>
          <w:rFonts w:ascii="Century Schoolbook" w:hAnsi="Century Schoolbook"/>
          <w:sz w:val="24"/>
          <w:szCs w:val="24"/>
          <w:lang w:val="id-ID"/>
        </w:rPr>
        <w:t xml:space="preserve">nya </w:t>
      </w:r>
      <w:r w:rsidRPr="007D794E">
        <w:rPr>
          <w:rFonts w:ascii="Century Schoolbook" w:hAnsi="Century Schoolbook"/>
          <w:sz w:val="24"/>
          <w:szCs w:val="24"/>
        </w:rPr>
        <w:t>adalah seluruh siswa kelas VII semester II SMP Negeri 1 Sumberrejo tahun pelajaran 2018/2019</w:t>
      </w:r>
      <w:r w:rsidRPr="007D794E">
        <w:rPr>
          <w:rFonts w:ascii="Century Schoolbook" w:hAnsi="Century Schoolbook"/>
          <w:sz w:val="24"/>
          <w:szCs w:val="24"/>
          <w:lang w:val="id-ID"/>
        </w:rPr>
        <w:t xml:space="preserve"> yang berjumlah 288 siswa</w:t>
      </w:r>
      <w:r w:rsidRPr="007D794E">
        <w:rPr>
          <w:rFonts w:ascii="Century Schoolbook" w:hAnsi="Century Schoolbook"/>
          <w:sz w:val="24"/>
          <w:szCs w:val="24"/>
        </w:rPr>
        <w:t xml:space="preserve">. Sampel dalam penelitian ini terdiri dari </w:t>
      </w:r>
      <w:r w:rsidRPr="007D794E">
        <w:rPr>
          <w:rFonts w:ascii="Century Schoolbook" w:hAnsi="Century Schoolbook"/>
          <w:sz w:val="24"/>
          <w:szCs w:val="24"/>
          <w:lang w:val="id-ID"/>
        </w:rPr>
        <w:t>dua</w:t>
      </w:r>
      <w:r w:rsidRPr="007D794E">
        <w:rPr>
          <w:rFonts w:ascii="Century Schoolbook" w:hAnsi="Century Schoolbook"/>
          <w:sz w:val="24"/>
          <w:szCs w:val="24"/>
        </w:rPr>
        <w:t xml:space="preserve"> kelas yaitu kelas VII-A sebanyak 32 siswa sebagai kelas eksperimen</w:t>
      </w:r>
      <w:r w:rsidRPr="007D794E">
        <w:rPr>
          <w:rFonts w:ascii="Century Schoolbook" w:hAnsi="Century Schoolbook"/>
          <w:sz w:val="24"/>
          <w:szCs w:val="24"/>
          <w:lang w:val="id-ID"/>
        </w:rPr>
        <w:t xml:space="preserve"> dan </w:t>
      </w:r>
      <w:r w:rsidRPr="007D794E">
        <w:rPr>
          <w:rFonts w:ascii="Century Schoolbook" w:hAnsi="Century Schoolbook"/>
          <w:sz w:val="24"/>
          <w:szCs w:val="24"/>
        </w:rPr>
        <w:t xml:space="preserve">kelas VII-B sebanyak 32 siswa sebagai kelas </w:t>
      </w:r>
      <w:r w:rsidRPr="007D794E">
        <w:rPr>
          <w:rFonts w:ascii="Century Schoolbook" w:hAnsi="Century Schoolbook"/>
          <w:sz w:val="24"/>
          <w:szCs w:val="24"/>
          <w:lang w:val="id-ID"/>
        </w:rPr>
        <w:t>k</w:t>
      </w:r>
      <w:r w:rsidRPr="007D794E">
        <w:rPr>
          <w:rFonts w:ascii="Century Schoolbook" w:hAnsi="Century Schoolbook"/>
          <w:sz w:val="24"/>
          <w:szCs w:val="24"/>
        </w:rPr>
        <w:t>ontrol</w:t>
      </w:r>
      <w:r w:rsidRPr="007D794E">
        <w:rPr>
          <w:rFonts w:ascii="Century Schoolbook" w:hAnsi="Century Schoolbook"/>
          <w:sz w:val="24"/>
          <w:szCs w:val="24"/>
          <w:lang w:val="id-ID"/>
        </w:rPr>
        <w:t xml:space="preserve">. </w:t>
      </w:r>
      <w:r w:rsidRPr="007D794E">
        <w:rPr>
          <w:rFonts w:ascii="Century Schoolbook" w:hAnsi="Century Schoolbook"/>
          <w:sz w:val="24"/>
          <w:szCs w:val="24"/>
        </w:rPr>
        <w:t xml:space="preserve">Pengambilan sampel </w:t>
      </w:r>
      <w:r w:rsidRPr="007D794E">
        <w:rPr>
          <w:rFonts w:ascii="Century Schoolbook" w:hAnsi="Century Schoolbook"/>
          <w:sz w:val="24"/>
          <w:szCs w:val="24"/>
          <w:lang w:val="id-ID"/>
        </w:rPr>
        <w:t>dilakukan dengan</w:t>
      </w:r>
      <w:r w:rsidRPr="007D794E">
        <w:rPr>
          <w:rFonts w:ascii="Century Schoolbook" w:hAnsi="Century Schoolbook"/>
          <w:sz w:val="24"/>
          <w:szCs w:val="24"/>
        </w:rPr>
        <w:t xml:space="preserve"> teknik </w:t>
      </w:r>
      <w:r w:rsidRPr="007D794E">
        <w:rPr>
          <w:rFonts w:ascii="Century Schoolbook" w:hAnsi="Century Schoolbook"/>
          <w:i/>
          <w:sz w:val="24"/>
          <w:szCs w:val="24"/>
        </w:rPr>
        <w:t>cluster random sampling</w:t>
      </w:r>
      <w:r w:rsidRPr="007D794E">
        <w:rPr>
          <w:rFonts w:ascii="Century Schoolbook" w:hAnsi="Century Schoolbook"/>
          <w:sz w:val="24"/>
          <w:szCs w:val="24"/>
        </w:rPr>
        <w:t xml:space="preserve">. Teknik pengumpulan data yang digunakan adalah metode wawancara, metode dokumentasi, dan metode tes. </w:t>
      </w:r>
      <w:r w:rsidR="005F18CD">
        <w:rPr>
          <w:rFonts w:ascii="Century Schoolbook" w:hAnsi="Century Schoolbook"/>
          <w:sz w:val="24"/>
          <w:szCs w:val="24"/>
        </w:rPr>
        <w:t>Intrumen penelitian yang digunakan pada penelitian ini adalah soal tes kemampuan komunikasi matematis yang terdiri dari 5 soal uraian. Instrumen tersebut</w:t>
      </w:r>
      <w:r w:rsidRPr="007D794E">
        <w:rPr>
          <w:rFonts w:ascii="Century Schoolbook" w:hAnsi="Century Schoolbook"/>
          <w:sz w:val="24"/>
          <w:szCs w:val="24"/>
        </w:rPr>
        <w:t>, sebelumnya harus memenuhi syarat-syarat butir instrumen, untuk mengetahui bahwa tes yang disusun telah memenuhi syarat maka dilakukan uji validitas isi oleh tiga validator, uji validitas konsistensi internal, uji reliabilitas, uji tingkat kesukaran, dan uji daya pembeda.</w:t>
      </w:r>
      <w:r w:rsidRPr="007D794E">
        <w:rPr>
          <w:rFonts w:ascii="Century Schoolbook" w:hAnsi="Century Schoolbook"/>
          <w:sz w:val="24"/>
          <w:szCs w:val="24"/>
          <w:lang w:val="id-ID"/>
        </w:rPr>
        <w:t xml:space="preserve"> Teknik analisis data yang digunakan </w:t>
      </w:r>
      <w:r w:rsidRPr="007D794E">
        <w:rPr>
          <w:rFonts w:ascii="Century Schoolbook" w:hAnsi="Century Schoolbook"/>
          <w:sz w:val="24"/>
          <w:szCs w:val="24"/>
        </w:rPr>
        <w:t xml:space="preserve">uji normalitas menggunakan metode </w:t>
      </w:r>
      <w:r w:rsidRPr="007D794E">
        <w:rPr>
          <w:rFonts w:ascii="Century Schoolbook" w:hAnsi="Century Schoolbook"/>
          <w:i/>
          <w:sz w:val="24"/>
          <w:szCs w:val="24"/>
        </w:rPr>
        <w:t>Lilliefors</w:t>
      </w:r>
      <w:r w:rsidRPr="007D794E">
        <w:rPr>
          <w:rFonts w:ascii="Century Schoolbook" w:hAnsi="Century Schoolbook"/>
          <w:sz w:val="24"/>
          <w:szCs w:val="24"/>
        </w:rPr>
        <w:t xml:space="preserve">, uji homogenitas menggunakan uji </w:t>
      </w:r>
      <w:r w:rsidRPr="007D794E">
        <w:rPr>
          <w:rFonts w:ascii="Century Schoolbook" w:hAnsi="Century Schoolbook"/>
          <w:i/>
          <w:sz w:val="24"/>
          <w:szCs w:val="24"/>
        </w:rPr>
        <w:t>Bartlett</w:t>
      </w:r>
      <w:r w:rsidRPr="007D794E">
        <w:rPr>
          <w:rFonts w:ascii="Century Schoolbook" w:hAnsi="Century Schoolbook"/>
          <w:sz w:val="24"/>
          <w:szCs w:val="24"/>
        </w:rPr>
        <w:t xml:space="preserve">, dan </w:t>
      </w:r>
      <w:r w:rsidRPr="007D794E">
        <w:rPr>
          <w:rFonts w:ascii="Century Schoolbook" w:hAnsi="Century Schoolbook"/>
          <w:sz w:val="24"/>
          <w:szCs w:val="24"/>
          <w:lang w:val="id-ID"/>
        </w:rPr>
        <w:t>p</w:t>
      </w:r>
      <w:r w:rsidRPr="007D794E">
        <w:rPr>
          <w:rFonts w:ascii="Century Schoolbook" w:hAnsi="Century Schoolbook"/>
          <w:sz w:val="24"/>
          <w:szCs w:val="24"/>
        </w:rPr>
        <w:t>engujian hipotesis</w:t>
      </w:r>
      <w:r w:rsidRPr="007D794E">
        <w:rPr>
          <w:rFonts w:ascii="Century Schoolbook" w:hAnsi="Century Schoolbook"/>
          <w:sz w:val="24"/>
          <w:szCs w:val="24"/>
          <w:lang w:val="id-ID"/>
        </w:rPr>
        <w:t xml:space="preserve"> </w:t>
      </w:r>
      <w:r w:rsidRPr="007D794E">
        <w:rPr>
          <w:rFonts w:ascii="Century Schoolbook" w:hAnsi="Century Schoolbook"/>
          <w:sz w:val="24"/>
          <w:szCs w:val="24"/>
        </w:rPr>
        <w:t xml:space="preserve">kemampuan komunikasi matematis menggunakan uji </w:t>
      </w:r>
      <w:r w:rsidRPr="007D794E">
        <w:rPr>
          <w:rFonts w:ascii="Century Schoolbook" w:hAnsi="Century Schoolbook"/>
          <w:i/>
          <w:sz w:val="24"/>
          <w:szCs w:val="24"/>
        </w:rPr>
        <w:t>t</w:t>
      </w:r>
      <w:r w:rsidRPr="007D794E">
        <w:rPr>
          <w:rFonts w:ascii="Century Schoolbook" w:hAnsi="Century Schoolbook"/>
          <w:sz w:val="24"/>
          <w:szCs w:val="24"/>
        </w:rPr>
        <w:t xml:space="preserve">. </w:t>
      </w:r>
    </w:p>
    <w:p w:rsidR="007D794E" w:rsidRPr="007D794E" w:rsidRDefault="007D794E" w:rsidP="007D794E">
      <w:pPr>
        <w:pStyle w:val="ListParagraph"/>
        <w:spacing w:after="120" w:line="240" w:lineRule="auto"/>
        <w:ind w:left="0" w:firstLine="426"/>
        <w:jc w:val="both"/>
        <w:rPr>
          <w:rFonts w:ascii="Century Schoolbook" w:hAnsi="Century Schoolbook"/>
          <w:b/>
          <w:bCs/>
          <w:sz w:val="24"/>
          <w:szCs w:val="23"/>
        </w:rPr>
      </w:pPr>
    </w:p>
    <w:p w:rsidR="00024437" w:rsidRPr="00024437" w:rsidRDefault="00CD1ED7" w:rsidP="00024437">
      <w:pPr>
        <w:pStyle w:val="ListParagraph"/>
        <w:numPr>
          <w:ilvl w:val="0"/>
          <w:numId w:val="20"/>
        </w:numPr>
        <w:spacing w:after="120" w:line="240" w:lineRule="auto"/>
        <w:ind w:left="426" w:hanging="426"/>
        <w:jc w:val="both"/>
        <w:rPr>
          <w:rFonts w:ascii="Century Schoolbook" w:hAnsi="Century Schoolbook"/>
          <w:b/>
          <w:bCs/>
          <w:sz w:val="24"/>
          <w:szCs w:val="23"/>
        </w:rPr>
      </w:pPr>
      <w:r w:rsidRPr="008B4DB4">
        <w:rPr>
          <w:rFonts w:ascii="Century Schoolbook" w:hAnsi="Century Schoolbook"/>
          <w:b/>
          <w:bCs/>
          <w:sz w:val="24"/>
          <w:szCs w:val="23"/>
          <w:lang w:val="id-ID"/>
        </w:rPr>
        <w:t>Hasil Dan Pembahasan</w:t>
      </w:r>
    </w:p>
    <w:p w:rsidR="00024437" w:rsidRDefault="00427C63" w:rsidP="00024437">
      <w:pPr>
        <w:pStyle w:val="ListParagraph"/>
        <w:spacing w:after="120" w:line="240" w:lineRule="auto"/>
        <w:ind w:left="0" w:firstLine="426"/>
        <w:jc w:val="both"/>
        <w:rPr>
          <w:rFonts w:ascii="Century Schoolbook" w:hAnsi="Century Schoolbook"/>
          <w:sz w:val="24"/>
          <w:szCs w:val="24"/>
        </w:rPr>
      </w:pPr>
      <w:r>
        <w:rPr>
          <w:rFonts w:ascii="Century Schoolbook" w:hAnsi="Century Schoolbook"/>
          <w:sz w:val="24"/>
          <w:szCs w:val="24"/>
          <w:lang w:val="en-US"/>
        </w:rPr>
        <w:t>Sebelum penelitian, telah dilakukan pengujian untuk mengetahui kondisi awal kelas sampel berupa uji normalitas, uji homogenitas, dan uji keseimbangan dengan menggunakan data</w:t>
      </w:r>
      <w:r w:rsidR="00C44292">
        <w:rPr>
          <w:rFonts w:ascii="Century Schoolbook" w:hAnsi="Century Schoolbook"/>
          <w:sz w:val="24"/>
          <w:szCs w:val="24"/>
          <w:lang w:val="en-US"/>
        </w:rPr>
        <w:t xml:space="preserve"> </w:t>
      </w:r>
      <w:r>
        <w:rPr>
          <w:rFonts w:ascii="Century Schoolbook" w:hAnsi="Century Schoolbook"/>
          <w:sz w:val="24"/>
          <w:szCs w:val="24"/>
          <w:lang w:val="en-US"/>
        </w:rPr>
        <w:t xml:space="preserve">nilai ulangan akhir semester ganjil. Penelitian dilaksanakan pada kelas eksperimen sebanyak 32 siswa dan kelas kontrol sebanyak 32 siswa. Setelah </w:t>
      </w:r>
      <w:r w:rsidR="00C44292" w:rsidRPr="00AB1974">
        <w:rPr>
          <w:rFonts w:ascii="Century Schoolbook" w:hAnsi="Century Schoolbook"/>
          <w:sz w:val="24"/>
          <w:szCs w:val="24"/>
          <w:lang w:val="id-ID"/>
        </w:rPr>
        <w:t>Peneliti memberikan perlakuan ke kelas eksp</w:t>
      </w:r>
      <w:r w:rsidR="00C44292">
        <w:rPr>
          <w:rFonts w:ascii="Century Schoolbook" w:hAnsi="Century Schoolbook"/>
          <w:sz w:val="24"/>
          <w:szCs w:val="24"/>
          <w:lang w:val="id-ID"/>
        </w:rPr>
        <w:t>erimen dengan menggunakan m</w:t>
      </w:r>
      <w:r w:rsidR="00C44292">
        <w:rPr>
          <w:rFonts w:ascii="Century Schoolbook" w:hAnsi="Century Schoolbook"/>
          <w:sz w:val="24"/>
          <w:szCs w:val="24"/>
        </w:rPr>
        <w:t xml:space="preserve">odel pembelajaran kooperatif tipe </w:t>
      </w:r>
      <w:r w:rsidR="00C44292">
        <w:rPr>
          <w:rFonts w:ascii="Century Schoolbook" w:hAnsi="Century Schoolbook"/>
          <w:i/>
          <w:sz w:val="24"/>
          <w:szCs w:val="24"/>
        </w:rPr>
        <w:t xml:space="preserve">script </w:t>
      </w:r>
      <w:r w:rsidR="00C44292" w:rsidRPr="00AB1974">
        <w:rPr>
          <w:rFonts w:ascii="Century Schoolbook" w:hAnsi="Century Schoolbook"/>
          <w:sz w:val="24"/>
          <w:szCs w:val="24"/>
          <w:lang w:val="id-ID"/>
        </w:rPr>
        <w:t>dan kelas kontr</w:t>
      </w:r>
      <w:r w:rsidR="00C44292">
        <w:rPr>
          <w:rFonts w:ascii="Century Schoolbook" w:hAnsi="Century Schoolbook"/>
          <w:sz w:val="24"/>
          <w:szCs w:val="24"/>
          <w:lang w:val="id-ID"/>
        </w:rPr>
        <w:t>ol dengan menggunakan</w:t>
      </w:r>
      <w:r w:rsidR="00C44292">
        <w:rPr>
          <w:rFonts w:ascii="Century Schoolbook" w:hAnsi="Century Schoolbook"/>
          <w:sz w:val="24"/>
          <w:szCs w:val="24"/>
        </w:rPr>
        <w:t xml:space="preserve"> model pembelajaran langsung, </w:t>
      </w:r>
      <w:r w:rsidR="00C44292">
        <w:rPr>
          <w:rFonts w:ascii="Century Schoolbook" w:hAnsi="Century Schoolbook"/>
          <w:sz w:val="24"/>
          <w:szCs w:val="24"/>
          <w:lang w:val="en-US"/>
        </w:rPr>
        <w:t>p</w:t>
      </w:r>
      <w:r w:rsidR="00C44292" w:rsidRPr="00AB1974">
        <w:rPr>
          <w:rFonts w:ascii="Century Schoolbook" w:hAnsi="Century Schoolbook"/>
          <w:sz w:val="24"/>
          <w:szCs w:val="24"/>
          <w:lang w:val="id-ID"/>
        </w:rPr>
        <w:t>eneliti kemudian mengadakan evaluasi dengan menggunak</w:t>
      </w:r>
      <w:r w:rsidR="00C44292">
        <w:rPr>
          <w:rFonts w:ascii="Century Schoolbook" w:hAnsi="Century Schoolbook"/>
          <w:sz w:val="24"/>
          <w:szCs w:val="24"/>
          <w:lang w:val="id-ID"/>
        </w:rPr>
        <w:t>an soal berjumlah</w:t>
      </w:r>
      <w:r w:rsidR="00C44292">
        <w:rPr>
          <w:rFonts w:ascii="Century Schoolbook" w:hAnsi="Century Schoolbook"/>
          <w:sz w:val="24"/>
          <w:szCs w:val="24"/>
        </w:rPr>
        <w:t xml:space="preserve"> 5 soal uraian</w:t>
      </w:r>
      <w:r w:rsidR="00C44292">
        <w:rPr>
          <w:rFonts w:ascii="Century Schoolbook" w:hAnsi="Century Schoolbook"/>
          <w:sz w:val="24"/>
          <w:szCs w:val="24"/>
          <w:lang w:val="en-US"/>
        </w:rPr>
        <w:t xml:space="preserve"> </w:t>
      </w:r>
      <w:r>
        <w:rPr>
          <w:rFonts w:ascii="Century Schoolbook" w:hAnsi="Century Schoolbook"/>
          <w:sz w:val="24"/>
          <w:szCs w:val="24"/>
          <w:lang w:val="en-US"/>
        </w:rPr>
        <w:t>untuk mengukur kemampuan komunikasi matematis</w:t>
      </w:r>
      <w:r w:rsidR="00C44292">
        <w:rPr>
          <w:rFonts w:ascii="Century Schoolbook" w:hAnsi="Century Schoolbook"/>
          <w:sz w:val="24"/>
          <w:szCs w:val="24"/>
          <w:lang w:val="en-US"/>
        </w:rPr>
        <w:t xml:space="preserve"> siswa</w:t>
      </w:r>
      <w:r>
        <w:rPr>
          <w:rFonts w:ascii="Century Schoolbook" w:hAnsi="Century Schoolbook"/>
          <w:sz w:val="24"/>
          <w:szCs w:val="24"/>
          <w:lang w:val="en-US"/>
        </w:rPr>
        <w:t xml:space="preserve">. </w:t>
      </w:r>
      <w:r w:rsidR="007D794E" w:rsidRPr="00934A4C">
        <w:rPr>
          <w:rFonts w:ascii="Century Schoolbook" w:hAnsi="Century Schoolbook"/>
          <w:sz w:val="24"/>
          <w:szCs w:val="24"/>
          <w:lang w:val="id-ID"/>
        </w:rPr>
        <w:t>Sebelum soal</w:t>
      </w:r>
      <w:r w:rsidR="00F40B13">
        <w:rPr>
          <w:rFonts w:ascii="Century Schoolbook" w:hAnsi="Century Schoolbook"/>
          <w:sz w:val="24"/>
          <w:szCs w:val="24"/>
        </w:rPr>
        <w:t xml:space="preserve"> tes</w:t>
      </w:r>
      <w:r w:rsidR="007D794E" w:rsidRPr="00934A4C">
        <w:rPr>
          <w:rFonts w:ascii="Century Schoolbook" w:hAnsi="Century Schoolbook"/>
          <w:sz w:val="24"/>
          <w:szCs w:val="24"/>
          <w:lang w:val="id-ID"/>
        </w:rPr>
        <w:t xml:space="preserve"> diberikan kepada kelas eksperimen dan </w:t>
      </w:r>
      <w:r w:rsidR="00F40B13">
        <w:rPr>
          <w:rFonts w:ascii="Century Schoolbook" w:hAnsi="Century Schoolbook"/>
          <w:sz w:val="24"/>
          <w:szCs w:val="24"/>
        </w:rPr>
        <w:t xml:space="preserve">kelas </w:t>
      </w:r>
      <w:r w:rsidR="007D794E" w:rsidRPr="00934A4C">
        <w:rPr>
          <w:rFonts w:ascii="Century Schoolbook" w:hAnsi="Century Schoolbook"/>
          <w:sz w:val="24"/>
          <w:szCs w:val="24"/>
          <w:lang w:val="id-ID"/>
        </w:rPr>
        <w:t xml:space="preserve">kontrol, </w:t>
      </w:r>
      <w:r w:rsidR="00F40B13">
        <w:rPr>
          <w:rFonts w:ascii="Century Schoolbook" w:hAnsi="Century Schoolbook"/>
          <w:sz w:val="24"/>
          <w:szCs w:val="24"/>
        </w:rPr>
        <w:t xml:space="preserve">soal </w:t>
      </w:r>
      <w:r w:rsidR="00AB1974">
        <w:rPr>
          <w:rFonts w:ascii="Century Schoolbook" w:hAnsi="Century Schoolbook"/>
          <w:sz w:val="24"/>
          <w:szCs w:val="24"/>
        </w:rPr>
        <w:t>tes</w:t>
      </w:r>
      <w:r w:rsidR="00C44292">
        <w:rPr>
          <w:rFonts w:ascii="Century Schoolbook" w:hAnsi="Century Schoolbook"/>
          <w:sz w:val="24"/>
          <w:szCs w:val="24"/>
        </w:rPr>
        <w:t xml:space="preserve"> tersebut</w:t>
      </w:r>
      <w:r w:rsidR="00AB1974">
        <w:rPr>
          <w:rFonts w:ascii="Century Schoolbook" w:hAnsi="Century Schoolbook"/>
          <w:sz w:val="24"/>
          <w:szCs w:val="24"/>
        </w:rPr>
        <w:t xml:space="preserve"> </w:t>
      </w:r>
      <w:r w:rsidR="00F40B13" w:rsidRPr="007D794E">
        <w:rPr>
          <w:rFonts w:ascii="Century Schoolbook" w:hAnsi="Century Schoolbook"/>
          <w:sz w:val="24"/>
          <w:szCs w:val="24"/>
        </w:rPr>
        <w:t xml:space="preserve">harus memenuhi syarat-syarat butir instrumen, untuk mengetahui bahwa </w:t>
      </w:r>
      <w:r w:rsidR="00AB1974">
        <w:rPr>
          <w:rFonts w:ascii="Century Schoolbook" w:hAnsi="Century Schoolbook"/>
          <w:sz w:val="24"/>
          <w:szCs w:val="24"/>
        </w:rPr>
        <w:t xml:space="preserve">soal </w:t>
      </w:r>
      <w:r w:rsidR="00F40B13" w:rsidRPr="007D794E">
        <w:rPr>
          <w:rFonts w:ascii="Century Schoolbook" w:hAnsi="Century Schoolbook"/>
          <w:sz w:val="24"/>
          <w:szCs w:val="24"/>
        </w:rPr>
        <w:t>tes yang disusun telah memenuhi syarat maka dilakukan uji validitas isi oleh tiga validator</w:t>
      </w:r>
      <w:r w:rsidR="00F40B13">
        <w:rPr>
          <w:rFonts w:ascii="Century Schoolbook" w:hAnsi="Century Schoolbook"/>
          <w:sz w:val="24"/>
          <w:szCs w:val="24"/>
        </w:rPr>
        <w:t>,</w:t>
      </w:r>
      <w:r w:rsidR="00AB1974">
        <w:rPr>
          <w:rFonts w:ascii="Century Schoolbook" w:hAnsi="Century Schoolbook"/>
          <w:sz w:val="24"/>
          <w:szCs w:val="24"/>
        </w:rPr>
        <w:t xml:space="preserve"> </w:t>
      </w:r>
      <w:r w:rsidR="00F40B13" w:rsidRPr="007D794E">
        <w:rPr>
          <w:rFonts w:ascii="Century Schoolbook" w:hAnsi="Century Schoolbook"/>
          <w:sz w:val="24"/>
          <w:szCs w:val="24"/>
        </w:rPr>
        <w:t>uji validitas konsistensi internal, uji reliabilitas, uji tingkat kesukaran, dan uji daya pembeda.</w:t>
      </w:r>
    </w:p>
    <w:p w:rsidR="007D794E" w:rsidRPr="00024437" w:rsidRDefault="00AB1974" w:rsidP="00024437">
      <w:pPr>
        <w:pStyle w:val="ListParagraph"/>
        <w:spacing w:after="120" w:line="240" w:lineRule="auto"/>
        <w:ind w:left="0" w:firstLine="426"/>
        <w:jc w:val="both"/>
        <w:rPr>
          <w:rFonts w:ascii="Century Schoolbook" w:hAnsi="Century Schoolbook"/>
          <w:b/>
          <w:bCs/>
          <w:sz w:val="24"/>
          <w:szCs w:val="23"/>
        </w:rPr>
      </w:pPr>
      <w:r>
        <w:rPr>
          <w:rFonts w:ascii="Century Schoolbook" w:hAnsi="Century Schoolbook"/>
          <w:sz w:val="24"/>
          <w:szCs w:val="24"/>
        </w:rPr>
        <w:t xml:space="preserve">. </w:t>
      </w:r>
      <w:r w:rsidR="007D794E" w:rsidRPr="00AB1974">
        <w:rPr>
          <w:rFonts w:ascii="Century Schoolbook" w:hAnsi="Century Schoolbook"/>
          <w:sz w:val="24"/>
          <w:szCs w:val="24"/>
          <w:lang w:val="id-ID"/>
        </w:rPr>
        <w:t>Hasil dari evaluasi dianalisis, adapun hasilnya sebagai berikut:</w:t>
      </w:r>
    </w:p>
    <w:p w:rsidR="009A4042" w:rsidRDefault="007D794E" w:rsidP="009A4042">
      <w:pPr>
        <w:pStyle w:val="ListParagraph"/>
        <w:numPr>
          <w:ilvl w:val="0"/>
          <w:numId w:val="30"/>
        </w:numPr>
        <w:spacing w:after="0" w:line="240" w:lineRule="auto"/>
        <w:ind w:left="450" w:hanging="450"/>
        <w:jc w:val="both"/>
        <w:rPr>
          <w:rFonts w:ascii="Century Schoolbook" w:hAnsi="Century Schoolbook"/>
          <w:sz w:val="24"/>
          <w:szCs w:val="24"/>
        </w:rPr>
      </w:pPr>
      <w:r>
        <w:rPr>
          <w:rFonts w:ascii="Century Schoolbook" w:hAnsi="Century Schoolbook"/>
          <w:sz w:val="24"/>
          <w:szCs w:val="24"/>
        </w:rPr>
        <w:t>Uji Normalitas</w:t>
      </w:r>
    </w:p>
    <w:p w:rsidR="005D7B8E" w:rsidRDefault="007D794E" w:rsidP="00253DEC">
      <w:pPr>
        <w:pStyle w:val="ListParagraph"/>
        <w:spacing w:after="0" w:line="240" w:lineRule="auto"/>
        <w:ind w:left="450" w:firstLine="450"/>
        <w:jc w:val="both"/>
        <w:rPr>
          <w:rFonts w:ascii="Century Schoolbook" w:hAnsi="Century Schoolbook"/>
          <w:sz w:val="24"/>
          <w:szCs w:val="24"/>
        </w:rPr>
      </w:pPr>
      <w:r w:rsidRPr="009A4042">
        <w:rPr>
          <w:rFonts w:ascii="Century Schoolbook" w:hAnsi="Century Schoolbook"/>
          <w:sz w:val="24"/>
          <w:szCs w:val="24"/>
        </w:rPr>
        <w:t xml:space="preserve">Uji normalitas ini dilakukan untuk mengetahui apakah sampel berdistribusi normal atau tidak. Dengan menggunakan metode </w:t>
      </w:r>
      <w:r w:rsidRPr="009A4042">
        <w:rPr>
          <w:rFonts w:ascii="Century Schoolbook" w:hAnsi="Century Schoolbook"/>
          <w:i/>
          <w:sz w:val="24"/>
          <w:szCs w:val="24"/>
        </w:rPr>
        <w:t xml:space="preserve">Liliefors </w:t>
      </w:r>
      <w:r w:rsidRPr="009A4042">
        <w:rPr>
          <w:rFonts w:ascii="Century Schoolbook" w:hAnsi="Century Schoolbook"/>
          <w:sz w:val="24"/>
          <w:szCs w:val="24"/>
        </w:rPr>
        <w:lastRenderedPageBreak/>
        <w:t>dengan taraf signifikansi α = 0,05. Hasil uji normalitas dapat dilihat pada Tabel 1.2 sebagai berikut.</w:t>
      </w:r>
    </w:p>
    <w:p w:rsidR="007D794E" w:rsidRPr="009A4042" w:rsidRDefault="007D794E" w:rsidP="005D7B8E">
      <w:pPr>
        <w:pStyle w:val="ListParagraph"/>
        <w:spacing w:after="0" w:line="240" w:lineRule="auto"/>
        <w:ind w:left="450" w:firstLine="540"/>
        <w:jc w:val="center"/>
        <w:rPr>
          <w:rFonts w:ascii="Century Schoolbook" w:hAnsi="Century Schoolbook"/>
          <w:sz w:val="24"/>
          <w:szCs w:val="24"/>
        </w:rPr>
      </w:pPr>
      <w:r w:rsidRPr="009A4042">
        <w:rPr>
          <w:rFonts w:ascii="Century Schoolbook" w:hAnsi="Century Schoolbook"/>
          <w:sz w:val="24"/>
          <w:szCs w:val="24"/>
        </w:rPr>
        <w:t>Tabel 1.2 Hasil Analisis Uji Normalitas Kemampuan Komunikasi Matematis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080"/>
        <w:gridCol w:w="1080"/>
        <w:gridCol w:w="1800"/>
        <w:gridCol w:w="1890"/>
      </w:tblGrid>
      <w:tr w:rsidR="007D794E" w:rsidTr="009A4042">
        <w:trPr>
          <w:trHeight w:val="134"/>
        </w:trPr>
        <w:tc>
          <w:tcPr>
            <w:tcW w:w="135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b/>
                <w:sz w:val="16"/>
                <w:szCs w:val="16"/>
              </w:rPr>
            </w:pPr>
            <w:r w:rsidRPr="009A4042">
              <w:rPr>
                <w:rFonts w:ascii="Century Schoolbook" w:hAnsi="Century Schoolbook"/>
                <w:b/>
                <w:sz w:val="16"/>
                <w:szCs w:val="16"/>
              </w:rPr>
              <w:t>Kelas</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b/>
                <w:sz w:val="16"/>
                <w:szCs w:val="16"/>
              </w:rPr>
            </w:pPr>
            <w:r w:rsidRPr="009A4042">
              <w:rPr>
                <w:rFonts w:ascii="Century Schoolbook" w:hAnsi="Century Schoolbook"/>
                <w:b/>
                <w:sz w:val="16"/>
                <w:szCs w:val="16"/>
              </w:rPr>
              <w:t>L</w:t>
            </w:r>
            <w:r w:rsidRPr="009A4042">
              <w:rPr>
                <w:rFonts w:ascii="Century Schoolbook" w:hAnsi="Century Schoolbook"/>
                <w:b/>
                <w:sz w:val="16"/>
                <w:szCs w:val="16"/>
                <w:vertAlign w:val="subscript"/>
              </w:rPr>
              <w:t>hitung</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b/>
                <w:sz w:val="16"/>
                <w:szCs w:val="16"/>
              </w:rPr>
            </w:pPr>
            <w:r w:rsidRPr="009A4042">
              <w:rPr>
                <w:rFonts w:ascii="Century Schoolbook" w:hAnsi="Century Schoolbook"/>
                <w:b/>
                <w:sz w:val="16"/>
                <w:szCs w:val="16"/>
              </w:rPr>
              <w:t>L</w:t>
            </w:r>
            <w:r w:rsidRPr="009A4042">
              <w:rPr>
                <w:rFonts w:ascii="Century Schoolbook" w:hAnsi="Century Schoolbook"/>
                <w:b/>
                <w:sz w:val="16"/>
                <w:szCs w:val="16"/>
                <w:vertAlign w:val="subscript"/>
              </w:rPr>
              <w:t>0,05;n</w:t>
            </w:r>
          </w:p>
        </w:tc>
        <w:tc>
          <w:tcPr>
            <w:tcW w:w="180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b/>
                <w:sz w:val="16"/>
                <w:szCs w:val="16"/>
              </w:rPr>
            </w:pPr>
            <w:r w:rsidRPr="009A4042">
              <w:rPr>
                <w:rFonts w:ascii="Century Schoolbook" w:hAnsi="Century Schoolbook"/>
                <w:b/>
                <w:sz w:val="16"/>
                <w:szCs w:val="16"/>
              </w:rPr>
              <w:t>Keputusan uji</w:t>
            </w:r>
          </w:p>
        </w:tc>
        <w:tc>
          <w:tcPr>
            <w:tcW w:w="189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b/>
                <w:sz w:val="16"/>
                <w:szCs w:val="16"/>
              </w:rPr>
            </w:pPr>
            <w:r w:rsidRPr="009A4042">
              <w:rPr>
                <w:rFonts w:ascii="Century Schoolbook" w:hAnsi="Century Schoolbook"/>
                <w:b/>
                <w:sz w:val="16"/>
                <w:szCs w:val="16"/>
              </w:rPr>
              <w:t>Kesimpulan</w:t>
            </w:r>
          </w:p>
        </w:tc>
      </w:tr>
      <w:tr w:rsidR="007D794E" w:rsidTr="009A4042">
        <w:tc>
          <w:tcPr>
            <w:tcW w:w="1350" w:type="dxa"/>
            <w:tcBorders>
              <w:top w:val="single" w:sz="4" w:space="0" w:color="auto"/>
              <w:bottom w:val="single" w:sz="4" w:space="0" w:color="auto"/>
            </w:tcBorders>
          </w:tcPr>
          <w:p w:rsidR="007D794E" w:rsidRPr="009A4042" w:rsidRDefault="007D794E" w:rsidP="009A4042">
            <w:pPr>
              <w:pStyle w:val="ListParagraph"/>
              <w:spacing w:after="0" w:line="240" w:lineRule="auto"/>
              <w:ind w:left="0"/>
              <w:rPr>
                <w:rFonts w:ascii="Century Schoolbook" w:hAnsi="Century Schoolbook"/>
                <w:sz w:val="16"/>
                <w:szCs w:val="16"/>
              </w:rPr>
            </w:pPr>
            <w:r w:rsidRPr="009A4042">
              <w:rPr>
                <w:rFonts w:ascii="Century Schoolbook" w:hAnsi="Century Schoolbook"/>
                <w:sz w:val="16"/>
                <w:szCs w:val="16"/>
              </w:rPr>
              <w:t>Eksperimen</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0,147</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0,157</w:t>
            </w:r>
          </w:p>
        </w:tc>
        <w:tc>
          <w:tcPr>
            <w:tcW w:w="180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H</w:t>
            </w:r>
            <w:r w:rsidRPr="009A4042">
              <w:rPr>
                <w:rFonts w:ascii="Century Schoolbook" w:hAnsi="Century Schoolbook"/>
                <w:sz w:val="16"/>
                <w:szCs w:val="16"/>
                <w:vertAlign w:val="subscript"/>
              </w:rPr>
              <w:t>0</w:t>
            </w:r>
            <w:r w:rsidRPr="009A4042">
              <w:rPr>
                <w:rFonts w:ascii="Century Schoolbook" w:hAnsi="Century Schoolbook"/>
                <w:sz w:val="16"/>
                <w:szCs w:val="16"/>
              </w:rPr>
              <w:t xml:space="preserve"> diterima</w:t>
            </w:r>
          </w:p>
        </w:tc>
        <w:tc>
          <w:tcPr>
            <w:tcW w:w="189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Normal</w:t>
            </w:r>
          </w:p>
        </w:tc>
      </w:tr>
      <w:tr w:rsidR="007D794E" w:rsidTr="009A4042">
        <w:tc>
          <w:tcPr>
            <w:tcW w:w="1350" w:type="dxa"/>
            <w:tcBorders>
              <w:top w:val="single" w:sz="4" w:space="0" w:color="auto"/>
              <w:bottom w:val="single" w:sz="4" w:space="0" w:color="auto"/>
            </w:tcBorders>
          </w:tcPr>
          <w:p w:rsidR="007D794E" w:rsidRPr="009A4042" w:rsidRDefault="007D794E" w:rsidP="009A4042">
            <w:pPr>
              <w:pStyle w:val="ListParagraph"/>
              <w:spacing w:after="0" w:line="240" w:lineRule="auto"/>
              <w:ind w:left="0"/>
              <w:rPr>
                <w:rFonts w:ascii="Century Schoolbook" w:hAnsi="Century Schoolbook"/>
                <w:sz w:val="16"/>
                <w:szCs w:val="16"/>
              </w:rPr>
            </w:pPr>
            <w:r w:rsidRPr="009A4042">
              <w:rPr>
                <w:rFonts w:ascii="Century Schoolbook" w:hAnsi="Century Schoolbook"/>
                <w:sz w:val="16"/>
                <w:szCs w:val="16"/>
              </w:rPr>
              <w:t>Kontrol</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0,156</w:t>
            </w:r>
          </w:p>
        </w:tc>
        <w:tc>
          <w:tcPr>
            <w:tcW w:w="108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0,157</w:t>
            </w:r>
          </w:p>
        </w:tc>
        <w:tc>
          <w:tcPr>
            <w:tcW w:w="180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H</w:t>
            </w:r>
            <w:r w:rsidRPr="009A4042">
              <w:rPr>
                <w:rFonts w:ascii="Century Schoolbook" w:hAnsi="Century Schoolbook"/>
                <w:sz w:val="16"/>
                <w:szCs w:val="16"/>
                <w:vertAlign w:val="subscript"/>
              </w:rPr>
              <w:t>0</w:t>
            </w:r>
            <w:r w:rsidRPr="009A4042">
              <w:rPr>
                <w:rFonts w:ascii="Century Schoolbook" w:hAnsi="Century Schoolbook"/>
                <w:sz w:val="16"/>
                <w:szCs w:val="16"/>
              </w:rPr>
              <w:t xml:space="preserve"> diterima</w:t>
            </w:r>
          </w:p>
        </w:tc>
        <w:tc>
          <w:tcPr>
            <w:tcW w:w="1890" w:type="dxa"/>
            <w:tcBorders>
              <w:top w:val="single" w:sz="4" w:space="0" w:color="auto"/>
              <w:bottom w:val="single" w:sz="4" w:space="0" w:color="auto"/>
            </w:tcBorders>
          </w:tcPr>
          <w:p w:rsidR="007D794E" w:rsidRPr="009A4042" w:rsidRDefault="007D794E" w:rsidP="009A4042">
            <w:pPr>
              <w:pStyle w:val="ListParagraph"/>
              <w:spacing w:after="0" w:line="240" w:lineRule="auto"/>
              <w:ind w:left="0"/>
              <w:jc w:val="center"/>
              <w:rPr>
                <w:rFonts w:ascii="Century Schoolbook" w:hAnsi="Century Schoolbook"/>
                <w:sz w:val="16"/>
                <w:szCs w:val="16"/>
              </w:rPr>
            </w:pPr>
            <w:r w:rsidRPr="009A4042">
              <w:rPr>
                <w:rFonts w:ascii="Century Schoolbook" w:hAnsi="Century Schoolbook"/>
                <w:sz w:val="16"/>
                <w:szCs w:val="16"/>
              </w:rPr>
              <w:t>Normal</w:t>
            </w:r>
          </w:p>
        </w:tc>
      </w:tr>
    </w:tbl>
    <w:p w:rsidR="007D794E" w:rsidRPr="00452CAF" w:rsidRDefault="00452CAF" w:rsidP="00B05644">
      <w:pPr>
        <w:ind w:left="450" w:firstLine="450"/>
        <w:jc w:val="both"/>
        <w:rPr>
          <w:rFonts w:ascii="Century Schoolbook" w:hAnsi="Century Schoolbook"/>
          <w:sz w:val="24"/>
          <w:szCs w:val="24"/>
        </w:rPr>
      </w:pPr>
      <w:r w:rsidRPr="00452CAF">
        <w:rPr>
          <w:rFonts w:ascii="Century Schoolbook" w:hAnsi="Century Schoolbook"/>
          <w:sz w:val="24"/>
          <w:szCs w:val="24"/>
        </w:rPr>
        <w:t xml:space="preserve">Ukuran sampel pada kedua kelompok adalah </w:t>
      </w:r>
      <w:r w:rsidRPr="00452CAF">
        <w:rPr>
          <w:rFonts w:ascii="Century Schoolbook" w:hAnsi="Century Schoolbook"/>
          <w:position w:val="-14"/>
          <w:sz w:val="24"/>
          <w:szCs w:val="24"/>
        </w:rPr>
        <w:object w:dxaOrig="260" w:dyaOrig="380">
          <v:shape id="_x0000_i1027" type="#_x0000_t75" style="width:12.75pt;height:17.25pt" o:ole="">
            <v:imagedata r:id="rId10" o:title=""/>
          </v:shape>
          <o:OLEObject Type="Embed" ProgID="Equation.3" ShapeID="_x0000_i1027" DrawAspect="Content" ObjectID="_1626255157" r:id="rId11"/>
        </w:object>
      </w:r>
      <w:r w:rsidRPr="00452CAF">
        <w:rPr>
          <w:rFonts w:ascii="Century Schoolbook" w:hAnsi="Century Schoolbook"/>
          <w:sz w:val="24"/>
          <w:szCs w:val="24"/>
        </w:rPr>
        <w:t xml:space="preserve">= </w:t>
      </w:r>
      <w:r w:rsidRPr="00452CAF">
        <w:rPr>
          <w:rFonts w:ascii="Century Schoolbook" w:hAnsi="Century Schoolbook"/>
          <w:sz w:val="24"/>
          <w:szCs w:val="24"/>
          <w:lang w:val="id-ID"/>
        </w:rPr>
        <w:t>3</w:t>
      </w:r>
      <w:r w:rsidRPr="00452CAF">
        <w:rPr>
          <w:rFonts w:ascii="Century Schoolbook" w:hAnsi="Century Schoolbook"/>
          <w:sz w:val="24"/>
          <w:szCs w:val="24"/>
        </w:rPr>
        <w:t xml:space="preserve">2 dengan tingkat signifikan yang digunakan yaitu α = 5%. Harga </w:t>
      </w:r>
      <w:r w:rsidRPr="00452CAF">
        <w:rPr>
          <w:rFonts w:ascii="Century Schoolbook" w:hAnsi="Century Schoolbook"/>
          <w:position w:val="-14"/>
          <w:sz w:val="24"/>
          <w:szCs w:val="24"/>
        </w:rPr>
        <w:object w:dxaOrig="600" w:dyaOrig="380">
          <v:shape id="_x0000_i1028" type="#_x0000_t75" style="width:31.5pt;height:17.25pt" o:ole="">
            <v:imagedata r:id="rId12" o:title=""/>
          </v:shape>
          <o:OLEObject Type="Embed" ProgID="Equation.3" ShapeID="_x0000_i1028" DrawAspect="Content" ObjectID="_1626255158" r:id="rId13"/>
        </w:object>
      </w:r>
      <w:r w:rsidRPr="00452CAF">
        <w:rPr>
          <w:rFonts w:ascii="Century Schoolbook" w:hAnsi="Century Schoolbook"/>
          <w:sz w:val="24"/>
          <w:szCs w:val="24"/>
        </w:rPr>
        <w:t xml:space="preserve">diperoleh dari hasil penghitungan </w:t>
      </w:r>
      <w:r w:rsidRPr="00452CAF">
        <w:rPr>
          <w:rFonts w:ascii="Century Schoolbook" w:hAnsi="Century Schoolbook"/>
          <w:i/>
          <w:sz w:val="24"/>
          <w:szCs w:val="24"/>
        </w:rPr>
        <w:t>L = Maks │F(z</w:t>
      </w:r>
      <w:r w:rsidRPr="00452CAF">
        <w:rPr>
          <w:rFonts w:ascii="Century Schoolbook" w:hAnsi="Century Schoolbook"/>
          <w:i/>
          <w:sz w:val="24"/>
          <w:szCs w:val="24"/>
          <w:vertAlign w:val="subscript"/>
        </w:rPr>
        <w:t>i</w:t>
      </w:r>
      <w:r w:rsidRPr="00452CAF">
        <w:rPr>
          <w:rFonts w:ascii="Century Schoolbook" w:hAnsi="Century Schoolbook"/>
          <w:i/>
          <w:sz w:val="24"/>
          <w:szCs w:val="24"/>
        </w:rPr>
        <w:t>) - S(z</w:t>
      </w:r>
      <w:r w:rsidRPr="00452CAF">
        <w:rPr>
          <w:rFonts w:ascii="Century Schoolbook" w:hAnsi="Century Schoolbook"/>
          <w:i/>
          <w:sz w:val="24"/>
          <w:szCs w:val="24"/>
          <w:vertAlign w:val="subscript"/>
        </w:rPr>
        <w:t>i</w:t>
      </w:r>
      <w:r w:rsidRPr="00452CAF">
        <w:rPr>
          <w:rFonts w:ascii="Century Schoolbook" w:hAnsi="Century Schoolbook"/>
          <w:i/>
          <w:sz w:val="24"/>
          <w:szCs w:val="24"/>
        </w:rPr>
        <w:t>)│</w:t>
      </w:r>
      <w:r w:rsidRPr="00452CAF">
        <w:rPr>
          <w:rFonts w:ascii="Century Schoolbook" w:hAnsi="Century Schoolbook"/>
          <w:sz w:val="24"/>
          <w:szCs w:val="24"/>
        </w:rPr>
        <w:t xml:space="preserve">. Daerah kritis yaitu </w:t>
      </w:r>
      <w:r>
        <w:rPr>
          <w:rFonts w:ascii="Century Schoolbook" w:hAnsi="Century Schoolbook"/>
          <w:sz w:val="24"/>
          <w:szCs w:val="24"/>
        </w:rPr>
        <w:br/>
      </w:r>
      <w:r w:rsidRPr="00452CAF">
        <w:rPr>
          <w:rFonts w:ascii="Century Schoolbook" w:hAnsi="Century Schoolbook"/>
          <w:i/>
          <w:sz w:val="24"/>
          <w:szCs w:val="24"/>
        </w:rPr>
        <w:t xml:space="preserve">DK = </w:t>
      </w:r>
      <w:r w:rsidRPr="00452CAF">
        <w:rPr>
          <w:rFonts w:ascii="Century Schoolbook" w:hAnsi="Century Schoolbook"/>
          <w:sz w:val="24"/>
          <w:szCs w:val="24"/>
        </w:rPr>
        <w:t>{</w:t>
      </w:r>
      <w:r w:rsidRPr="00452CAF">
        <w:rPr>
          <w:rFonts w:ascii="Century Schoolbook" w:hAnsi="Century Schoolbook"/>
          <w:i/>
          <w:sz w:val="24"/>
          <w:szCs w:val="24"/>
        </w:rPr>
        <w:t>L│L&gt;L</w:t>
      </w:r>
      <w:r w:rsidRPr="00452CAF">
        <w:rPr>
          <w:rFonts w:ascii="Century Schoolbook" w:hAnsi="Century Schoolbook"/>
          <w:i/>
          <w:sz w:val="24"/>
          <w:szCs w:val="24"/>
          <w:vertAlign w:val="subscript"/>
        </w:rPr>
        <w:t>α;n</w:t>
      </w:r>
      <w:r w:rsidRPr="00452CAF">
        <w:rPr>
          <w:rFonts w:ascii="Century Schoolbook" w:hAnsi="Century Schoolbook"/>
          <w:sz w:val="24"/>
          <w:szCs w:val="24"/>
        </w:rPr>
        <w:t xml:space="preserve">}, berdasarkan tabel nilai kritis uji </w:t>
      </w:r>
      <w:r w:rsidRPr="00452CAF">
        <w:rPr>
          <w:rFonts w:ascii="Century Schoolbook" w:hAnsi="Century Schoolbook"/>
          <w:i/>
          <w:sz w:val="24"/>
          <w:szCs w:val="24"/>
        </w:rPr>
        <w:t>Lilliefors</w:t>
      </w:r>
      <w:r w:rsidRPr="00452CAF">
        <w:rPr>
          <w:rFonts w:ascii="Century Schoolbook" w:hAnsi="Century Schoolbook"/>
          <w:sz w:val="24"/>
          <w:szCs w:val="24"/>
        </w:rPr>
        <w:t xml:space="preserve"> diperoleh harga </w:t>
      </w:r>
      <w:r w:rsidRPr="00452CAF">
        <w:rPr>
          <w:rFonts w:ascii="Century Schoolbook" w:hAnsi="Century Schoolbook"/>
          <w:i/>
          <w:sz w:val="24"/>
          <w:szCs w:val="24"/>
        </w:rPr>
        <w:t>L</w:t>
      </w:r>
      <w:r w:rsidRPr="00452CAF">
        <w:rPr>
          <w:rFonts w:ascii="Century Schoolbook" w:hAnsi="Century Schoolbook"/>
          <w:i/>
          <w:sz w:val="24"/>
          <w:szCs w:val="24"/>
          <w:vertAlign w:val="subscript"/>
        </w:rPr>
        <w:t xml:space="preserve">0,05;32 </w:t>
      </w:r>
      <w:r w:rsidRPr="00452CAF">
        <w:rPr>
          <w:rFonts w:ascii="Century Schoolbook" w:hAnsi="Century Schoolbook"/>
          <w:sz w:val="24"/>
          <w:szCs w:val="24"/>
        </w:rPr>
        <w:t>= 0,157</w:t>
      </w:r>
      <w:r>
        <w:rPr>
          <w:rFonts w:ascii="Century Schoolbook" w:hAnsi="Century Schoolbook"/>
          <w:sz w:val="24"/>
          <w:szCs w:val="24"/>
        </w:rPr>
        <w:t xml:space="preserve">. </w:t>
      </w:r>
      <w:r w:rsidR="009A4042" w:rsidRPr="00452CAF">
        <w:rPr>
          <w:rFonts w:ascii="Century Schoolbook" w:hAnsi="Century Schoolbook"/>
          <w:sz w:val="24"/>
          <w:szCs w:val="24"/>
        </w:rPr>
        <w:t>Sampel berasal dari populasi yang berdistribusi normal apabila</w:t>
      </w:r>
      <w:r w:rsidR="005D7B8E" w:rsidRPr="00452CAF">
        <w:rPr>
          <w:rFonts w:ascii="Century Schoolbook" w:hAnsi="Century Schoolbook"/>
          <w:i/>
          <w:sz w:val="24"/>
          <w:szCs w:val="24"/>
        </w:rPr>
        <w:t xml:space="preserve"> L</w:t>
      </w:r>
      <w:r w:rsidR="005D7B8E" w:rsidRPr="00452CAF">
        <w:rPr>
          <w:rFonts w:ascii="Century Schoolbook" w:hAnsi="Century Schoolbook"/>
          <w:i/>
          <w:sz w:val="24"/>
          <w:szCs w:val="24"/>
          <w:vertAlign w:val="subscript"/>
        </w:rPr>
        <w:t>hitung</w:t>
      </w:r>
      <w:r w:rsidR="005D7B8E" w:rsidRPr="00452CAF">
        <w:rPr>
          <w:rFonts w:ascii="Century Schoolbook" w:hAnsi="Century Schoolbook"/>
          <w:sz w:val="24"/>
          <w:szCs w:val="24"/>
        </w:rPr>
        <w:t xml:space="preserve"> tidak berada di daerah kritis </w:t>
      </w:r>
      <w:r w:rsidR="009A4042" w:rsidRPr="00452CAF">
        <w:rPr>
          <w:rFonts w:ascii="Century Schoolbook" w:hAnsi="Century Schoolbook"/>
          <w:sz w:val="24"/>
          <w:szCs w:val="24"/>
        </w:rPr>
        <w:t>(</w:t>
      </w:r>
      <w:r w:rsidR="005D7B8E" w:rsidRPr="00452CAF">
        <w:rPr>
          <w:rFonts w:ascii="Century Schoolbook" w:hAnsi="Century Schoolbook"/>
          <w:i/>
          <w:sz w:val="24"/>
          <w:szCs w:val="24"/>
        </w:rPr>
        <w:t>L</w:t>
      </w:r>
      <w:r w:rsidR="005D7B8E" w:rsidRPr="00452CAF">
        <w:rPr>
          <w:rFonts w:ascii="Century Schoolbook" w:hAnsi="Century Schoolbook"/>
          <w:i/>
          <w:sz w:val="24"/>
          <w:szCs w:val="24"/>
          <w:vertAlign w:val="subscript"/>
        </w:rPr>
        <w:t>hitung</w:t>
      </w:r>
      <w:r w:rsidR="009A4042" w:rsidRPr="00452CAF">
        <w:rPr>
          <w:rFonts w:ascii="Century Schoolbook" w:hAnsi="Century Schoolbook"/>
          <w:position w:val="-6"/>
          <w:sz w:val="24"/>
          <w:szCs w:val="24"/>
        </w:rPr>
        <w:object w:dxaOrig="200" w:dyaOrig="240">
          <v:shape id="_x0000_i1029" type="#_x0000_t75" style="width:10.5pt;height:12pt" o:ole="">
            <v:imagedata r:id="rId14" o:title=""/>
          </v:shape>
          <o:OLEObject Type="Embed" ProgID="Equation.3" ShapeID="_x0000_i1029" DrawAspect="Content" ObjectID="_1626255159" r:id="rId15"/>
        </w:object>
      </w:r>
      <w:r w:rsidR="009A4042" w:rsidRPr="00452CAF">
        <w:rPr>
          <w:rFonts w:ascii="Century Schoolbook" w:hAnsi="Century Schoolbook"/>
          <w:i/>
          <w:sz w:val="24"/>
          <w:szCs w:val="24"/>
        </w:rPr>
        <w:t>DK</w:t>
      </w:r>
      <w:r w:rsidR="009A4042" w:rsidRPr="00452CAF">
        <w:rPr>
          <w:rFonts w:ascii="Century Schoolbook" w:hAnsi="Century Schoolbook"/>
          <w:sz w:val="24"/>
          <w:szCs w:val="24"/>
        </w:rPr>
        <w:t xml:space="preserve">). Berdasarkan keputusan uji tersebut, untuk masing-masing sampel nilai dari </w:t>
      </w:r>
      <w:r w:rsidR="005D7B8E" w:rsidRPr="00452CAF">
        <w:rPr>
          <w:rFonts w:ascii="Century Schoolbook" w:hAnsi="Century Schoolbook"/>
          <w:i/>
          <w:sz w:val="24"/>
          <w:szCs w:val="24"/>
        </w:rPr>
        <w:t>L</w:t>
      </w:r>
      <w:r w:rsidR="005D7B8E" w:rsidRPr="00452CAF">
        <w:rPr>
          <w:rFonts w:ascii="Century Schoolbook" w:hAnsi="Century Schoolbook"/>
          <w:i/>
          <w:sz w:val="24"/>
          <w:szCs w:val="24"/>
          <w:vertAlign w:val="subscript"/>
        </w:rPr>
        <w:t>hitung</w:t>
      </w:r>
      <w:r w:rsidR="005D7B8E" w:rsidRPr="00452CAF">
        <w:rPr>
          <w:rFonts w:ascii="Century Schoolbook" w:hAnsi="Century Schoolbook"/>
          <w:i/>
          <w:sz w:val="24"/>
          <w:szCs w:val="24"/>
        </w:rPr>
        <w:t xml:space="preserve"> </w:t>
      </w:r>
      <w:r w:rsidR="009A4042" w:rsidRPr="00452CAF">
        <w:rPr>
          <w:rFonts w:ascii="Century Schoolbook" w:hAnsi="Century Schoolbook"/>
          <w:sz w:val="24"/>
          <w:szCs w:val="24"/>
        </w:rPr>
        <w:t>&lt;</w:t>
      </w:r>
      <w:r w:rsidR="005D7B8E" w:rsidRPr="00452CAF">
        <w:rPr>
          <w:rFonts w:ascii="Century Schoolbook" w:hAnsi="Century Schoolbook"/>
          <w:sz w:val="24"/>
          <w:szCs w:val="24"/>
        </w:rPr>
        <w:t xml:space="preserve"> </w:t>
      </w:r>
      <w:r w:rsidR="005D7B8E" w:rsidRPr="00452CAF">
        <w:rPr>
          <w:rFonts w:ascii="Century Schoolbook" w:hAnsi="Century Schoolbook"/>
          <w:i/>
          <w:sz w:val="24"/>
          <w:szCs w:val="24"/>
        </w:rPr>
        <w:t>L</w:t>
      </w:r>
      <w:r w:rsidR="005D7B8E" w:rsidRPr="00452CAF">
        <w:rPr>
          <w:rFonts w:ascii="Century Schoolbook" w:hAnsi="Century Schoolbook"/>
          <w:i/>
          <w:sz w:val="24"/>
          <w:szCs w:val="24"/>
          <w:vertAlign w:val="subscript"/>
        </w:rPr>
        <w:t>tabel</w:t>
      </w:r>
      <w:r w:rsidR="005D7B8E" w:rsidRPr="00452CAF">
        <w:rPr>
          <w:rFonts w:ascii="Century Schoolbook" w:hAnsi="Century Schoolbook"/>
          <w:position w:val="-12"/>
          <w:sz w:val="24"/>
          <w:szCs w:val="24"/>
        </w:rPr>
        <w:t xml:space="preserve"> </w:t>
      </w:r>
      <w:r w:rsidR="009A4042" w:rsidRPr="00452CAF">
        <w:rPr>
          <w:rFonts w:ascii="Century Schoolbook" w:hAnsi="Century Schoolbook"/>
          <w:sz w:val="24"/>
          <w:szCs w:val="24"/>
        </w:rPr>
        <w:t xml:space="preserve">sehingga </w:t>
      </w:r>
      <w:r w:rsidR="009A4042" w:rsidRPr="00452CAF">
        <w:rPr>
          <w:rFonts w:ascii="Century Schoolbook" w:hAnsi="Century Schoolbook"/>
          <w:i/>
          <w:sz w:val="24"/>
          <w:szCs w:val="24"/>
        </w:rPr>
        <w:t>H</w:t>
      </w:r>
      <w:r w:rsidR="009A4042" w:rsidRPr="00452CAF">
        <w:rPr>
          <w:rFonts w:ascii="Century Schoolbook" w:hAnsi="Century Schoolbook"/>
          <w:i/>
          <w:sz w:val="24"/>
          <w:szCs w:val="24"/>
          <w:vertAlign w:val="subscript"/>
        </w:rPr>
        <w:t xml:space="preserve">0 </w:t>
      </w:r>
      <w:r w:rsidR="005D7B8E" w:rsidRPr="00452CAF">
        <w:rPr>
          <w:rFonts w:ascii="Century Schoolbook" w:hAnsi="Century Schoolbook"/>
          <w:sz w:val="24"/>
          <w:szCs w:val="24"/>
        </w:rPr>
        <w:t>diterima, i</w:t>
      </w:r>
      <w:r w:rsidR="009A4042" w:rsidRPr="00452CAF">
        <w:rPr>
          <w:rFonts w:ascii="Century Schoolbook" w:hAnsi="Century Schoolbook"/>
          <w:sz w:val="24"/>
          <w:szCs w:val="24"/>
        </w:rPr>
        <w:t xml:space="preserve">ni </w:t>
      </w:r>
      <w:r w:rsidR="005D7B8E" w:rsidRPr="00452CAF">
        <w:rPr>
          <w:rFonts w:ascii="Century Schoolbook" w:hAnsi="Century Schoolbook"/>
          <w:sz w:val="24"/>
          <w:szCs w:val="24"/>
        </w:rPr>
        <w:t xml:space="preserve">menunjukkan bahwa </w:t>
      </w:r>
      <w:r w:rsidR="005D7B8E" w:rsidRPr="00452CAF">
        <w:rPr>
          <w:rFonts w:ascii="Century Schoolbook" w:hAnsi="Century Schoolbook"/>
          <w:sz w:val="24"/>
          <w:szCs w:val="24"/>
        </w:rPr>
        <w:br/>
        <w:t xml:space="preserve">masing-masing sampel berdistribusi </w:t>
      </w:r>
      <w:r w:rsidR="009A4042" w:rsidRPr="00452CAF">
        <w:rPr>
          <w:rFonts w:ascii="Century Schoolbook" w:hAnsi="Century Schoolbook"/>
          <w:sz w:val="24"/>
          <w:szCs w:val="24"/>
        </w:rPr>
        <w:t>normal.</w:t>
      </w:r>
    </w:p>
    <w:p w:rsidR="007D794E" w:rsidRDefault="007D794E" w:rsidP="005D7B8E">
      <w:pPr>
        <w:pStyle w:val="ListParagraph"/>
        <w:numPr>
          <w:ilvl w:val="0"/>
          <w:numId w:val="30"/>
        </w:numPr>
        <w:spacing w:after="0" w:line="240" w:lineRule="auto"/>
        <w:ind w:left="450" w:hanging="450"/>
        <w:jc w:val="both"/>
        <w:rPr>
          <w:rFonts w:ascii="Century Schoolbook" w:hAnsi="Century Schoolbook"/>
          <w:sz w:val="24"/>
          <w:szCs w:val="24"/>
        </w:rPr>
      </w:pPr>
      <w:r>
        <w:rPr>
          <w:rFonts w:ascii="Century Schoolbook" w:hAnsi="Century Schoolbook"/>
          <w:sz w:val="24"/>
          <w:szCs w:val="24"/>
        </w:rPr>
        <w:t>Uji Homogenitas</w:t>
      </w:r>
    </w:p>
    <w:p w:rsidR="005D7B8E" w:rsidRDefault="007D794E" w:rsidP="00253DEC">
      <w:pPr>
        <w:pStyle w:val="ListParagraph"/>
        <w:spacing w:line="240" w:lineRule="auto"/>
        <w:ind w:left="450" w:firstLine="450"/>
        <w:jc w:val="both"/>
        <w:rPr>
          <w:rFonts w:ascii="Century Schoolbook" w:hAnsi="Century Schoolbook"/>
          <w:sz w:val="24"/>
          <w:szCs w:val="24"/>
        </w:rPr>
      </w:pPr>
      <w:r>
        <w:rPr>
          <w:rFonts w:ascii="Century Schoolbook" w:hAnsi="Century Schoolbook"/>
          <w:sz w:val="24"/>
          <w:szCs w:val="24"/>
        </w:rPr>
        <w:t xml:space="preserve">Uji homogenitas dilakukan untuk mengetahui apakah kedua sampel berasal dari populasi yang homogen atau mempunyai variansi yang sama. Uji homogenitas yang digunakan pada penelitian ini adalah </w:t>
      </w:r>
      <w:r w:rsidRPr="00B21841">
        <w:rPr>
          <w:rFonts w:ascii="Century Schoolbook" w:hAnsi="Century Schoolbook"/>
          <w:sz w:val="24"/>
          <w:szCs w:val="24"/>
        </w:rPr>
        <w:t xml:space="preserve">uji </w:t>
      </w:r>
      <w:r>
        <w:rPr>
          <w:rFonts w:ascii="Century Schoolbook" w:hAnsi="Century Schoolbook"/>
          <w:i/>
          <w:sz w:val="24"/>
          <w:szCs w:val="24"/>
        </w:rPr>
        <w:t>B</w:t>
      </w:r>
      <w:r w:rsidRPr="00B21841">
        <w:rPr>
          <w:rFonts w:ascii="Century Schoolbook" w:hAnsi="Century Schoolbook"/>
          <w:i/>
          <w:sz w:val="24"/>
          <w:szCs w:val="24"/>
        </w:rPr>
        <w:t>artlett</w:t>
      </w:r>
      <w:r>
        <w:rPr>
          <w:rFonts w:ascii="Century Schoolbook" w:hAnsi="Century Schoolbook"/>
          <w:sz w:val="24"/>
          <w:szCs w:val="24"/>
        </w:rPr>
        <w:t xml:space="preserve"> dengan taraf signifikansi α = 0,05. Hasil uji homogenitas dapat dilihat pada Tabel 1.3 sebagai berikut.</w:t>
      </w:r>
    </w:p>
    <w:p w:rsidR="007D794E" w:rsidRPr="005D7B8E" w:rsidRDefault="007D794E" w:rsidP="005D7B8E">
      <w:pPr>
        <w:pStyle w:val="ListParagraph"/>
        <w:spacing w:line="240" w:lineRule="auto"/>
        <w:ind w:left="450" w:firstLine="540"/>
        <w:jc w:val="center"/>
        <w:rPr>
          <w:rFonts w:ascii="Century Schoolbook" w:hAnsi="Century Schoolbook"/>
          <w:sz w:val="24"/>
          <w:szCs w:val="24"/>
        </w:rPr>
      </w:pPr>
      <w:r w:rsidRPr="005D7B8E">
        <w:rPr>
          <w:rFonts w:ascii="Century Schoolbook" w:hAnsi="Century Schoolbook"/>
          <w:sz w:val="24"/>
          <w:szCs w:val="24"/>
        </w:rPr>
        <w:t>Tabel 1.3 Hasil Analisis Uji Homogenitas Kemampuan Komunikasi Matematis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080"/>
        <w:gridCol w:w="1080"/>
        <w:gridCol w:w="1800"/>
        <w:gridCol w:w="1890"/>
      </w:tblGrid>
      <w:tr w:rsidR="007D794E" w:rsidTr="005D7B8E">
        <w:tc>
          <w:tcPr>
            <w:tcW w:w="1350" w:type="dxa"/>
            <w:tcBorders>
              <w:top w:val="single" w:sz="4" w:space="0" w:color="auto"/>
              <w:bottom w:val="single" w:sz="4" w:space="0" w:color="auto"/>
            </w:tcBorders>
          </w:tcPr>
          <w:p w:rsidR="007D794E" w:rsidRPr="005D7B8E" w:rsidRDefault="007D794E" w:rsidP="005D7B8E">
            <w:pPr>
              <w:pStyle w:val="ListParagraph"/>
              <w:spacing w:after="0" w:line="240" w:lineRule="auto"/>
              <w:ind w:left="0"/>
              <w:jc w:val="center"/>
              <w:rPr>
                <w:rFonts w:ascii="Century Schoolbook" w:hAnsi="Century Schoolbook"/>
                <w:b/>
                <w:sz w:val="16"/>
                <w:szCs w:val="16"/>
              </w:rPr>
            </w:pPr>
            <w:r w:rsidRPr="005D7B8E">
              <w:rPr>
                <w:rFonts w:ascii="Century Schoolbook" w:hAnsi="Century Schoolbook"/>
                <w:b/>
                <w:sz w:val="16"/>
                <w:szCs w:val="16"/>
              </w:rPr>
              <w:t>Kelas</w:t>
            </w:r>
          </w:p>
        </w:tc>
        <w:tc>
          <w:tcPr>
            <w:tcW w:w="1080" w:type="dxa"/>
            <w:tcBorders>
              <w:top w:val="single" w:sz="4" w:space="0" w:color="auto"/>
              <w:bottom w:val="single" w:sz="4" w:space="0" w:color="auto"/>
            </w:tcBorders>
          </w:tcPr>
          <w:p w:rsidR="007D794E" w:rsidRPr="005D7B8E" w:rsidRDefault="00775BB6" w:rsidP="005D7B8E">
            <w:pPr>
              <w:pStyle w:val="ListParagraph"/>
              <w:spacing w:after="0" w:line="240" w:lineRule="auto"/>
              <w:ind w:left="0"/>
              <w:jc w:val="center"/>
              <w:rPr>
                <w:rFonts w:ascii="Century Schoolbook" w:hAnsi="Century Schoolbook"/>
                <w:b/>
                <w:sz w:val="16"/>
                <w:szCs w:val="16"/>
              </w:rPr>
            </w:pPr>
            <m:oMath>
              <m:sSup>
                <m:sSupPr>
                  <m:ctrlPr>
                    <w:rPr>
                      <w:rFonts w:ascii="Cambria Math" w:eastAsiaTheme="minorEastAsia" w:hAnsi="Century Schoolbook"/>
                      <w:b/>
                      <w:i/>
                      <w:sz w:val="16"/>
                      <w:szCs w:val="16"/>
                      <w:lang w:val="en-ID"/>
                    </w:rPr>
                  </m:ctrlPr>
                </m:sSupPr>
                <m:e>
                  <m:r>
                    <m:rPr>
                      <m:sty m:val="bi"/>
                    </m:rPr>
                    <w:rPr>
                      <w:rFonts w:ascii="Cambria Math" w:eastAsiaTheme="minorEastAsia" w:hAnsi="Cambria Math"/>
                      <w:sz w:val="16"/>
                      <w:szCs w:val="16"/>
                      <w:lang w:val="en-ID"/>
                    </w:rPr>
                    <m:t>χ</m:t>
                  </m:r>
                </m:e>
                <m:sup>
                  <m:r>
                    <m:rPr>
                      <m:sty m:val="bi"/>
                    </m:rPr>
                    <w:rPr>
                      <w:rFonts w:ascii="Cambria Math" w:eastAsiaTheme="minorEastAsia" w:hAnsi="Cambria Math"/>
                      <w:sz w:val="16"/>
                      <w:szCs w:val="16"/>
                      <w:lang w:val="en-ID"/>
                    </w:rPr>
                    <m:t>2</m:t>
                  </m:r>
                </m:sup>
              </m:sSup>
            </m:oMath>
            <w:r w:rsidR="007D794E" w:rsidRPr="005D7B8E">
              <w:rPr>
                <w:rFonts w:ascii="Century Schoolbook" w:eastAsiaTheme="minorEastAsia" w:hAnsi="Century Schoolbook"/>
                <w:b/>
                <w:sz w:val="16"/>
                <w:szCs w:val="16"/>
                <w:vertAlign w:val="subscript"/>
                <w:lang w:val="en-ID"/>
              </w:rPr>
              <w:t>hitung</w:t>
            </w:r>
          </w:p>
        </w:tc>
        <w:tc>
          <w:tcPr>
            <w:tcW w:w="1080" w:type="dxa"/>
            <w:tcBorders>
              <w:top w:val="single" w:sz="4" w:space="0" w:color="auto"/>
              <w:bottom w:val="single" w:sz="4" w:space="0" w:color="auto"/>
            </w:tcBorders>
          </w:tcPr>
          <w:p w:rsidR="007D794E" w:rsidRPr="005D7B8E" w:rsidRDefault="00775BB6" w:rsidP="005D7B8E">
            <w:pPr>
              <w:pStyle w:val="ListParagraph"/>
              <w:spacing w:after="0" w:line="240" w:lineRule="auto"/>
              <w:ind w:left="0"/>
              <w:jc w:val="center"/>
              <w:rPr>
                <w:rFonts w:ascii="Century Schoolbook" w:hAnsi="Century Schoolbook"/>
                <w:b/>
                <w:sz w:val="16"/>
                <w:szCs w:val="16"/>
              </w:rPr>
            </w:pPr>
            <m:oMath>
              <m:sSup>
                <m:sSupPr>
                  <m:ctrlPr>
                    <w:rPr>
                      <w:rFonts w:ascii="Cambria Math" w:eastAsiaTheme="minorEastAsia" w:hAnsi="Century Schoolbook"/>
                      <w:b/>
                      <w:i/>
                      <w:sz w:val="16"/>
                      <w:szCs w:val="16"/>
                      <w:lang w:val="en-ID"/>
                    </w:rPr>
                  </m:ctrlPr>
                </m:sSupPr>
                <m:e>
                  <m:r>
                    <m:rPr>
                      <m:sty m:val="bi"/>
                    </m:rPr>
                    <w:rPr>
                      <w:rFonts w:ascii="Cambria Math" w:eastAsiaTheme="minorEastAsia" w:hAnsi="Cambria Math"/>
                      <w:sz w:val="16"/>
                      <w:szCs w:val="16"/>
                      <w:lang w:val="en-ID"/>
                    </w:rPr>
                    <m:t>χ</m:t>
                  </m:r>
                </m:e>
                <m:sup>
                  <m:r>
                    <m:rPr>
                      <m:sty m:val="bi"/>
                    </m:rPr>
                    <w:rPr>
                      <w:rFonts w:ascii="Cambria Math" w:eastAsiaTheme="minorEastAsia" w:hAnsi="Century Schoolbook"/>
                      <w:sz w:val="16"/>
                      <w:szCs w:val="16"/>
                      <w:lang w:val="en-ID"/>
                    </w:rPr>
                    <m:t>2</m:t>
                  </m:r>
                </m:sup>
              </m:sSup>
            </m:oMath>
            <w:r w:rsidR="007D794E" w:rsidRPr="005D7B8E">
              <w:rPr>
                <w:rFonts w:ascii="Century Schoolbook" w:hAnsi="Century Schoolbook"/>
                <w:b/>
                <w:sz w:val="16"/>
                <w:szCs w:val="16"/>
                <w:vertAlign w:val="subscript"/>
              </w:rPr>
              <w:t>0,05;k - 1</w:t>
            </w:r>
          </w:p>
        </w:tc>
        <w:tc>
          <w:tcPr>
            <w:tcW w:w="1800" w:type="dxa"/>
            <w:tcBorders>
              <w:top w:val="single" w:sz="4" w:space="0" w:color="auto"/>
              <w:bottom w:val="single" w:sz="4" w:space="0" w:color="auto"/>
            </w:tcBorders>
          </w:tcPr>
          <w:p w:rsidR="007D794E" w:rsidRPr="005D7B8E" w:rsidRDefault="007D794E" w:rsidP="005D7B8E">
            <w:pPr>
              <w:pStyle w:val="ListParagraph"/>
              <w:spacing w:after="0" w:line="240" w:lineRule="auto"/>
              <w:ind w:left="0"/>
              <w:jc w:val="center"/>
              <w:rPr>
                <w:rFonts w:ascii="Century Schoolbook" w:hAnsi="Century Schoolbook"/>
                <w:b/>
                <w:sz w:val="16"/>
                <w:szCs w:val="16"/>
              </w:rPr>
            </w:pPr>
            <w:r w:rsidRPr="005D7B8E">
              <w:rPr>
                <w:rFonts w:ascii="Century Schoolbook" w:hAnsi="Century Schoolbook"/>
                <w:b/>
                <w:sz w:val="16"/>
                <w:szCs w:val="16"/>
              </w:rPr>
              <w:t>Keputusan uji</w:t>
            </w:r>
          </w:p>
        </w:tc>
        <w:tc>
          <w:tcPr>
            <w:tcW w:w="1890" w:type="dxa"/>
            <w:tcBorders>
              <w:top w:val="single" w:sz="4" w:space="0" w:color="auto"/>
              <w:bottom w:val="single" w:sz="4" w:space="0" w:color="auto"/>
            </w:tcBorders>
          </w:tcPr>
          <w:p w:rsidR="007D794E" w:rsidRPr="005D7B8E" w:rsidRDefault="007D794E" w:rsidP="005D7B8E">
            <w:pPr>
              <w:pStyle w:val="ListParagraph"/>
              <w:spacing w:after="0" w:line="240" w:lineRule="auto"/>
              <w:ind w:left="0"/>
              <w:jc w:val="center"/>
              <w:rPr>
                <w:rFonts w:ascii="Century Schoolbook" w:hAnsi="Century Schoolbook"/>
                <w:b/>
                <w:sz w:val="16"/>
                <w:szCs w:val="16"/>
              </w:rPr>
            </w:pPr>
            <w:r w:rsidRPr="005D7B8E">
              <w:rPr>
                <w:rFonts w:ascii="Century Schoolbook" w:hAnsi="Century Schoolbook"/>
                <w:b/>
                <w:sz w:val="16"/>
                <w:szCs w:val="16"/>
              </w:rPr>
              <w:t>Kesimpulan</w:t>
            </w:r>
          </w:p>
        </w:tc>
      </w:tr>
      <w:tr w:rsidR="007D794E" w:rsidTr="005D7B8E">
        <w:tc>
          <w:tcPr>
            <w:tcW w:w="1350" w:type="dxa"/>
            <w:tcBorders>
              <w:top w:val="single" w:sz="4" w:space="0" w:color="auto"/>
              <w:bottom w:val="single" w:sz="4" w:space="0" w:color="auto"/>
            </w:tcBorders>
          </w:tcPr>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Eksperimen</w:t>
            </w:r>
          </w:p>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dan</w:t>
            </w:r>
          </w:p>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Kontrol</w:t>
            </w:r>
          </w:p>
        </w:tc>
        <w:tc>
          <w:tcPr>
            <w:tcW w:w="1080" w:type="dxa"/>
            <w:tcBorders>
              <w:top w:val="single" w:sz="4" w:space="0" w:color="auto"/>
              <w:bottom w:val="single" w:sz="4" w:space="0" w:color="auto"/>
            </w:tcBorders>
            <w:vAlign w:val="center"/>
          </w:tcPr>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0,063</w:t>
            </w:r>
          </w:p>
        </w:tc>
        <w:tc>
          <w:tcPr>
            <w:tcW w:w="1080" w:type="dxa"/>
            <w:tcBorders>
              <w:top w:val="single" w:sz="4" w:space="0" w:color="auto"/>
              <w:bottom w:val="single" w:sz="4" w:space="0" w:color="auto"/>
            </w:tcBorders>
            <w:vAlign w:val="center"/>
          </w:tcPr>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3,841</w:t>
            </w:r>
          </w:p>
        </w:tc>
        <w:tc>
          <w:tcPr>
            <w:tcW w:w="1800" w:type="dxa"/>
            <w:tcBorders>
              <w:top w:val="single" w:sz="4" w:space="0" w:color="auto"/>
              <w:bottom w:val="single" w:sz="4" w:space="0" w:color="auto"/>
            </w:tcBorders>
            <w:vAlign w:val="center"/>
          </w:tcPr>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H</w:t>
            </w:r>
            <w:r w:rsidRPr="005D7B8E">
              <w:rPr>
                <w:rFonts w:ascii="Century Schoolbook" w:hAnsi="Century Schoolbook"/>
                <w:sz w:val="16"/>
                <w:szCs w:val="16"/>
                <w:vertAlign w:val="subscript"/>
              </w:rPr>
              <w:t>0</w:t>
            </w:r>
            <w:r w:rsidRPr="005D7B8E">
              <w:rPr>
                <w:rFonts w:ascii="Century Schoolbook" w:hAnsi="Century Schoolbook"/>
                <w:sz w:val="16"/>
                <w:szCs w:val="16"/>
              </w:rPr>
              <w:t xml:space="preserve"> diterima</w:t>
            </w:r>
          </w:p>
        </w:tc>
        <w:tc>
          <w:tcPr>
            <w:tcW w:w="1890" w:type="dxa"/>
            <w:tcBorders>
              <w:top w:val="single" w:sz="4" w:space="0" w:color="auto"/>
              <w:bottom w:val="single" w:sz="4" w:space="0" w:color="auto"/>
            </w:tcBorders>
            <w:vAlign w:val="center"/>
          </w:tcPr>
          <w:p w:rsidR="007D794E" w:rsidRPr="005D7B8E" w:rsidRDefault="007D794E" w:rsidP="005D7B8E">
            <w:pPr>
              <w:pStyle w:val="ListParagraph"/>
              <w:spacing w:after="0" w:line="240" w:lineRule="auto"/>
              <w:ind w:left="0"/>
              <w:jc w:val="center"/>
              <w:rPr>
                <w:rFonts w:ascii="Century Schoolbook" w:hAnsi="Century Schoolbook"/>
                <w:sz w:val="16"/>
                <w:szCs w:val="16"/>
              </w:rPr>
            </w:pPr>
            <w:r w:rsidRPr="005D7B8E">
              <w:rPr>
                <w:rFonts w:ascii="Century Schoolbook" w:hAnsi="Century Schoolbook"/>
                <w:sz w:val="16"/>
                <w:szCs w:val="16"/>
              </w:rPr>
              <w:t>Homogen</w:t>
            </w:r>
          </w:p>
        </w:tc>
      </w:tr>
    </w:tbl>
    <w:p w:rsidR="00D8277C" w:rsidRPr="00452CAF" w:rsidRDefault="00452CAF" w:rsidP="00B05644">
      <w:pPr>
        <w:ind w:left="450" w:firstLine="450"/>
        <w:jc w:val="both"/>
        <w:rPr>
          <w:rFonts w:ascii="Century Schoolbook" w:hAnsi="Century Schoolbook"/>
          <w:sz w:val="24"/>
          <w:szCs w:val="24"/>
        </w:rPr>
      </w:pPr>
      <w:r w:rsidRPr="00452CAF">
        <w:rPr>
          <w:rFonts w:ascii="Century Schoolbook" w:hAnsi="Century Schoolbook"/>
          <w:sz w:val="24"/>
          <w:szCs w:val="24"/>
        </w:rPr>
        <w:t xml:space="preserve">Tingkat signifikan yaitu α = 5 % dan banyaknya sampel yaitu </w:t>
      </w:r>
      <w:r w:rsidRPr="00452CAF">
        <w:rPr>
          <w:rFonts w:ascii="Century Schoolbook" w:hAnsi="Century Schoolbook"/>
          <w:sz w:val="24"/>
          <w:szCs w:val="24"/>
        </w:rPr>
        <w:br/>
        <w:t xml:space="preserve">k = 2. Daerah kritis yang digunakan yaitu </w:t>
      </w:r>
      <w:r w:rsidRPr="00452CAF">
        <w:rPr>
          <w:rFonts w:ascii="Century Schoolbook" w:hAnsi="Century Schoolbook"/>
          <w:i/>
          <w:sz w:val="24"/>
          <w:szCs w:val="24"/>
        </w:rPr>
        <w:t>DK</w:t>
      </w:r>
      <w:r w:rsidRPr="00452CAF">
        <w:rPr>
          <w:rFonts w:ascii="Century Schoolbook" w:hAnsi="Century Schoolbook"/>
          <w:sz w:val="24"/>
          <w:szCs w:val="24"/>
        </w:rPr>
        <w:t xml:space="preserve"> = {χ²</w:t>
      </w:r>
      <w:r w:rsidR="00D8277C" w:rsidRPr="00D8277C">
        <w:rPr>
          <w:rFonts w:ascii="Century Schoolbook" w:hAnsi="Century Schoolbook"/>
          <w:i/>
          <w:sz w:val="24"/>
          <w:szCs w:val="24"/>
          <w:vertAlign w:val="subscript"/>
        </w:rPr>
        <w:t>hitung</w:t>
      </w:r>
      <w:r>
        <w:rPr>
          <w:rFonts w:ascii="Century Schoolbook" w:hAnsi="Century Schoolbook"/>
          <w:sz w:val="24"/>
          <w:szCs w:val="24"/>
        </w:rPr>
        <w:t>|</w:t>
      </w:r>
      <w:r w:rsidRPr="00452CAF">
        <w:rPr>
          <w:rFonts w:ascii="Century Schoolbook" w:hAnsi="Century Schoolbook"/>
          <w:sz w:val="24"/>
          <w:szCs w:val="24"/>
        </w:rPr>
        <w:t>χ²</w:t>
      </w:r>
      <w:r w:rsidR="00D8277C" w:rsidRPr="00D8277C">
        <w:rPr>
          <w:rFonts w:ascii="Century Schoolbook" w:hAnsi="Century Schoolbook"/>
          <w:i/>
          <w:sz w:val="24"/>
          <w:szCs w:val="24"/>
          <w:vertAlign w:val="subscript"/>
        </w:rPr>
        <w:t>hitung</w:t>
      </w:r>
      <w:r w:rsidR="00D8277C">
        <w:rPr>
          <w:rFonts w:ascii="Century Schoolbook" w:hAnsi="Century Schoolbook"/>
          <w:i/>
          <w:sz w:val="24"/>
          <w:szCs w:val="24"/>
          <w:vertAlign w:val="subscript"/>
        </w:rPr>
        <w:t xml:space="preserve"> </w:t>
      </w:r>
      <w:r>
        <w:rPr>
          <w:rFonts w:ascii="Century Schoolbook" w:hAnsi="Century Schoolbook"/>
          <w:sz w:val="24"/>
          <w:szCs w:val="24"/>
        </w:rPr>
        <w:t>&gt;</w:t>
      </w:r>
      <w:r w:rsidRPr="00452CAF">
        <w:rPr>
          <w:rFonts w:ascii="Century Schoolbook" w:hAnsi="Century Schoolbook"/>
          <w:sz w:val="24"/>
          <w:szCs w:val="24"/>
        </w:rPr>
        <w:t>χ²</w:t>
      </w:r>
      <w:r w:rsidRPr="00452CAF">
        <w:rPr>
          <w:rFonts w:ascii="Century Schoolbook" w:hAnsi="Century Schoolbook"/>
          <w:sz w:val="24"/>
          <w:szCs w:val="24"/>
          <w:vertAlign w:val="subscript"/>
        </w:rPr>
        <w:t>α; k-1</w:t>
      </w:r>
      <w:r w:rsidRPr="00452CAF">
        <w:rPr>
          <w:rFonts w:ascii="Century Schoolbook" w:hAnsi="Century Schoolbook"/>
          <w:sz w:val="24"/>
          <w:szCs w:val="24"/>
        </w:rPr>
        <w:t>}, berdasarkan tabel nilai χ² didapatkan bahwa χ²</w:t>
      </w:r>
      <w:r w:rsidRPr="00452CAF">
        <w:rPr>
          <w:rFonts w:ascii="Century Schoolbook" w:hAnsi="Century Schoolbook"/>
          <w:sz w:val="24"/>
          <w:szCs w:val="24"/>
          <w:vertAlign w:val="subscript"/>
        </w:rPr>
        <w:t>0,05;1</w:t>
      </w:r>
      <w:r w:rsidRPr="00452CAF">
        <w:rPr>
          <w:rFonts w:ascii="Century Schoolbook" w:hAnsi="Century Schoolbook"/>
          <w:sz w:val="24"/>
          <w:szCs w:val="24"/>
        </w:rPr>
        <w:t xml:space="preserve"> = 3,841. Nilai </w:t>
      </w:r>
      <w:r w:rsidRPr="00452CAF">
        <w:rPr>
          <w:rFonts w:ascii="Century Schoolbook" w:hAnsi="Century Schoolbook"/>
          <w:position w:val="-14"/>
          <w:sz w:val="24"/>
          <w:szCs w:val="24"/>
        </w:rPr>
        <w:object w:dxaOrig="620" w:dyaOrig="400">
          <v:shape id="_x0000_i1030" type="#_x0000_t75" style="width:31.5pt;height:21.75pt" o:ole="">
            <v:imagedata r:id="rId16" o:title=""/>
          </v:shape>
          <o:OLEObject Type="Embed" ProgID="Equation.3" ShapeID="_x0000_i1030" DrawAspect="Content" ObjectID="_1626255160" r:id="rId17"/>
        </w:object>
      </w:r>
      <w:r w:rsidRPr="00452CAF">
        <w:rPr>
          <w:rFonts w:ascii="Century Schoolbook" w:hAnsi="Century Schoolbook"/>
          <w:position w:val="-14"/>
          <w:sz w:val="24"/>
          <w:szCs w:val="24"/>
        </w:rPr>
        <w:t xml:space="preserve"> </w:t>
      </w:r>
      <w:r w:rsidRPr="00452CAF">
        <w:rPr>
          <w:rFonts w:ascii="Century Schoolbook" w:hAnsi="Century Schoolbook"/>
          <w:sz w:val="24"/>
          <w:szCs w:val="24"/>
        </w:rPr>
        <w:t xml:space="preserve">adalah 0,063 maka </w:t>
      </w:r>
      <w:r w:rsidRPr="00452CAF">
        <w:rPr>
          <w:rFonts w:ascii="Century Schoolbook" w:hAnsi="Century Schoolbook"/>
          <w:position w:val="-14"/>
          <w:sz w:val="24"/>
          <w:szCs w:val="24"/>
        </w:rPr>
        <w:object w:dxaOrig="620" w:dyaOrig="400">
          <v:shape id="_x0000_i1031" type="#_x0000_t75" style="width:31.5pt;height:21.75pt" o:ole="">
            <v:imagedata r:id="rId16" o:title=""/>
          </v:shape>
          <o:OLEObject Type="Embed" ProgID="Equation.3" ShapeID="_x0000_i1031" DrawAspect="Content" ObjectID="_1626255161" r:id="rId18"/>
        </w:object>
      </w:r>
      <w:r w:rsidRPr="00452CAF">
        <w:rPr>
          <w:rFonts w:ascii="Century Schoolbook" w:hAnsi="Century Schoolbook"/>
          <w:position w:val="-14"/>
          <w:sz w:val="24"/>
          <w:szCs w:val="24"/>
        </w:rPr>
        <w:t xml:space="preserve"> </w:t>
      </w:r>
      <w:r w:rsidRPr="00452CAF">
        <w:rPr>
          <w:rFonts w:ascii="Century Schoolbook" w:hAnsi="Century Schoolbook"/>
          <w:sz w:val="24"/>
          <w:szCs w:val="24"/>
        </w:rPr>
        <w:t>tidak berada di daerah kritis (</w:t>
      </w:r>
      <w:r w:rsidRPr="00452CAF">
        <w:rPr>
          <w:rFonts w:ascii="Century Schoolbook" w:hAnsi="Century Schoolbook"/>
          <w:position w:val="-14"/>
          <w:sz w:val="24"/>
          <w:szCs w:val="24"/>
        </w:rPr>
        <w:object w:dxaOrig="620" w:dyaOrig="400">
          <v:shape id="_x0000_i1032" type="#_x0000_t75" style="width:31.5pt;height:21.75pt" o:ole="">
            <v:imagedata r:id="rId16" o:title=""/>
          </v:shape>
          <o:OLEObject Type="Embed" ProgID="Equation.3" ShapeID="_x0000_i1032" DrawAspect="Content" ObjectID="_1626255162" r:id="rId19"/>
        </w:object>
      </w:r>
      <m:oMath>
        <m:r>
          <m:rPr>
            <m:sty m:val="p"/>
          </m:rPr>
          <w:rPr>
            <w:rFonts w:ascii="Cambria Math" w:hAnsi="Cambria Math"/>
            <w:sz w:val="24"/>
            <w:szCs w:val="24"/>
          </w:rPr>
          <m:t>∉</m:t>
        </m:r>
      </m:oMath>
      <w:r w:rsidRPr="00452CAF">
        <w:rPr>
          <w:rFonts w:ascii="Century Schoolbook" w:hAnsi="Century Schoolbook"/>
          <w:sz w:val="24"/>
          <w:szCs w:val="24"/>
        </w:rPr>
        <w:t xml:space="preserve"> DK). Berdasarkan keputusan uji tersebut, harga dari </w:t>
      </w:r>
      <w:r w:rsidRPr="00452CAF">
        <w:rPr>
          <w:rFonts w:ascii="Century Schoolbook" w:hAnsi="Century Schoolbook"/>
          <w:position w:val="-14"/>
          <w:sz w:val="24"/>
          <w:szCs w:val="24"/>
        </w:rPr>
        <w:object w:dxaOrig="620" w:dyaOrig="400">
          <v:shape id="_x0000_i1033" type="#_x0000_t75" style="width:31.5pt;height:21.75pt" o:ole="">
            <v:imagedata r:id="rId16" o:title=""/>
          </v:shape>
          <o:OLEObject Type="Embed" ProgID="Equation.3" ShapeID="_x0000_i1033" DrawAspect="Content" ObjectID="_1626255163" r:id="rId20"/>
        </w:object>
      </w:r>
      <w:r w:rsidRPr="00452CAF">
        <w:rPr>
          <w:rFonts w:ascii="Century Schoolbook" w:hAnsi="Century Schoolbook"/>
          <w:sz w:val="24"/>
          <w:szCs w:val="24"/>
        </w:rPr>
        <w:t>&lt;</w:t>
      </w:r>
      <w:r w:rsidRPr="00452CAF">
        <w:rPr>
          <w:rFonts w:ascii="Century Schoolbook" w:hAnsi="Century Schoolbook"/>
          <w:position w:val="-12"/>
          <w:sz w:val="24"/>
          <w:szCs w:val="24"/>
        </w:rPr>
        <w:object w:dxaOrig="540" w:dyaOrig="380">
          <v:shape id="_x0000_i1034" type="#_x0000_t75" style="width:27.75pt;height:18.75pt" o:ole="">
            <v:imagedata r:id="rId21" o:title=""/>
          </v:shape>
          <o:OLEObject Type="Embed" ProgID="Equation.3" ShapeID="_x0000_i1034" DrawAspect="Content" ObjectID="_1626255164" r:id="rId22"/>
        </w:object>
      </w:r>
      <w:r w:rsidRPr="00452CAF">
        <w:rPr>
          <w:rFonts w:ascii="Century Schoolbook" w:hAnsi="Century Schoolbook"/>
          <w:sz w:val="24"/>
          <w:szCs w:val="24"/>
        </w:rPr>
        <w:t xml:space="preserve">  sehingga dapat disimpulkan bahwa sampel berasal dari populasi yang homogen.</w:t>
      </w:r>
    </w:p>
    <w:p w:rsidR="00D8277C" w:rsidRDefault="007D794E" w:rsidP="00D8277C">
      <w:pPr>
        <w:pStyle w:val="ListParagraph"/>
        <w:numPr>
          <w:ilvl w:val="0"/>
          <w:numId w:val="30"/>
        </w:numPr>
        <w:spacing w:after="0" w:line="240" w:lineRule="auto"/>
        <w:ind w:left="450" w:hanging="450"/>
        <w:jc w:val="both"/>
        <w:rPr>
          <w:rFonts w:ascii="Century Schoolbook" w:hAnsi="Century Schoolbook"/>
          <w:sz w:val="24"/>
          <w:szCs w:val="24"/>
        </w:rPr>
      </w:pPr>
      <w:r>
        <w:rPr>
          <w:rFonts w:ascii="Century Schoolbook" w:hAnsi="Century Schoolbook"/>
          <w:sz w:val="24"/>
          <w:szCs w:val="24"/>
        </w:rPr>
        <w:t>Uji Hipotesis</w:t>
      </w:r>
    </w:p>
    <w:p w:rsidR="00D8277C" w:rsidRDefault="007D794E" w:rsidP="00253DEC">
      <w:pPr>
        <w:pStyle w:val="ListParagraph"/>
        <w:spacing w:after="0" w:line="240" w:lineRule="auto"/>
        <w:ind w:left="450" w:firstLine="450"/>
        <w:jc w:val="both"/>
        <w:rPr>
          <w:rFonts w:ascii="Century Schoolbook" w:hAnsi="Century Schoolbook"/>
          <w:sz w:val="24"/>
          <w:szCs w:val="24"/>
        </w:rPr>
      </w:pPr>
      <w:r w:rsidRPr="00D8277C">
        <w:rPr>
          <w:rFonts w:ascii="Century Schoolbook" w:hAnsi="Century Schoolbook"/>
          <w:sz w:val="24"/>
          <w:szCs w:val="24"/>
        </w:rPr>
        <w:t xml:space="preserve">Uji hipotesis dilakukan dengan menggunakan rumus </w:t>
      </w:r>
      <w:r w:rsidRPr="00D8277C">
        <w:rPr>
          <w:rFonts w:ascii="Century Schoolbook" w:hAnsi="Century Schoolbook"/>
          <w:sz w:val="24"/>
          <w:szCs w:val="24"/>
        </w:rPr>
        <w:br/>
        <w:t xml:space="preserve">uji </w:t>
      </w:r>
      <w:r w:rsidRPr="00D8277C">
        <w:rPr>
          <w:rFonts w:ascii="Century Schoolbook" w:hAnsi="Century Schoolbook"/>
          <w:i/>
          <w:sz w:val="24"/>
          <w:szCs w:val="24"/>
        </w:rPr>
        <w:t>t</w:t>
      </w:r>
      <w:r w:rsidRPr="00D8277C">
        <w:rPr>
          <w:rFonts w:ascii="Century Schoolbook" w:hAnsi="Century Schoolbook"/>
          <w:sz w:val="24"/>
          <w:szCs w:val="24"/>
        </w:rPr>
        <w:t>. Berdasarkan perhitungan yang telah dilakukan dapat dilihat hasil analisis uji hipotesis data kemampuan komunikasi matematis siswa pada Tabel 1.4 yaitu sebagai berikut.</w:t>
      </w:r>
    </w:p>
    <w:p w:rsidR="007D794E" w:rsidRPr="00D8277C" w:rsidRDefault="007D794E" w:rsidP="00D8277C">
      <w:pPr>
        <w:pStyle w:val="ListParagraph"/>
        <w:spacing w:after="0" w:line="240" w:lineRule="auto"/>
        <w:ind w:left="450" w:firstLine="540"/>
        <w:jc w:val="center"/>
        <w:rPr>
          <w:rFonts w:ascii="Century Schoolbook" w:hAnsi="Century Schoolbook"/>
          <w:sz w:val="24"/>
          <w:szCs w:val="24"/>
        </w:rPr>
      </w:pPr>
      <w:r w:rsidRPr="00D8277C">
        <w:rPr>
          <w:rFonts w:ascii="Century Schoolbook" w:hAnsi="Century Schoolbook"/>
          <w:sz w:val="24"/>
          <w:szCs w:val="24"/>
        </w:rPr>
        <w:t>Tabel 1.4 Hasil Analisis Uji Hipotesis Kemampuan Komunikasi Matematis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1062"/>
        <w:gridCol w:w="1548"/>
        <w:gridCol w:w="1890"/>
        <w:gridCol w:w="1478"/>
      </w:tblGrid>
      <w:tr w:rsidR="007D794E" w:rsidRPr="00D8277C" w:rsidTr="00D8277C">
        <w:tc>
          <w:tcPr>
            <w:tcW w:w="1350"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b/>
                <w:sz w:val="16"/>
                <w:szCs w:val="16"/>
              </w:rPr>
            </w:pPr>
            <w:r w:rsidRPr="00D8277C">
              <w:rPr>
                <w:rFonts w:ascii="Century Schoolbook" w:hAnsi="Century Schoolbook"/>
                <w:b/>
                <w:sz w:val="16"/>
                <w:szCs w:val="16"/>
              </w:rPr>
              <w:t>Kelas</w:t>
            </w:r>
          </w:p>
        </w:tc>
        <w:tc>
          <w:tcPr>
            <w:tcW w:w="1062"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b/>
                <w:sz w:val="16"/>
                <w:szCs w:val="16"/>
              </w:rPr>
            </w:pPr>
            <w:r w:rsidRPr="00D8277C">
              <w:rPr>
                <w:rFonts w:ascii="Century Schoolbook" w:eastAsiaTheme="minorEastAsia" w:hAnsi="Century Schoolbook"/>
                <w:b/>
                <w:i/>
                <w:sz w:val="16"/>
                <w:szCs w:val="16"/>
                <w:lang w:val="en-ID"/>
              </w:rPr>
              <w:t>t</w:t>
            </w:r>
            <w:r w:rsidRPr="00D8277C">
              <w:rPr>
                <w:rFonts w:ascii="Century Schoolbook" w:eastAsiaTheme="minorEastAsia" w:hAnsi="Century Schoolbook"/>
                <w:b/>
                <w:sz w:val="16"/>
                <w:szCs w:val="16"/>
                <w:vertAlign w:val="subscript"/>
                <w:lang w:val="en-ID"/>
              </w:rPr>
              <w:t>hitung</w:t>
            </w:r>
          </w:p>
        </w:tc>
        <w:tc>
          <w:tcPr>
            <w:tcW w:w="1548"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b/>
                <w:sz w:val="16"/>
                <w:szCs w:val="16"/>
              </w:rPr>
            </w:pPr>
            <w:r w:rsidRPr="00D8277C">
              <w:rPr>
                <w:rFonts w:ascii="Century Schoolbook" w:hAnsi="Century Schoolbook"/>
                <w:b/>
                <w:i/>
                <w:sz w:val="16"/>
                <w:szCs w:val="16"/>
              </w:rPr>
              <w:t>t</w:t>
            </w:r>
            <w:r w:rsidRPr="00D8277C">
              <w:rPr>
                <w:rFonts w:ascii="Century Schoolbook" w:hAnsi="Century Schoolbook"/>
                <w:b/>
                <w:sz w:val="16"/>
                <w:szCs w:val="16"/>
                <w:vertAlign w:val="subscript"/>
              </w:rPr>
              <w:t>0,025;n1+n2-2</w:t>
            </w:r>
          </w:p>
        </w:tc>
        <w:tc>
          <w:tcPr>
            <w:tcW w:w="1890"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b/>
                <w:sz w:val="16"/>
                <w:szCs w:val="16"/>
              </w:rPr>
            </w:pPr>
            <w:r w:rsidRPr="00D8277C">
              <w:rPr>
                <w:rFonts w:ascii="Century Schoolbook" w:hAnsi="Century Schoolbook"/>
                <w:b/>
                <w:sz w:val="16"/>
                <w:szCs w:val="16"/>
              </w:rPr>
              <w:t>Keputusan uji</w:t>
            </w:r>
          </w:p>
        </w:tc>
        <w:tc>
          <w:tcPr>
            <w:tcW w:w="1478"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b/>
                <w:sz w:val="16"/>
                <w:szCs w:val="16"/>
              </w:rPr>
            </w:pPr>
            <w:r w:rsidRPr="00D8277C">
              <w:rPr>
                <w:rFonts w:ascii="Century Schoolbook" w:hAnsi="Century Schoolbook"/>
                <w:b/>
                <w:sz w:val="16"/>
                <w:szCs w:val="16"/>
              </w:rPr>
              <w:t>Kesimpulan</w:t>
            </w:r>
          </w:p>
        </w:tc>
      </w:tr>
      <w:tr w:rsidR="007D794E" w:rsidRPr="00D8277C" w:rsidTr="00D8277C">
        <w:tc>
          <w:tcPr>
            <w:tcW w:w="1350" w:type="dxa"/>
            <w:tcBorders>
              <w:top w:val="single" w:sz="4" w:space="0" w:color="auto"/>
              <w:bottom w:val="single" w:sz="4" w:space="0" w:color="auto"/>
            </w:tcBorders>
          </w:tcPr>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Eksperimen</w:t>
            </w:r>
          </w:p>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dan</w:t>
            </w:r>
          </w:p>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Kontrol</w:t>
            </w:r>
          </w:p>
        </w:tc>
        <w:tc>
          <w:tcPr>
            <w:tcW w:w="1062" w:type="dxa"/>
            <w:tcBorders>
              <w:top w:val="single" w:sz="4" w:space="0" w:color="auto"/>
              <w:bottom w:val="single" w:sz="4" w:space="0" w:color="auto"/>
            </w:tcBorders>
            <w:vAlign w:val="center"/>
          </w:tcPr>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3,275</w:t>
            </w:r>
          </w:p>
        </w:tc>
        <w:tc>
          <w:tcPr>
            <w:tcW w:w="1548" w:type="dxa"/>
            <w:tcBorders>
              <w:top w:val="single" w:sz="4" w:space="0" w:color="auto"/>
              <w:bottom w:val="single" w:sz="4" w:space="0" w:color="auto"/>
            </w:tcBorders>
            <w:vAlign w:val="center"/>
          </w:tcPr>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2,297</w:t>
            </w:r>
          </w:p>
        </w:tc>
        <w:tc>
          <w:tcPr>
            <w:tcW w:w="1890" w:type="dxa"/>
            <w:tcBorders>
              <w:top w:val="single" w:sz="4" w:space="0" w:color="auto"/>
              <w:bottom w:val="single" w:sz="4" w:space="0" w:color="auto"/>
            </w:tcBorders>
            <w:vAlign w:val="center"/>
          </w:tcPr>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H</w:t>
            </w:r>
            <w:r w:rsidRPr="00D8277C">
              <w:rPr>
                <w:rFonts w:ascii="Century Schoolbook" w:hAnsi="Century Schoolbook"/>
                <w:sz w:val="16"/>
                <w:szCs w:val="16"/>
                <w:vertAlign w:val="subscript"/>
              </w:rPr>
              <w:t>0</w:t>
            </w:r>
            <w:r w:rsidRPr="00D8277C">
              <w:rPr>
                <w:rFonts w:ascii="Century Schoolbook" w:hAnsi="Century Schoolbook"/>
                <w:sz w:val="16"/>
                <w:szCs w:val="16"/>
              </w:rPr>
              <w:t xml:space="preserve"> ditolak</w:t>
            </w:r>
          </w:p>
        </w:tc>
        <w:tc>
          <w:tcPr>
            <w:tcW w:w="1478" w:type="dxa"/>
            <w:tcBorders>
              <w:top w:val="single" w:sz="4" w:space="0" w:color="auto"/>
              <w:bottom w:val="single" w:sz="4" w:space="0" w:color="auto"/>
            </w:tcBorders>
            <w:vAlign w:val="center"/>
          </w:tcPr>
          <w:p w:rsidR="007D794E" w:rsidRPr="00D8277C" w:rsidRDefault="007D794E" w:rsidP="00D8277C">
            <w:pPr>
              <w:pStyle w:val="ListParagraph"/>
              <w:spacing w:after="0" w:line="240" w:lineRule="auto"/>
              <w:ind w:left="0"/>
              <w:jc w:val="center"/>
              <w:rPr>
                <w:rFonts w:ascii="Century Schoolbook" w:hAnsi="Century Schoolbook"/>
                <w:sz w:val="16"/>
                <w:szCs w:val="16"/>
              </w:rPr>
            </w:pPr>
            <w:r w:rsidRPr="00D8277C">
              <w:rPr>
                <w:rFonts w:ascii="Century Schoolbook" w:hAnsi="Century Schoolbook"/>
                <w:sz w:val="16"/>
                <w:szCs w:val="16"/>
              </w:rPr>
              <w:t>Ada pengaruh</w:t>
            </w:r>
          </w:p>
        </w:tc>
      </w:tr>
    </w:tbl>
    <w:p w:rsidR="007D794E" w:rsidRDefault="007D794E" w:rsidP="00B05644">
      <w:pPr>
        <w:ind w:left="450" w:firstLine="450"/>
        <w:jc w:val="both"/>
        <w:rPr>
          <w:rFonts w:ascii="Century Schoolbook" w:hAnsi="Century Schoolbook"/>
          <w:color w:val="000000"/>
          <w:sz w:val="24"/>
          <w:szCs w:val="24"/>
        </w:rPr>
      </w:pPr>
      <w:r w:rsidRPr="009C611E">
        <w:rPr>
          <w:rFonts w:ascii="Century Schoolbook" w:hAnsi="Century Schoolbook"/>
          <w:sz w:val="24"/>
          <w:szCs w:val="24"/>
        </w:rPr>
        <w:lastRenderedPageBreak/>
        <w:t xml:space="preserve">Berdasarkan keputusan uji dengan tingkat signifikansi </w:t>
      </w:r>
      <w:r>
        <w:rPr>
          <w:rFonts w:ascii="Century Schoolbook" w:hAnsi="Century Schoolbook"/>
          <w:sz w:val="24"/>
          <w:szCs w:val="24"/>
        </w:rPr>
        <w:br/>
        <w:t xml:space="preserve">α = </w:t>
      </w:r>
      <w:r w:rsidRPr="009C611E">
        <w:rPr>
          <w:rFonts w:ascii="Century Schoolbook" w:hAnsi="Century Schoolbook"/>
          <w:sz w:val="24"/>
          <w:szCs w:val="24"/>
        </w:rPr>
        <w:t xml:space="preserve">0,05 didapat </w:t>
      </w:r>
      <w:r w:rsidRPr="009C611E">
        <w:rPr>
          <w:rFonts w:ascii="Century Schoolbook" w:hAnsi="Century Schoolbook"/>
          <w:position w:val="-14"/>
          <w:sz w:val="24"/>
          <w:szCs w:val="24"/>
        </w:rPr>
        <w:object w:dxaOrig="520" w:dyaOrig="380">
          <v:shape id="_x0000_i1035" type="#_x0000_t75" style="width:27.75pt;height:18.75pt" o:ole="">
            <v:imagedata r:id="rId23" o:title=""/>
          </v:shape>
          <o:OLEObject Type="Embed" ProgID="Equation.3" ShapeID="_x0000_i1035" DrawAspect="Content" ObjectID="_1626255165" r:id="rId24"/>
        </w:object>
      </w:r>
      <w:r w:rsidRPr="009C611E">
        <w:rPr>
          <w:rFonts w:ascii="Century Schoolbook" w:hAnsi="Century Schoolbook"/>
          <w:sz w:val="24"/>
          <w:szCs w:val="24"/>
        </w:rPr>
        <w:t xml:space="preserve">= 3,275 sedangkan </w:t>
      </w:r>
      <w:r w:rsidRPr="009C611E">
        <w:rPr>
          <w:rFonts w:ascii="Century Schoolbook" w:hAnsi="Century Schoolbook"/>
          <w:i/>
          <w:sz w:val="24"/>
          <w:szCs w:val="24"/>
        </w:rPr>
        <w:t>t</w:t>
      </w:r>
      <w:r>
        <w:rPr>
          <w:rFonts w:ascii="Century Schoolbook" w:hAnsi="Century Schoolbook"/>
          <w:i/>
          <w:sz w:val="24"/>
          <w:szCs w:val="24"/>
          <w:vertAlign w:val="subscript"/>
        </w:rPr>
        <w:t>0,025;62</w:t>
      </w:r>
      <w:r w:rsidRPr="009C611E">
        <w:rPr>
          <w:rFonts w:ascii="Century Schoolbook" w:hAnsi="Century Schoolbook"/>
          <w:i/>
          <w:sz w:val="24"/>
          <w:szCs w:val="24"/>
          <w:vertAlign w:val="subscript"/>
        </w:rPr>
        <w:t xml:space="preserve"> </w:t>
      </w:r>
      <w:r w:rsidRPr="009C611E">
        <w:rPr>
          <w:rFonts w:ascii="Century Schoolbook" w:hAnsi="Century Schoolbook"/>
          <w:sz w:val="24"/>
          <w:szCs w:val="24"/>
        </w:rPr>
        <w:t xml:space="preserve">= 2,297 dengan </w:t>
      </w:r>
      <w:r w:rsidR="00D8277C">
        <w:rPr>
          <w:rFonts w:ascii="Century Schoolbook" w:hAnsi="Century Schoolbook"/>
          <w:sz w:val="24"/>
          <w:szCs w:val="24"/>
        </w:rPr>
        <w:br/>
      </w:r>
      <w:r w:rsidRPr="009C611E">
        <w:rPr>
          <w:rFonts w:ascii="Century Schoolbook" w:hAnsi="Century Schoolbook"/>
          <w:i/>
          <w:sz w:val="24"/>
          <w:szCs w:val="24"/>
        </w:rPr>
        <w:t>DK</w:t>
      </w:r>
      <w:r w:rsidRPr="009C611E">
        <w:rPr>
          <w:rFonts w:ascii="Century Schoolbook" w:hAnsi="Century Schoolbook"/>
          <w:sz w:val="24"/>
          <w:szCs w:val="24"/>
        </w:rPr>
        <w:t xml:space="preserve"> = {</w:t>
      </w:r>
      <w:r w:rsidRPr="009C611E">
        <w:rPr>
          <w:rFonts w:ascii="Century Schoolbook" w:hAnsi="Century Schoolbook"/>
          <w:i/>
          <w:sz w:val="24"/>
          <w:szCs w:val="24"/>
        </w:rPr>
        <w:t>t</w:t>
      </w:r>
      <w:r w:rsidRPr="009C611E">
        <w:rPr>
          <w:rFonts w:ascii="Century Schoolbook" w:hAnsi="Century Schoolbook"/>
          <w:i/>
          <w:sz w:val="24"/>
          <w:szCs w:val="24"/>
          <w:vertAlign w:val="subscript"/>
        </w:rPr>
        <w:t>hitung</w:t>
      </w:r>
      <w:r w:rsidRPr="009C611E">
        <w:rPr>
          <w:rFonts w:ascii="Century Schoolbook" w:hAnsi="Century Schoolbook"/>
          <w:i/>
          <w:sz w:val="24"/>
          <w:szCs w:val="24"/>
        </w:rPr>
        <w:t xml:space="preserve"> </w:t>
      </w:r>
      <w:r w:rsidRPr="009C611E">
        <w:rPr>
          <w:rFonts w:ascii="Cambria Math" w:hAnsi="Cambria Math"/>
          <w:sz w:val="24"/>
          <w:szCs w:val="24"/>
        </w:rPr>
        <w:t>∣</w:t>
      </w:r>
      <w:r w:rsidRPr="009C611E">
        <w:rPr>
          <w:rFonts w:ascii="Century Schoolbook" w:hAnsi="Century Schoolbook"/>
          <w:sz w:val="24"/>
          <w:szCs w:val="24"/>
        </w:rPr>
        <w:t xml:space="preserve"> </w:t>
      </w:r>
      <w:r w:rsidRPr="009C611E">
        <w:rPr>
          <w:rFonts w:ascii="Century Schoolbook" w:hAnsi="Century Schoolbook"/>
          <w:i/>
          <w:sz w:val="24"/>
          <w:szCs w:val="24"/>
        </w:rPr>
        <w:t>t</w:t>
      </w:r>
      <w:r w:rsidRPr="009C611E">
        <w:rPr>
          <w:rFonts w:ascii="Century Schoolbook" w:hAnsi="Century Schoolbook"/>
          <w:i/>
          <w:sz w:val="24"/>
          <w:szCs w:val="24"/>
          <w:vertAlign w:val="subscript"/>
        </w:rPr>
        <w:t xml:space="preserve">hitung </w:t>
      </w:r>
      <w:r w:rsidRPr="009C611E">
        <w:rPr>
          <w:rFonts w:ascii="Century Schoolbook" w:hAnsi="Century Schoolbook"/>
          <w:sz w:val="24"/>
          <w:szCs w:val="24"/>
        </w:rPr>
        <w:t xml:space="preserve">&lt; -2,297 atau </w:t>
      </w:r>
      <w:r w:rsidRPr="009C611E">
        <w:rPr>
          <w:rFonts w:ascii="Century Schoolbook" w:hAnsi="Century Schoolbook"/>
          <w:i/>
          <w:sz w:val="24"/>
          <w:szCs w:val="24"/>
        </w:rPr>
        <w:t>t</w:t>
      </w:r>
      <w:r w:rsidRPr="009C611E">
        <w:rPr>
          <w:rFonts w:ascii="Century Schoolbook" w:hAnsi="Century Schoolbook"/>
          <w:i/>
          <w:sz w:val="24"/>
          <w:szCs w:val="24"/>
          <w:vertAlign w:val="subscript"/>
        </w:rPr>
        <w:t>hitung</w:t>
      </w:r>
      <w:r w:rsidRPr="009C611E">
        <w:rPr>
          <w:rFonts w:ascii="Century Schoolbook" w:hAnsi="Century Schoolbook"/>
          <w:i/>
          <w:sz w:val="24"/>
          <w:szCs w:val="24"/>
        </w:rPr>
        <w:t xml:space="preserve"> </w:t>
      </w:r>
      <w:r w:rsidRPr="009C611E">
        <w:rPr>
          <w:rFonts w:ascii="Century Schoolbook" w:hAnsi="Century Schoolbook"/>
          <w:sz w:val="24"/>
          <w:szCs w:val="24"/>
        </w:rPr>
        <w:t xml:space="preserve">&gt; 2,297}, maka </w:t>
      </w:r>
      <w:r w:rsidRPr="009C611E">
        <w:rPr>
          <w:rFonts w:ascii="Century Schoolbook" w:hAnsi="Century Schoolbook"/>
          <w:i/>
          <w:sz w:val="24"/>
          <w:szCs w:val="24"/>
        </w:rPr>
        <w:t>H</w:t>
      </w:r>
      <w:r w:rsidRPr="009C611E">
        <w:rPr>
          <w:rFonts w:ascii="Century Schoolbook" w:hAnsi="Century Schoolbook"/>
          <w:i/>
          <w:sz w:val="24"/>
          <w:szCs w:val="24"/>
          <w:vertAlign w:val="subscript"/>
        </w:rPr>
        <w:t xml:space="preserve">0 </w:t>
      </w:r>
      <w:r w:rsidRPr="009C611E">
        <w:rPr>
          <w:rFonts w:ascii="Century Schoolbook" w:hAnsi="Century Schoolbook"/>
          <w:sz w:val="24"/>
          <w:szCs w:val="24"/>
        </w:rPr>
        <w:t xml:space="preserve">ditolak. Dapat disimpulkan bahwa ada pengaruh </w:t>
      </w:r>
      <w:r w:rsidRPr="009C611E">
        <w:rPr>
          <w:rFonts w:ascii="Century Schoolbook" w:hAnsi="Century Schoolbook"/>
          <w:color w:val="000000"/>
          <w:sz w:val="24"/>
          <w:szCs w:val="24"/>
        </w:rPr>
        <w:t xml:space="preserve">model pembelajaran kooperatif tipe </w:t>
      </w:r>
      <w:r w:rsidRPr="009C611E">
        <w:rPr>
          <w:rFonts w:ascii="Century Schoolbook" w:hAnsi="Century Schoolbook"/>
          <w:i/>
          <w:color w:val="000000"/>
          <w:sz w:val="24"/>
          <w:szCs w:val="24"/>
        </w:rPr>
        <w:t>script</w:t>
      </w:r>
      <w:r w:rsidRPr="009C611E">
        <w:rPr>
          <w:rFonts w:ascii="Century Schoolbook" w:hAnsi="Century Schoolbook"/>
          <w:color w:val="000000"/>
          <w:sz w:val="24"/>
          <w:szCs w:val="24"/>
        </w:rPr>
        <w:t xml:space="preserve"> terhadap kemampuan komunikasi matematis siswa pada pokok bahasan segiempat kelas VII SMP Negeri 1 Sumberrejo Bojon</w:t>
      </w:r>
      <w:r w:rsidR="00B05644">
        <w:rPr>
          <w:rFonts w:ascii="Century Schoolbook" w:hAnsi="Century Schoolbook"/>
          <w:color w:val="000000"/>
          <w:sz w:val="24"/>
          <w:szCs w:val="24"/>
        </w:rPr>
        <w:t>egoro tahun pelajaran 2018/2019.</w:t>
      </w:r>
    </w:p>
    <w:p w:rsidR="00F548DB" w:rsidRDefault="007D794E" w:rsidP="00F548DB">
      <w:pPr>
        <w:pStyle w:val="ListParagraph"/>
        <w:numPr>
          <w:ilvl w:val="0"/>
          <w:numId w:val="30"/>
        </w:numPr>
        <w:spacing w:after="0" w:line="240" w:lineRule="auto"/>
        <w:ind w:left="450" w:hanging="450"/>
        <w:jc w:val="both"/>
        <w:rPr>
          <w:rFonts w:ascii="Century Schoolbook" w:hAnsi="Century Schoolbook"/>
          <w:color w:val="000000"/>
          <w:sz w:val="24"/>
          <w:szCs w:val="24"/>
        </w:rPr>
      </w:pPr>
      <w:r>
        <w:rPr>
          <w:rFonts w:ascii="Century Schoolbook" w:hAnsi="Century Schoolbook"/>
          <w:color w:val="000000"/>
          <w:sz w:val="24"/>
          <w:szCs w:val="24"/>
        </w:rPr>
        <w:t>Rata-rata Siswa Mencapai Indikator Tes Kemampuan Komunikasi Matematis (</w:t>
      </w:r>
      <w:r>
        <w:rPr>
          <w:rFonts w:ascii="Century Schoolbook" w:hAnsi="Century Schoolbook"/>
          <w:i/>
          <w:color w:val="000000"/>
          <w:sz w:val="24"/>
          <w:szCs w:val="24"/>
        </w:rPr>
        <w:t>Post Test)</w:t>
      </w:r>
      <w:r>
        <w:rPr>
          <w:rFonts w:ascii="Century Schoolbook" w:hAnsi="Century Schoolbook"/>
          <w:color w:val="000000"/>
          <w:sz w:val="24"/>
          <w:szCs w:val="24"/>
        </w:rPr>
        <w:t xml:space="preserve"> Pada Kelas Eksperimen Dan Kelas Kontrol.</w:t>
      </w:r>
    </w:p>
    <w:p w:rsidR="007D794E" w:rsidRPr="00F548DB" w:rsidRDefault="007D794E" w:rsidP="00253DEC">
      <w:pPr>
        <w:pStyle w:val="ListParagraph"/>
        <w:spacing w:after="0" w:line="240" w:lineRule="auto"/>
        <w:ind w:left="450" w:firstLine="450"/>
        <w:jc w:val="both"/>
        <w:rPr>
          <w:rFonts w:ascii="Century Schoolbook" w:hAnsi="Century Schoolbook"/>
          <w:color w:val="000000"/>
          <w:sz w:val="24"/>
          <w:szCs w:val="24"/>
        </w:rPr>
      </w:pPr>
      <w:r w:rsidRPr="00F548DB">
        <w:rPr>
          <w:rFonts w:ascii="Century Schoolbook" w:hAnsi="Century Schoolbook"/>
          <w:sz w:val="24"/>
          <w:szCs w:val="24"/>
        </w:rPr>
        <w:t xml:space="preserve">Kemampuan komunikasi matematis siswa dikatakan tercapai apabila dapat memenuhi kriteria atau indikator yang telah ditetapkan. Indikator kemampuan komunikasi matematis yang dikemukakan oleh </w:t>
      </w:r>
      <w:r w:rsidRPr="00F548DB">
        <w:rPr>
          <w:rFonts w:ascii="Century Schoolbook" w:hAnsi="Century Schoolbook"/>
          <w:i/>
          <w:sz w:val="24"/>
          <w:szCs w:val="24"/>
        </w:rPr>
        <w:t>National Council of Teacher of Mathematics</w:t>
      </w:r>
      <w:r w:rsidRPr="00F548DB">
        <w:rPr>
          <w:rFonts w:ascii="Century Schoolbook" w:hAnsi="Century Schoolbook"/>
          <w:sz w:val="24"/>
          <w:szCs w:val="24"/>
        </w:rPr>
        <w:t xml:space="preserve"> (NCTM) (d</w:t>
      </w:r>
      <w:r w:rsidR="00F64672">
        <w:rPr>
          <w:rFonts w:ascii="Century Schoolbook" w:hAnsi="Century Schoolbook"/>
          <w:sz w:val="24"/>
          <w:szCs w:val="24"/>
        </w:rPr>
        <w:t>alam Susanto, 2013</w:t>
      </w:r>
      <w:r w:rsidRPr="00F548DB">
        <w:rPr>
          <w:rFonts w:ascii="Century Schoolbook" w:hAnsi="Century Schoolbook"/>
          <w:sz w:val="24"/>
          <w:szCs w:val="24"/>
        </w:rPr>
        <w:t>), adalah sebagai berikut:</w:t>
      </w:r>
    </w:p>
    <w:p w:rsidR="00F548DB" w:rsidRDefault="007D794E" w:rsidP="00253DEC">
      <w:pPr>
        <w:pStyle w:val="ListParagraph"/>
        <w:numPr>
          <w:ilvl w:val="0"/>
          <w:numId w:val="32"/>
        </w:numPr>
        <w:spacing w:after="0" w:line="240" w:lineRule="auto"/>
        <w:ind w:left="900" w:hanging="450"/>
        <w:jc w:val="both"/>
        <w:rPr>
          <w:rFonts w:ascii="Century Schoolbook" w:hAnsi="Century Schoolbook"/>
          <w:sz w:val="24"/>
          <w:szCs w:val="24"/>
        </w:rPr>
      </w:pPr>
      <w:r w:rsidRPr="00C25D41">
        <w:rPr>
          <w:rFonts w:ascii="Century Schoolbook" w:hAnsi="Century Schoolbook"/>
          <w:sz w:val="24"/>
          <w:szCs w:val="24"/>
        </w:rPr>
        <w:t>Kemampuan mengekspresikan ide-ide matematika melalui lisan, tulisan, dan mendemonstrasikannya serta menggambarkan secara visual.</w:t>
      </w:r>
    </w:p>
    <w:p w:rsidR="00F548DB" w:rsidRDefault="007D794E" w:rsidP="00253DEC">
      <w:pPr>
        <w:pStyle w:val="ListParagraph"/>
        <w:numPr>
          <w:ilvl w:val="0"/>
          <w:numId w:val="32"/>
        </w:numPr>
        <w:spacing w:after="0" w:line="240" w:lineRule="auto"/>
        <w:ind w:left="900" w:hanging="450"/>
        <w:jc w:val="both"/>
        <w:rPr>
          <w:rFonts w:ascii="Century Schoolbook" w:hAnsi="Century Schoolbook"/>
          <w:sz w:val="24"/>
          <w:szCs w:val="24"/>
        </w:rPr>
      </w:pPr>
      <w:r w:rsidRPr="00F548DB">
        <w:rPr>
          <w:rFonts w:ascii="Century Schoolbook" w:hAnsi="Century Schoolbook"/>
          <w:sz w:val="24"/>
          <w:szCs w:val="24"/>
        </w:rPr>
        <w:t>Kemampuan memahami, menginterpretasikan, dan mengevaluasi ide-ide matematika baik secara lisan maupun dalam bentuk visual lainnya.</w:t>
      </w:r>
    </w:p>
    <w:p w:rsidR="00253DEC" w:rsidRDefault="007D794E" w:rsidP="00253DEC">
      <w:pPr>
        <w:pStyle w:val="ListParagraph"/>
        <w:numPr>
          <w:ilvl w:val="0"/>
          <w:numId w:val="32"/>
        </w:numPr>
        <w:spacing w:after="0" w:line="240" w:lineRule="auto"/>
        <w:ind w:left="900" w:hanging="450"/>
        <w:jc w:val="both"/>
        <w:rPr>
          <w:rFonts w:ascii="Century Schoolbook" w:hAnsi="Century Schoolbook"/>
          <w:sz w:val="24"/>
          <w:szCs w:val="24"/>
        </w:rPr>
      </w:pPr>
      <w:r w:rsidRPr="00F548DB">
        <w:rPr>
          <w:rFonts w:ascii="Century Schoolbook" w:hAnsi="Century Schoolbook"/>
          <w:sz w:val="24"/>
          <w:szCs w:val="24"/>
        </w:rPr>
        <w:t xml:space="preserve">Kemampuan menggunakan istilah, notasi matematika dan struktur-strukturnya untuk menyajikan ide, menggambarkan hubungan dan model situasi. </w:t>
      </w:r>
    </w:p>
    <w:p w:rsidR="00B05644" w:rsidRPr="00B05644" w:rsidRDefault="00253DEC" w:rsidP="00B05644">
      <w:pPr>
        <w:pStyle w:val="ListParagraph"/>
        <w:spacing w:after="0" w:line="240" w:lineRule="auto"/>
        <w:ind w:left="450" w:firstLine="450"/>
        <w:jc w:val="both"/>
        <w:rPr>
          <w:rFonts w:ascii="Century Schoolbook" w:hAnsi="Century Schoolbook"/>
          <w:sz w:val="24"/>
          <w:szCs w:val="24"/>
        </w:rPr>
      </w:pPr>
      <w:r>
        <w:rPr>
          <w:rFonts w:ascii="Century Schoolbook" w:hAnsi="Century Schoolbook"/>
          <w:sz w:val="24"/>
          <w:szCs w:val="24"/>
        </w:rPr>
        <w:t>I</w:t>
      </w:r>
      <w:r w:rsidR="007D794E" w:rsidRPr="00253DEC">
        <w:rPr>
          <w:rFonts w:ascii="Century Schoolbook" w:hAnsi="Century Schoolbook"/>
          <w:sz w:val="24"/>
          <w:szCs w:val="24"/>
        </w:rPr>
        <w:t>ndikator untuk mengukur kemampuan komunikasi matematis siswa pada penelitian ini, adalah sebagai berikut:</w:t>
      </w:r>
      <w:r w:rsidR="00B05644">
        <w:rPr>
          <w:rFonts w:ascii="Century Schoolbook" w:hAnsi="Century Schoolbook"/>
          <w:sz w:val="24"/>
          <w:szCs w:val="24"/>
        </w:rPr>
        <w:t xml:space="preserve"> (1) </w:t>
      </w:r>
      <w:r w:rsidR="007D794E" w:rsidRPr="00B05644">
        <w:rPr>
          <w:rFonts w:ascii="Century Schoolbook" w:hAnsi="Century Schoolbook"/>
          <w:sz w:val="24"/>
          <w:szCs w:val="24"/>
        </w:rPr>
        <w:t>Menyatakan permasalahan sehari-hari dalam bahasa atau simbol matematika.</w:t>
      </w:r>
      <w:r w:rsidR="00B05644" w:rsidRPr="00B05644">
        <w:rPr>
          <w:rFonts w:ascii="Century Schoolbook" w:hAnsi="Century Schoolbook"/>
          <w:sz w:val="24"/>
          <w:szCs w:val="24"/>
        </w:rPr>
        <w:t xml:space="preserve"> </w:t>
      </w:r>
      <w:r w:rsidR="00B05644">
        <w:rPr>
          <w:rFonts w:ascii="Century Schoolbook" w:hAnsi="Century Schoolbook"/>
          <w:sz w:val="24"/>
          <w:szCs w:val="24"/>
        </w:rPr>
        <w:br/>
      </w:r>
      <w:r w:rsidR="00B05644" w:rsidRPr="00B05644">
        <w:rPr>
          <w:rFonts w:ascii="Century Schoolbook" w:hAnsi="Century Schoolbook"/>
          <w:sz w:val="24"/>
          <w:szCs w:val="24"/>
        </w:rPr>
        <w:t>(2)</w:t>
      </w:r>
      <w:r w:rsidR="00B05644">
        <w:rPr>
          <w:rFonts w:ascii="Century Schoolbook" w:hAnsi="Century Schoolbook"/>
          <w:sz w:val="24"/>
          <w:szCs w:val="24"/>
        </w:rPr>
        <w:t xml:space="preserve"> </w:t>
      </w:r>
      <w:r w:rsidR="007D794E" w:rsidRPr="00B05644">
        <w:rPr>
          <w:rFonts w:ascii="Century Schoolbook" w:hAnsi="Century Schoolbook"/>
          <w:sz w:val="24"/>
          <w:szCs w:val="24"/>
        </w:rPr>
        <w:t>Memahami, mendemonstrasikan, dan menjelaskan ide matematika dari suatu permasalahan secara tulisan, gambar/grafik, dan aljabar.</w:t>
      </w:r>
      <w:r w:rsidR="00B05644">
        <w:rPr>
          <w:rFonts w:ascii="Century Schoolbook" w:hAnsi="Century Schoolbook"/>
          <w:sz w:val="24"/>
          <w:szCs w:val="24"/>
        </w:rPr>
        <w:t xml:space="preserve"> </w:t>
      </w:r>
      <w:r w:rsidR="00B05644">
        <w:rPr>
          <w:rFonts w:ascii="Century Schoolbook" w:hAnsi="Century Schoolbook"/>
          <w:sz w:val="24"/>
          <w:szCs w:val="24"/>
        </w:rPr>
        <w:br/>
        <w:t xml:space="preserve">(3) </w:t>
      </w:r>
      <w:r w:rsidR="007D794E" w:rsidRPr="00B05644">
        <w:rPr>
          <w:rFonts w:ascii="Century Schoolbook" w:hAnsi="Century Schoolbook"/>
          <w:sz w:val="24"/>
          <w:szCs w:val="24"/>
        </w:rPr>
        <w:t>Menyusun argumen dan merumuskan definisi.</w:t>
      </w:r>
      <w:r w:rsidR="00B05644">
        <w:rPr>
          <w:rFonts w:ascii="Century Schoolbook" w:hAnsi="Century Schoolbook"/>
          <w:sz w:val="24"/>
          <w:szCs w:val="24"/>
        </w:rPr>
        <w:t xml:space="preserve"> (4) </w:t>
      </w:r>
      <w:r w:rsidR="007D794E" w:rsidRPr="00B05644">
        <w:rPr>
          <w:rFonts w:ascii="Century Schoolbook" w:hAnsi="Century Schoolbook"/>
          <w:sz w:val="24"/>
          <w:szCs w:val="24"/>
        </w:rPr>
        <w:t>Menyatakan dan mengilustrasikan permasalahan ke dalam bentuk gambar atau grafik.</w:t>
      </w:r>
      <w:r w:rsidR="00B05644">
        <w:rPr>
          <w:rFonts w:ascii="Century Schoolbook" w:hAnsi="Century Schoolbook"/>
          <w:sz w:val="24"/>
          <w:szCs w:val="24"/>
        </w:rPr>
        <w:t xml:space="preserve"> (5) </w:t>
      </w:r>
      <w:r w:rsidR="007D794E" w:rsidRPr="00B05644">
        <w:rPr>
          <w:rFonts w:ascii="Century Schoolbook" w:hAnsi="Century Schoolbook"/>
          <w:sz w:val="24"/>
          <w:szCs w:val="24"/>
        </w:rPr>
        <w:t>Menjelaskan dan membuat pertanyaan tentang matematika yang telah dipelajari.</w:t>
      </w:r>
    </w:p>
    <w:p w:rsidR="00B05644" w:rsidRPr="00B05644" w:rsidRDefault="007D794E" w:rsidP="00B05644">
      <w:pPr>
        <w:pStyle w:val="ListParagraph"/>
        <w:spacing w:after="0" w:line="240" w:lineRule="auto"/>
        <w:ind w:left="450" w:firstLine="450"/>
        <w:jc w:val="both"/>
        <w:rPr>
          <w:rFonts w:ascii="Century Schoolbook" w:hAnsi="Century Schoolbook"/>
          <w:sz w:val="24"/>
          <w:szCs w:val="24"/>
        </w:rPr>
      </w:pPr>
      <w:r w:rsidRPr="00253DEC">
        <w:rPr>
          <w:rFonts w:ascii="Century Schoolbook" w:hAnsi="Century Schoolbook"/>
          <w:sz w:val="24"/>
          <w:szCs w:val="24"/>
        </w:rPr>
        <w:t>Berikut adalah Tabel 1.5 Rata-rata siswa mencapai indikator tes kemampuan komunikasi matematis (</w:t>
      </w:r>
      <w:r w:rsidRPr="00253DEC">
        <w:rPr>
          <w:rFonts w:ascii="Century Schoolbook" w:hAnsi="Century Schoolbook"/>
          <w:i/>
          <w:sz w:val="24"/>
          <w:szCs w:val="24"/>
        </w:rPr>
        <w:t>post test</w:t>
      </w:r>
      <w:r w:rsidRPr="00253DEC">
        <w:rPr>
          <w:rFonts w:ascii="Century Schoolbook" w:hAnsi="Century Schoolbook"/>
          <w:sz w:val="24"/>
          <w:szCs w:val="24"/>
        </w:rPr>
        <w:t>) pada kelas eksperimen dan kelas kontrol.</w:t>
      </w:r>
    </w:p>
    <w:p w:rsidR="007D794E" w:rsidRPr="00253DEC" w:rsidRDefault="007D794E" w:rsidP="00253DEC">
      <w:pPr>
        <w:pStyle w:val="ListParagraph"/>
        <w:spacing w:after="0" w:line="240" w:lineRule="auto"/>
        <w:ind w:left="450" w:firstLine="450"/>
        <w:jc w:val="center"/>
        <w:rPr>
          <w:rFonts w:ascii="Century Schoolbook" w:hAnsi="Century Schoolbook"/>
          <w:sz w:val="24"/>
          <w:szCs w:val="24"/>
        </w:rPr>
      </w:pPr>
      <w:r w:rsidRPr="00253DEC">
        <w:rPr>
          <w:rFonts w:ascii="Century Schoolbook" w:hAnsi="Century Schoolbook"/>
          <w:sz w:val="24"/>
          <w:szCs w:val="24"/>
        </w:rPr>
        <w:t xml:space="preserve">Tabel 1.5 </w:t>
      </w:r>
      <w:r w:rsidRPr="00253DEC">
        <w:rPr>
          <w:rFonts w:ascii="Century Schoolbook" w:hAnsi="Century Schoolbook"/>
          <w:color w:val="000000"/>
          <w:sz w:val="24"/>
          <w:szCs w:val="24"/>
        </w:rPr>
        <w:t>Rata-rata Siswa Mencapai Indikator Tes Kemampuan Komunikasi Matematis (</w:t>
      </w:r>
      <w:r w:rsidRPr="00253DEC">
        <w:rPr>
          <w:rFonts w:ascii="Century Schoolbook" w:hAnsi="Century Schoolbook"/>
          <w:i/>
          <w:color w:val="000000"/>
          <w:sz w:val="24"/>
          <w:szCs w:val="24"/>
        </w:rPr>
        <w:t>Post Test) Pada</w:t>
      </w:r>
      <w:r w:rsidRPr="00253DEC">
        <w:rPr>
          <w:rFonts w:ascii="Century Schoolbook" w:hAnsi="Century Schoolbook"/>
          <w:color w:val="000000"/>
          <w:sz w:val="24"/>
          <w:szCs w:val="24"/>
        </w:rPr>
        <w:t xml:space="preserve"> Kelas Eksperimen dan Kelas Kontrol</w:t>
      </w:r>
    </w:p>
    <w:tbl>
      <w:tblPr>
        <w:tblStyle w:val="TableGrid"/>
        <w:tblW w:w="8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5"/>
        <w:gridCol w:w="685"/>
        <w:gridCol w:w="3510"/>
        <w:gridCol w:w="1800"/>
        <w:gridCol w:w="1440"/>
      </w:tblGrid>
      <w:tr w:rsidR="00713CB4" w:rsidRPr="00253DEC" w:rsidTr="00713CB4">
        <w:tc>
          <w:tcPr>
            <w:tcW w:w="575" w:type="dxa"/>
            <w:tcBorders>
              <w:top w:val="single" w:sz="4" w:space="0" w:color="auto"/>
              <w:bottom w:val="single" w:sz="4" w:space="0" w:color="auto"/>
            </w:tcBorders>
            <w:vAlign w:val="center"/>
          </w:tcPr>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No</w:t>
            </w:r>
          </w:p>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Soal</w:t>
            </w:r>
          </w:p>
        </w:tc>
        <w:tc>
          <w:tcPr>
            <w:tcW w:w="685" w:type="dxa"/>
            <w:tcBorders>
              <w:top w:val="single" w:sz="4" w:space="0" w:color="auto"/>
              <w:bottom w:val="single" w:sz="4" w:space="0" w:color="auto"/>
            </w:tcBorders>
            <w:vAlign w:val="center"/>
          </w:tcPr>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Skor</w:t>
            </w:r>
          </w:p>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Soal</w:t>
            </w:r>
          </w:p>
        </w:tc>
        <w:tc>
          <w:tcPr>
            <w:tcW w:w="3510" w:type="dxa"/>
            <w:tcBorders>
              <w:top w:val="single" w:sz="4" w:space="0" w:color="auto"/>
              <w:bottom w:val="single" w:sz="4" w:space="0" w:color="auto"/>
            </w:tcBorders>
            <w:vAlign w:val="center"/>
          </w:tcPr>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Indikator Kemampuan Komunikasi Matematis</w:t>
            </w:r>
          </w:p>
        </w:tc>
        <w:tc>
          <w:tcPr>
            <w:tcW w:w="1800" w:type="dxa"/>
            <w:tcBorders>
              <w:top w:val="single" w:sz="4" w:space="0" w:color="auto"/>
              <w:bottom w:val="single" w:sz="4" w:space="0" w:color="auto"/>
            </w:tcBorders>
            <w:vAlign w:val="center"/>
          </w:tcPr>
          <w:p w:rsidR="007D794E" w:rsidRPr="00253DEC" w:rsidRDefault="007D794E" w:rsidP="00713CB4">
            <w:pPr>
              <w:pStyle w:val="ListParagraph"/>
              <w:spacing w:after="0" w:line="240" w:lineRule="auto"/>
              <w:ind w:left="0"/>
              <w:jc w:val="center"/>
              <w:rPr>
                <w:rFonts w:ascii="Century Schoolbook" w:hAnsi="Century Schoolbook"/>
                <w:b/>
                <w:i/>
                <w:sz w:val="16"/>
                <w:szCs w:val="16"/>
              </w:rPr>
            </w:pPr>
            <w:r w:rsidRPr="00253DEC">
              <w:rPr>
                <w:rFonts w:ascii="Century Schoolbook" w:hAnsi="Century Schoolbook"/>
                <w:b/>
                <w:sz w:val="16"/>
                <w:szCs w:val="16"/>
              </w:rPr>
              <w:t xml:space="preserve">Rata-rata Skor </w:t>
            </w:r>
            <w:r w:rsidRPr="00253DEC">
              <w:rPr>
                <w:rFonts w:ascii="Century Schoolbook" w:hAnsi="Century Schoolbook"/>
                <w:b/>
                <w:i/>
                <w:sz w:val="16"/>
                <w:szCs w:val="16"/>
              </w:rPr>
              <w:t>Post Test</w:t>
            </w:r>
          </w:p>
          <w:p w:rsidR="007D794E" w:rsidRPr="00253DEC" w:rsidRDefault="007D794E" w:rsidP="00713CB4">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Tiap Soal</w:t>
            </w:r>
          </w:p>
          <w:p w:rsidR="007D794E" w:rsidRPr="00253DEC" w:rsidRDefault="007D794E" w:rsidP="00713CB4">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Kelas Eksperimen</w:t>
            </w:r>
          </w:p>
        </w:tc>
        <w:tc>
          <w:tcPr>
            <w:tcW w:w="1440" w:type="dxa"/>
            <w:tcBorders>
              <w:top w:val="single" w:sz="4" w:space="0" w:color="auto"/>
              <w:bottom w:val="single" w:sz="4" w:space="0" w:color="auto"/>
            </w:tcBorders>
            <w:vAlign w:val="center"/>
          </w:tcPr>
          <w:p w:rsidR="007D794E" w:rsidRPr="00253DEC" w:rsidRDefault="007D794E" w:rsidP="00253DEC">
            <w:pPr>
              <w:pStyle w:val="ListParagraph"/>
              <w:spacing w:after="0" w:line="240" w:lineRule="auto"/>
              <w:ind w:left="0"/>
              <w:jc w:val="center"/>
              <w:rPr>
                <w:rFonts w:ascii="Century Schoolbook" w:hAnsi="Century Schoolbook"/>
                <w:b/>
                <w:i/>
                <w:sz w:val="16"/>
                <w:szCs w:val="16"/>
              </w:rPr>
            </w:pPr>
            <w:r w:rsidRPr="00253DEC">
              <w:rPr>
                <w:rFonts w:ascii="Century Schoolbook" w:hAnsi="Century Schoolbook"/>
                <w:b/>
                <w:sz w:val="16"/>
                <w:szCs w:val="16"/>
              </w:rPr>
              <w:t xml:space="preserve">Rata-rata Skor </w:t>
            </w:r>
            <w:r w:rsidRPr="00253DEC">
              <w:rPr>
                <w:rFonts w:ascii="Century Schoolbook" w:hAnsi="Century Schoolbook"/>
                <w:b/>
                <w:i/>
                <w:sz w:val="16"/>
                <w:szCs w:val="16"/>
              </w:rPr>
              <w:t>Post Test</w:t>
            </w:r>
          </w:p>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Tiap Soal</w:t>
            </w:r>
          </w:p>
          <w:p w:rsidR="007D794E" w:rsidRPr="00253DEC" w:rsidRDefault="007D794E" w:rsidP="00253DEC">
            <w:pPr>
              <w:pStyle w:val="ListParagraph"/>
              <w:spacing w:after="0" w:line="240" w:lineRule="auto"/>
              <w:ind w:left="0"/>
              <w:jc w:val="center"/>
              <w:rPr>
                <w:rFonts w:ascii="Century Schoolbook" w:hAnsi="Century Schoolbook"/>
                <w:b/>
                <w:sz w:val="16"/>
                <w:szCs w:val="16"/>
              </w:rPr>
            </w:pPr>
            <w:r w:rsidRPr="00253DEC">
              <w:rPr>
                <w:rFonts w:ascii="Century Schoolbook" w:hAnsi="Century Schoolbook"/>
                <w:b/>
                <w:sz w:val="16"/>
                <w:szCs w:val="16"/>
              </w:rPr>
              <w:t>Kelas Kontrol</w:t>
            </w:r>
          </w:p>
        </w:tc>
      </w:tr>
      <w:tr w:rsidR="00713CB4" w:rsidRPr="00253DEC" w:rsidTr="00713CB4">
        <w:tc>
          <w:tcPr>
            <w:tcW w:w="57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1</w:t>
            </w:r>
          </w:p>
        </w:tc>
        <w:tc>
          <w:tcPr>
            <w:tcW w:w="68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9</w:t>
            </w:r>
          </w:p>
        </w:tc>
        <w:tc>
          <w:tcPr>
            <w:tcW w:w="3510" w:type="dxa"/>
            <w:tcBorders>
              <w:top w:val="single" w:sz="4" w:space="0" w:color="auto"/>
              <w:bottom w:val="single" w:sz="4" w:space="0" w:color="auto"/>
            </w:tcBorders>
          </w:tcPr>
          <w:p w:rsidR="007D794E" w:rsidRPr="00253DEC" w:rsidRDefault="007D794E" w:rsidP="00253DEC">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Memahami, mendemonstrasikan, dan menjelaskan ide matematika dari suatu gambar/grafik.</w:t>
            </w:r>
          </w:p>
        </w:tc>
        <w:tc>
          <w:tcPr>
            <w:tcW w:w="180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82</w:t>
            </w:r>
          </w:p>
        </w:tc>
        <w:tc>
          <w:tcPr>
            <w:tcW w:w="144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70</w:t>
            </w:r>
          </w:p>
        </w:tc>
      </w:tr>
      <w:tr w:rsidR="00713CB4" w:rsidRPr="00253DEC" w:rsidTr="00713CB4">
        <w:tc>
          <w:tcPr>
            <w:tcW w:w="575" w:type="dxa"/>
            <w:vMerge w:val="restart"/>
            <w:tcBorders>
              <w:top w:val="single" w:sz="4" w:space="0" w:color="auto"/>
            </w:tcBorders>
          </w:tcPr>
          <w:p w:rsidR="00713CB4" w:rsidRPr="00253DEC" w:rsidRDefault="00713CB4" w:rsidP="00713CB4">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2</w:t>
            </w:r>
          </w:p>
        </w:tc>
        <w:tc>
          <w:tcPr>
            <w:tcW w:w="685" w:type="dxa"/>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2</w:t>
            </w:r>
          </w:p>
        </w:tc>
        <w:tc>
          <w:tcPr>
            <w:tcW w:w="3510" w:type="dxa"/>
            <w:tcBorders>
              <w:top w:val="single" w:sz="4" w:space="0" w:color="auto"/>
              <w:bottom w:val="single" w:sz="4" w:space="0" w:color="auto"/>
            </w:tcBorders>
          </w:tcPr>
          <w:p w:rsidR="00713CB4" w:rsidRDefault="00713CB4" w:rsidP="00253DEC">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Menyatakan permasalahan sehari-hari dalam bahasa atau simbol matematika.</w:t>
            </w:r>
          </w:p>
          <w:p w:rsidR="00D53252" w:rsidRPr="00253DEC" w:rsidRDefault="00D53252" w:rsidP="00D53252">
            <w:pPr>
              <w:pStyle w:val="ListParagraph"/>
              <w:spacing w:after="0" w:line="240" w:lineRule="auto"/>
              <w:ind w:left="342"/>
              <w:rPr>
                <w:rFonts w:ascii="Century Schoolbook" w:hAnsi="Century Schoolbook"/>
                <w:sz w:val="16"/>
                <w:szCs w:val="16"/>
              </w:rPr>
            </w:pPr>
          </w:p>
        </w:tc>
        <w:tc>
          <w:tcPr>
            <w:tcW w:w="1800" w:type="dxa"/>
            <w:vMerge w:val="restart"/>
            <w:tcBorders>
              <w:top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81</w:t>
            </w:r>
          </w:p>
        </w:tc>
        <w:tc>
          <w:tcPr>
            <w:tcW w:w="1440" w:type="dxa"/>
            <w:vMerge w:val="restart"/>
            <w:tcBorders>
              <w:top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71</w:t>
            </w:r>
          </w:p>
        </w:tc>
      </w:tr>
      <w:tr w:rsidR="00713CB4" w:rsidRPr="00253DEC" w:rsidTr="00713CB4">
        <w:tc>
          <w:tcPr>
            <w:tcW w:w="575" w:type="dxa"/>
            <w:vMerge/>
            <w:tcBorders>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c>
          <w:tcPr>
            <w:tcW w:w="685" w:type="dxa"/>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9</w:t>
            </w:r>
          </w:p>
        </w:tc>
        <w:tc>
          <w:tcPr>
            <w:tcW w:w="3510" w:type="dxa"/>
            <w:tcBorders>
              <w:top w:val="single" w:sz="4" w:space="0" w:color="auto"/>
              <w:bottom w:val="single" w:sz="4" w:space="0" w:color="auto"/>
            </w:tcBorders>
          </w:tcPr>
          <w:p w:rsidR="00713CB4" w:rsidRPr="00713CB4" w:rsidRDefault="00713CB4" w:rsidP="00713CB4">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Menjelakan ide matematika secara aljabar.</w:t>
            </w:r>
          </w:p>
        </w:tc>
        <w:tc>
          <w:tcPr>
            <w:tcW w:w="1800" w:type="dxa"/>
            <w:vMerge/>
            <w:tcBorders>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c>
          <w:tcPr>
            <w:tcW w:w="1440" w:type="dxa"/>
            <w:vMerge/>
            <w:tcBorders>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r>
      <w:tr w:rsidR="00713CB4" w:rsidRPr="00253DEC" w:rsidTr="00713CB4">
        <w:tc>
          <w:tcPr>
            <w:tcW w:w="575" w:type="dxa"/>
            <w:vMerge w:val="restart"/>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 xml:space="preserve">3 </w:t>
            </w:r>
          </w:p>
        </w:tc>
        <w:tc>
          <w:tcPr>
            <w:tcW w:w="685" w:type="dxa"/>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2</w:t>
            </w:r>
          </w:p>
        </w:tc>
        <w:tc>
          <w:tcPr>
            <w:tcW w:w="3510" w:type="dxa"/>
            <w:tcBorders>
              <w:top w:val="single" w:sz="4" w:space="0" w:color="auto"/>
              <w:bottom w:val="single" w:sz="4" w:space="0" w:color="auto"/>
            </w:tcBorders>
          </w:tcPr>
          <w:p w:rsidR="00713CB4" w:rsidRPr="00253DEC" w:rsidRDefault="00713CB4" w:rsidP="00253DEC">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Menyatakan dan mengilustrasikan permasalahan ke dalam bentuk gambar atau grafik.</w:t>
            </w:r>
          </w:p>
        </w:tc>
        <w:tc>
          <w:tcPr>
            <w:tcW w:w="1800" w:type="dxa"/>
            <w:vMerge w:val="restart"/>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60</w:t>
            </w:r>
          </w:p>
        </w:tc>
        <w:tc>
          <w:tcPr>
            <w:tcW w:w="1440" w:type="dxa"/>
            <w:vMerge w:val="restart"/>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54</w:t>
            </w:r>
          </w:p>
        </w:tc>
      </w:tr>
      <w:tr w:rsidR="00713CB4" w:rsidRPr="00253DEC" w:rsidTr="00713CB4">
        <w:tc>
          <w:tcPr>
            <w:tcW w:w="575" w:type="dxa"/>
            <w:vMerge/>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c>
          <w:tcPr>
            <w:tcW w:w="685" w:type="dxa"/>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8</w:t>
            </w:r>
          </w:p>
        </w:tc>
        <w:tc>
          <w:tcPr>
            <w:tcW w:w="3510" w:type="dxa"/>
            <w:tcBorders>
              <w:top w:val="single" w:sz="4" w:space="0" w:color="auto"/>
              <w:bottom w:val="single" w:sz="4" w:space="0" w:color="auto"/>
            </w:tcBorders>
          </w:tcPr>
          <w:p w:rsidR="00713CB4" w:rsidRPr="00713CB4" w:rsidRDefault="00713CB4" w:rsidP="00713CB4">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Memahami dan menjelaskan ide matematika dari suatu gambar/grafik.</w:t>
            </w:r>
          </w:p>
        </w:tc>
        <w:tc>
          <w:tcPr>
            <w:tcW w:w="1800" w:type="dxa"/>
            <w:vMerge/>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c>
          <w:tcPr>
            <w:tcW w:w="1440" w:type="dxa"/>
            <w:vMerge/>
            <w:tcBorders>
              <w:top w:val="single" w:sz="4" w:space="0" w:color="auto"/>
              <w:bottom w:val="single" w:sz="4" w:space="0" w:color="auto"/>
            </w:tcBorders>
          </w:tcPr>
          <w:p w:rsidR="00713CB4" w:rsidRPr="00253DEC" w:rsidRDefault="00713CB4" w:rsidP="00253DEC">
            <w:pPr>
              <w:pStyle w:val="ListParagraph"/>
              <w:spacing w:after="0" w:line="240" w:lineRule="auto"/>
              <w:ind w:left="0"/>
              <w:jc w:val="center"/>
              <w:rPr>
                <w:rFonts w:ascii="Century Schoolbook" w:hAnsi="Century Schoolbook"/>
                <w:sz w:val="16"/>
                <w:szCs w:val="16"/>
              </w:rPr>
            </w:pPr>
          </w:p>
        </w:tc>
      </w:tr>
      <w:tr w:rsidR="007D794E" w:rsidRPr="00253DEC" w:rsidTr="00713CB4">
        <w:tc>
          <w:tcPr>
            <w:tcW w:w="57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4</w:t>
            </w:r>
          </w:p>
        </w:tc>
        <w:tc>
          <w:tcPr>
            <w:tcW w:w="68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5</w:t>
            </w:r>
          </w:p>
        </w:tc>
        <w:tc>
          <w:tcPr>
            <w:tcW w:w="3510" w:type="dxa"/>
            <w:tcBorders>
              <w:top w:val="single" w:sz="4" w:space="0" w:color="auto"/>
              <w:bottom w:val="single" w:sz="4" w:space="0" w:color="auto"/>
            </w:tcBorders>
          </w:tcPr>
          <w:p w:rsidR="007D794E" w:rsidRPr="00713CB4" w:rsidRDefault="007D794E" w:rsidP="00713CB4">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Menyusun argumen dan merumuskan definisi</w:t>
            </w:r>
          </w:p>
        </w:tc>
        <w:tc>
          <w:tcPr>
            <w:tcW w:w="180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86</w:t>
            </w:r>
          </w:p>
        </w:tc>
        <w:tc>
          <w:tcPr>
            <w:tcW w:w="144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82</w:t>
            </w:r>
          </w:p>
        </w:tc>
      </w:tr>
      <w:tr w:rsidR="007D794E" w:rsidRPr="00253DEC" w:rsidTr="00713CB4">
        <w:tc>
          <w:tcPr>
            <w:tcW w:w="57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5</w:t>
            </w:r>
          </w:p>
        </w:tc>
        <w:tc>
          <w:tcPr>
            <w:tcW w:w="685"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5</w:t>
            </w:r>
          </w:p>
        </w:tc>
        <w:tc>
          <w:tcPr>
            <w:tcW w:w="3510" w:type="dxa"/>
            <w:tcBorders>
              <w:top w:val="single" w:sz="4" w:space="0" w:color="auto"/>
              <w:bottom w:val="single" w:sz="4" w:space="0" w:color="auto"/>
            </w:tcBorders>
          </w:tcPr>
          <w:p w:rsidR="007D794E" w:rsidRPr="00253DEC" w:rsidRDefault="007D794E" w:rsidP="00253DEC">
            <w:pPr>
              <w:pStyle w:val="ListParagraph"/>
              <w:numPr>
                <w:ilvl w:val="0"/>
                <w:numId w:val="33"/>
              </w:numPr>
              <w:spacing w:after="0" w:line="240" w:lineRule="auto"/>
              <w:ind w:left="342" w:hanging="180"/>
              <w:rPr>
                <w:rFonts w:ascii="Century Schoolbook" w:hAnsi="Century Schoolbook"/>
                <w:sz w:val="16"/>
                <w:szCs w:val="16"/>
              </w:rPr>
            </w:pPr>
            <w:r w:rsidRPr="00253DEC">
              <w:rPr>
                <w:rFonts w:ascii="Century Schoolbook" w:hAnsi="Century Schoolbook"/>
                <w:sz w:val="16"/>
                <w:szCs w:val="16"/>
              </w:rPr>
              <w:t>Menjelaskan dan membuat pertanyaan tentang matematika yang telah dipelajari.</w:t>
            </w:r>
          </w:p>
        </w:tc>
        <w:tc>
          <w:tcPr>
            <w:tcW w:w="180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97</w:t>
            </w:r>
          </w:p>
        </w:tc>
        <w:tc>
          <w:tcPr>
            <w:tcW w:w="1440" w:type="dxa"/>
            <w:tcBorders>
              <w:top w:val="single" w:sz="4" w:space="0" w:color="auto"/>
              <w:bottom w:val="single" w:sz="4" w:space="0" w:color="auto"/>
            </w:tcBorders>
          </w:tcPr>
          <w:p w:rsidR="007D794E" w:rsidRPr="00253DEC" w:rsidRDefault="007D794E" w:rsidP="00253DEC">
            <w:pPr>
              <w:pStyle w:val="ListParagraph"/>
              <w:spacing w:after="0" w:line="240" w:lineRule="auto"/>
              <w:ind w:left="0"/>
              <w:jc w:val="center"/>
              <w:rPr>
                <w:rFonts w:ascii="Century Schoolbook" w:hAnsi="Century Schoolbook"/>
                <w:sz w:val="16"/>
                <w:szCs w:val="16"/>
              </w:rPr>
            </w:pPr>
            <w:r w:rsidRPr="00253DEC">
              <w:rPr>
                <w:rFonts w:ascii="Century Schoolbook" w:hAnsi="Century Schoolbook"/>
                <w:sz w:val="16"/>
                <w:szCs w:val="16"/>
              </w:rPr>
              <w:t>95</w:t>
            </w:r>
          </w:p>
        </w:tc>
      </w:tr>
    </w:tbl>
    <w:p w:rsidR="00B05644" w:rsidRDefault="007D794E" w:rsidP="00B05644">
      <w:pPr>
        <w:ind w:left="450" w:firstLine="450"/>
        <w:jc w:val="both"/>
        <w:rPr>
          <w:rFonts w:ascii="Century Schoolbook" w:eastAsiaTheme="minorEastAsia" w:hAnsi="Century Schoolbook"/>
          <w:sz w:val="24"/>
          <w:szCs w:val="24"/>
          <w:lang w:val="en-ID"/>
        </w:rPr>
      </w:pPr>
      <w:r w:rsidRPr="008A4D85">
        <w:rPr>
          <w:rFonts w:ascii="Century Schoolbook" w:eastAsiaTheme="minorEastAsia" w:hAnsi="Century Schoolbook"/>
          <w:sz w:val="24"/>
          <w:szCs w:val="24"/>
          <w:lang w:val="en-ID"/>
        </w:rPr>
        <w:t xml:space="preserve">Berdasarkan penjelasan diatas dapat disimpulkan bahwa rata-rata </w:t>
      </w:r>
      <w:r w:rsidRPr="008A4D85">
        <w:rPr>
          <w:rFonts w:ascii="Century Schoolbook" w:eastAsiaTheme="minorEastAsia" w:hAnsi="Century Schoolbook"/>
          <w:i/>
          <w:sz w:val="24"/>
          <w:szCs w:val="24"/>
          <w:lang w:val="en-ID"/>
        </w:rPr>
        <w:t xml:space="preserve">post test </w:t>
      </w:r>
      <w:r w:rsidRPr="008A4D85">
        <w:rPr>
          <w:rFonts w:ascii="Century Schoolbook" w:eastAsiaTheme="minorEastAsia" w:hAnsi="Century Schoolbook"/>
          <w:sz w:val="24"/>
          <w:szCs w:val="24"/>
          <w:lang w:val="en-ID"/>
        </w:rPr>
        <w:t xml:space="preserve">tiap soal pada kelas eksperimen yang menggunakan model pembelajaran kooperatif tipe </w:t>
      </w:r>
      <w:r w:rsidRPr="008A4D85">
        <w:rPr>
          <w:rFonts w:ascii="Century Schoolbook" w:eastAsiaTheme="minorEastAsia" w:hAnsi="Century Schoolbook"/>
          <w:i/>
          <w:sz w:val="24"/>
          <w:szCs w:val="24"/>
          <w:lang w:val="en-ID"/>
        </w:rPr>
        <w:t>script</w:t>
      </w:r>
      <w:r w:rsidRPr="008A4D85">
        <w:rPr>
          <w:rFonts w:ascii="Century Schoolbook" w:eastAsiaTheme="minorEastAsia" w:hAnsi="Century Schoolbook"/>
          <w:sz w:val="24"/>
          <w:szCs w:val="24"/>
          <w:lang w:val="en-ID"/>
        </w:rPr>
        <w:t xml:space="preserve">, lebih tinggi dibandingkan pada kelas kontrol yang menggunakan model pembelajaran langsung. Hal ini berarti bahwa kemampuan komunikasi matematis siswa kelas eksperimen lebih baik dibandingkan dengan kemampuan komunikasi matematis siswa pada kelas kontrol. Hal tersebut disebabkan karena siswa pada kelas kontrol tidak terbiasa menemukan sendiri penyelesaian dari permasalahan, sehingga saat mengerjakan soal </w:t>
      </w:r>
      <w:r w:rsidRPr="008A4D85">
        <w:rPr>
          <w:rFonts w:ascii="Century Schoolbook" w:eastAsiaTheme="minorEastAsia" w:hAnsi="Century Schoolbook"/>
          <w:i/>
          <w:sz w:val="24"/>
          <w:szCs w:val="24"/>
          <w:lang w:val="en-ID"/>
        </w:rPr>
        <w:t xml:space="preserve">post test </w:t>
      </w:r>
      <w:r w:rsidRPr="008A4D85">
        <w:rPr>
          <w:rFonts w:ascii="Century Schoolbook" w:eastAsiaTheme="minorEastAsia" w:hAnsi="Century Schoolbook"/>
          <w:sz w:val="24"/>
          <w:szCs w:val="24"/>
          <w:lang w:val="en-ID"/>
        </w:rPr>
        <w:t xml:space="preserve">siswa mengalami kesulitan, dan dalam proses pembelajaran pada kelas kontrol beberapa siswa terlihat gaduh serta kurang memperhatikan  penjelasan dari  peneliti sehingga beberapa siswa tersebut tidak dapat menyelesaikan soal </w:t>
      </w:r>
      <w:r w:rsidRPr="008A4D85">
        <w:rPr>
          <w:rFonts w:ascii="Century Schoolbook" w:eastAsiaTheme="minorEastAsia" w:hAnsi="Century Schoolbook"/>
          <w:i/>
          <w:sz w:val="24"/>
          <w:szCs w:val="24"/>
          <w:lang w:val="en-ID"/>
        </w:rPr>
        <w:t xml:space="preserve">post test </w:t>
      </w:r>
      <w:r w:rsidRPr="008A4D85">
        <w:rPr>
          <w:rFonts w:ascii="Century Schoolbook" w:eastAsiaTheme="minorEastAsia" w:hAnsi="Century Schoolbook"/>
          <w:sz w:val="24"/>
          <w:szCs w:val="24"/>
          <w:lang w:val="en-ID"/>
        </w:rPr>
        <w:t xml:space="preserve">dengan tepat, sehingga dapat disimpulkan ada pengaruh model pembelajaran kooperatif tipe </w:t>
      </w:r>
      <w:r w:rsidRPr="008A4D85">
        <w:rPr>
          <w:rFonts w:ascii="Century Schoolbook" w:eastAsiaTheme="minorEastAsia" w:hAnsi="Century Schoolbook"/>
          <w:i/>
          <w:sz w:val="24"/>
          <w:szCs w:val="24"/>
          <w:lang w:val="en-ID"/>
        </w:rPr>
        <w:t xml:space="preserve">script </w:t>
      </w:r>
      <w:r w:rsidRPr="008A4D85">
        <w:rPr>
          <w:rFonts w:ascii="Century Schoolbook" w:eastAsiaTheme="minorEastAsia" w:hAnsi="Century Schoolbook"/>
          <w:sz w:val="24"/>
          <w:szCs w:val="24"/>
          <w:lang w:val="en-ID"/>
        </w:rPr>
        <w:t>terhadap kemampuan komunikasi matematis siswa pada pokok bahasan segiempat kelas VII SMP Negeri 1 Sumberrejo Bojonegoro tahun pelajaran 2018/2019.</w:t>
      </w:r>
    </w:p>
    <w:p w:rsidR="00024437" w:rsidRPr="00D53252" w:rsidRDefault="007D794E" w:rsidP="00D53252">
      <w:pPr>
        <w:ind w:left="450" w:firstLine="450"/>
        <w:jc w:val="both"/>
        <w:rPr>
          <w:rFonts w:ascii="Century Schoolbook" w:eastAsiaTheme="minorEastAsia" w:hAnsi="Century Schoolbook"/>
          <w:sz w:val="24"/>
          <w:szCs w:val="24"/>
          <w:lang w:val="en-ID"/>
        </w:rPr>
      </w:pPr>
      <w:r w:rsidRPr="008A4D85">
        <w:rPr>
          <w:rFonts w:ascii="Century Schoolbook" w:eastAsiaTheme="minorEastAsia" w:hAnsi="Century Schoolbook"/>
          <w:sz w:val="24"/>
          <w:szCs w:val="24"/>
          <w:lang w:val="en-ID"/>
        </w:rPr>
        <w:t xml:space="preserve">Hasil penelitian ini sesuai dengan hasil dari penelitian yang dilakukan oleh </w:t>
      </w:r>
      <w:r w:rsidRPr="008A4D85">
        <w:rPr>
          <w:rFonts w:ascii="Century Schoolbook" w:hAnsi="Century Schoolbook"/>
          <w:sz w:val="24"/>
          <w:szCs w:val="24"/>
        </w:rPr>
        <w:t>Oktarina</w:t>
      </w:r>
      <w:r w:rsidR="00F64672">
        <w:rPr>
          <w:rFonts w:ascii="Century Schoolbook" w:eastAsiaTheme="minorEastAsia" w:hAnsi="Century Schoolbook"/>
          <w:sz w:val="24"/>
          <w:szCs w:val="24"/>
          <w:lang w:val="en-ID"/>
        </w:rPr>
        <w:t xml:space="preserve"> (2016</w:t>
      </w:r>
      <w:r w:rsidRPr="008A4D85">
        <w:rPr>
          <w:rFonts w:ascii="Century Schoolbook" w:eastAsiaTheme="minorEastAsia" w:hAnsi="Century Schoolbook"/>
          <w:sz w:val="24"/>
          <w:szCs w:val="24"/>
          <w:lang w:val="en-ID"/>
        </w:rPr>
        <w:t xml:space="preserve">) </w:t>
      </w:r>
      <w:r w:rsidRPr="008A4D85">
        <w:rPr>
          <w:rFonts w:ascii="Century Schoolbook" w:hAnsi="Century Schoolbook"/>
          <w:sz w:val="24"/>
          <w:szCs w:val="24"/>
        </w:rPr>
        <w:t xml:space="preserve">yaitu adanya perbedaan perolehan nilai siswa pada kelas eksperimen dan kelas kontrol. Pada kelas eksperimen, diperoleh rata-rata </w:t>
      </w:r>
      <w:r w:rsidRPr="008A4D85">
        <w:rPr>
          <w:rFonts w:ascii="Century Schoolbook" w:hAnsi="Century Schoolbook"/>
          <w:i/>
          <w:sz w:val="24"/>
          <w:szCs w:val="24"/>
        </w:rPr>
        <w:t xml:space="preserve">post test </w:t>
      </w:r>
      <w:r w:rsidRPr="008A4D85">
        <w:rPr>
          <w:rFonts w:ascii="Century Schoolbook" w:hAnsi="Century Schoolbook"/>
          <w:sz w:val="24"/>
          <w:szCs w:val="24"/>
        </w:rPr>
        <w:t xml:space="preserve">siswa 79 dengan nilai tertinggi 98 dan nilai terendah 63, sedangkan pada kelas kontrol, diperoleh rata-rata </w:t>
      </w:r>
      <w:r w:rsidRPr="008A4D85">
        <w:rPr>
          <w:rFonts w:ascii="Century Schoolbook" w:hAnsi="Century Schoolbook"/>
          <w:i/>
          <w:sz w:val="24"/>
          <w:szCs w:val="24"/>
        </w:rPr>
        <w:t xml:space="preserve">post test </w:t>
      </w:r>
      <w:r w:rsidRPr="008A4D85">
        <w:rPr>
          <w:rFonts w:ascii="Century Schoolbook" w:hAnsi="Century Schoolbook"/>
          <w:sz w:val="24"/>
          <w:szCs w:val="24"/>
        </w:rPr>
        <w:t xml:space="preserve">63 dengan nilai tertinggi 82 dan nilai terendah 41. Hal ini menunjukkan bahwa rata-rata kemampuan komunikasi matematis siswa yang diajarkan dengan menggunakan model </w:t>
      </w:r>
      <w:r w:rsidRPr="008A4D85">
        <w:rPr>
          <w:rFonts w:ascii="Century Schoolbook" w:hAnsi="Century Schoolbook"/>
          <w:i/>
          <w:sz w:val="24"/>
          <w:szCs w:val="24"/>
        </w:rPr>
        <w:t xml:space="preserve">cooperative script </w:t>
      </w:r>
      <w:r w:rsidRPr="008A4D85">
        <w:rPr>
          <w:rFonts w:ascii="Century Schoolbook" w:hAnsi="Century Schoolbook"/>
          <w:sz w:val="24"/>
          <w:szCs w:val="24"/>
        </w:rPr>
        <w:t>lebih tinggi dan berpengaruh dari pada rata-rata komunikasi matematis yang diajarakan secara konvensional.</w:t>
      </w:r>
      <w:r w:rsidR="00F64672">
        <w:rPr>
          <w:rFonts w:ascii="Century Schoolbook" w:hAnsi="Century Schoolbook"/>
          <w:sz w:val="24"/>
          <w:szCs w:val="24"/>
        </w:rPr>
        <w:t xml:space="preserve"> Adapun menurut Marlina (2013</w:t>
      </w:r>
      <w:r w:rsidRPr="008A4D85">
        <w:rPr>
          <w:rFonts w:ascii="Century Schoolbook" w:hAnsi="Century Schoolbook"/>
          <w:sz w:val="24"/>
          <w:szCs w:val="24"/>
        </w:rPr>
        <w:t xml:space="preserve">) yang mengatakan penerapan strategi pembelajaran </w:t>
      </w:r>
      <w:r w:rsidRPr="008A4D85">
        <w:rPr>
          <w:rFonts w:ascii="Century Schoolbook" w:hAnsi="Century Schoolbook"/>
          <w:i/>
          <w:sz w:val="24"/>
          <w:szCs w:val="24"/>
        </w:rPr>
        <w:t xml:space="preserve">cooperative script </w:t>
      </w:r>
      <w:r w:rsidRPr="008A4D85">
        <w:rPr>
          <w:rFonts w:ascii="Century Schoolbook" w:hAnsi="Century Schoolbook"/>
          <w:sz w:val="24"/>
          <w:szCs w:val="24"/>
        </w:rPr>
        <w:t xml:space="preserve">dapat meningkatkan komunikasi matematis pada siswa. Hal ini dapat dilihat dari tercapainya indikator komunikasi matematis siswa yaitu sebagai berikut: 1) kemampuan lisan sebelum tindakan 17,24% dan setelah tindakan mengalami peningkatan sebesar 65,51%, 2) kemampuan dalam menulis sebelum tindakan 24,13% setelah tindakan meningkat sebesar 72,41%, 3) kemampuan dalam menggambar sebelum tindakan 20,68% setelah tindakan meningkat sebesar 68,98%, 4) kemampuan dalam menjelaskan konsep-konsep sebelum tindakan 10,34% dan setelah tindakan meningkat 58,62%.   </w:t>
      </w:r>
    </w:p>
    <w:p w:rsidR="00024437" w:rsidRPr="00024437" w:rsidRDefault="00CD1ED7" w:rsidP="00024437">
      <w:pPr>
        <w:pStyle w:val="ListParagraph"/>
        <w:numPr>
          <w:ilvl w:val="0"/>
          <w:numId w:val="20"/>
        </w:numPr>
        <w:spacing w:after="120" w:line="240" w:lineRule="auto"/>
        <w:ind w:left="426" w:hanging="426"/>
        <w:jc w:val="both"/>
        <w:rPr>
          <w:rFonts w:ascii="Century Schoolbook" w:hAnsi="Century Schoolbook"/>
          <w:b/>
          <w:bCs/>
          <w:sz w:val="24"/>
          <w:szCs w:val="24"/>
        </w:rPr>
      </w:pPr>
      <w:r w:rsidRPr="008B4DB4">
        <w:rPr>
          <w:rFonts w:ascii="Century Schoolbook" w:hAnsi="Century Schoolbook"/>
          <w:b/>
          <w:bCs/>
          <w:sz w:val="24"/>
          <w:szCs w:val="24"/>
          <w:lang w:val="id-ID"/>
        </w:rPr>
        <w:lastRenderedPageBreak/>
        <w:t xml:space="preserve">Simpulan </w:t>
      </w:r>
    </w:p>
    <w:p w:rsidR="00024437" w:rsidRPr="00024437" w:rsidRDefault="00024437" w:rsidP="00024437">
      <w:pPr>
        <w:pStyle w:val="ListParagraph"/>
        <w:spacing w:after="120" w:line="240" w:lineRule="auto"/>
        <w:ind w:left="0" w:firstLine="426"/>
        <w:jc w:val="both"/>
        <w:rPr>
          <w:rFonts w:ascii="Century Schoolbook" w:hAnsi="Century Schoolbook"/>
          <w:b/>
          <w:bCs/>
          <w:sz w:val="24"/>
          <w:szCs w:val="24"/>
        </w:rPr>
      </w:pPr>
      <w:r w:rsidRPr="00024437">
        <w:rPr>
          <w:rFonts w:ascii="Century Schoolbook" w:hAnsi="Century Schoolbook"/>
          <w:sz w:val="24"/>
          <w:szCs w:val="24"/>
        </w:rPr>
        <w:t xml:space="preserve">Berdasarkan hasil penelitian yang telah dilakukan tentang pengaruh model pembelajaran kooperatif tipe </w:t>
      </w:r>
      <w:r w:rsidRPr="00024437">
        <w:rPr>
          <w:rFonts w:ascii="Century Schoolbook" w:hAnsi="Century Schoolbook"/>
          <w:i/>
          <w:sz w:val="24"/>
          <w:szCs w:val="24"/>
        </w:rPr>
        <w:t xml:space="preserve">script </w:t>
      </w:r>
      <w:r w:rsidRPr="00024437">
        <w:rPr>
          <w:rFonts w:ascii="Century Schoolbook" w:hAnsi="Century Schoolbook"/>
          <w:sz w:val="24"/>
          <w:szCs w:val="24"/>
        </w:rPr>
        <w:t xml:space="preserve">terhadap kemampuan komunikasi matematis siswa pada pokok bahasan segiempat kelas VII SMP Negeri 1 Sumberrejo Bojonegoro tahun pelajaran 2018/2019 diperoleh </w:t>
      </w:r>
      <w:r w:rsidRPr="00024437">
        <w:rPr>
          <w:rFonts w:ascii="Century Schoolbook" w:hAnsi="Century Schoolbook"/>
          <w:i/>
          <w:sz w:val="24"/>
          <w:szCs w:val="24"/>
        </w:rPr>
        <w:t>t</w:t>
      </w:r>
      <w:r w:rsidRPr="00024437">
        <w:rPr>
          <w:rFonts w:ascii="Century Schoolbook" w:hAnsi="Century Schoolbook"/>
          <w:i/>
          <w:sz w:val="24"/>
          <w:szCs w:val="24"/>
          <w:vertAlign w:val="subscript"/>
        </w:rPr>
        <w:t>hitung</w:t>
      </w:r>
      <w:r w:rsidRPr="00024437">
        <w:rPr>
          <w:rFonts w:ascii="Century Schoolbook" w:hAnsi="Century Schoolbook"/>
          <w:sz w:val="24"/>
          <w:szCs w:val="24"/>
        </w:rPr>
        <w:t xml:space="preserve"> </w:t>
      </w:r>
      <w:r w:rsidRPr="00EA6213">
        <w:rPr>
          <w:position w:val="-4"/>
        </w:rPr>
        <w:object w:dxaOrig="200" w:dyaOrig="200">
          <v:shape id="_x0000_i1036" type="#_x0000_t75" style="width:9.75pt;height:9.75pt" o:ole="">
            <v:imagedata r:id="rId25" o:title=""/>
          </v:shape>
          <o:OLEObject Type="Embed" ProgID="Equation.3" ShapeID="_x0000_i1036" DrawAspect="Content" ObjectID="_1626255166" r:id="rId26"/>
        </w:object>
      </w:r>
      <w:r w:rsidRPr="00024437">
        <w:rPr>
          <w:rFonts w:ascii="Century Schoolbook" w:hAnsi="Century Schoolbook"/>
          <w:sz w:val="24"/>
          <w:szCs w:val="24"/>
        </w:rPr>
        <w:t xml:space="preserve"> </w:t>
      </w:r>
      <w:r w:rsidRPr="00024437">
        <w:rPr>
          <w:rFonts w:ascii="Century Schoolbook" w:hAnsi="Century Schoolbook"/>
          <w:i/>
          <w:sz w:val="24"/>
          <w:szCs w:val="24"/>
        </w:rPr>
        <w:t>DK</w:t>
      </w:r>
      <w:r w:rsidRPr="00024437">
        <w:rPr>
          <w:rFonts w:ascii="Century Schoolbook" w:hAnsi="Century Schoolbook"/>
          <w:position w:val="-14"/>
          <w:sz w:val="24"/>
          <w:szCs w:val="24"/>
        </w:rPr>
        <w:t xml:space="preserve"> </w:t>
      </w:r>
      <w:r w:rsidRPr="00024437">
        <w:rPr>
          <w:rFonts w:ascii="Century Schoolbook" w:hAnsi="Century Schoolbook"/>
          <w:sz w:val="24"/>
          <w:szCs w:val="24"/>
        </w:rPr>
        <w:t>yaitu</w:t>
      </w:r>
      <w:r w:rsidRPr="00024437">
        <w:rPr>
          <w:rFonts w:ascii="Century Schoolbook" w:hAnsi="Century Schoolbook"/>
          <w:position w:val="-14"/>
          <w:sz w:val="24"/>
          <w:szCs w:val="24"/>
          <w:vertAlign w:val="subscript"/>
        </w:rPr>
        <w:t xml:space="preserve"> </w:t>
      </w:r>
      <w:r w:rsidRPr="00024437">
        <w:rPr>
          <w:rFonts w:ascii="Century Schoolbook" w:hAnsi="Century Schoolbook"/>
          <w:i/>
          <w:sz w:val="24"/>
          <w:szCs w:val="24"/>
        </w:rPr>
        <w:t>t</w:t>
      </w:r>
      <w:r w:rsidRPr="00024437">
        <w:rPr>
          <w:rFonts w:ascii="Century Schoolbook" w:hAnsi="Century Schoolbook"/>
          <w:i/>
          <w:sz w:val="24"/>
          <w:szCs w:val="24"/>
          <w:vertAlign w:val="subscript"/>
        </w:rPr>
        <w:t>hitung</w:t>
      </w:r>
      <w:r w:rsidRPr="00024437">
        <w:rPr>
          <w:rFonts w:ascii="Century Schoolbook" w:hAnsi="Century Schoolbook"/>
          <w:i/>
          <w:sz w:val="24"/>
          <w:szCs w:val="24"/>
        </w:rPr>
        <w:t xml:space="preserve"> </w:t>
      </w:r>
      <w:r w:rsidRPr="00024437">
        <w:rPr>
          <w:rFonts w:ascii="Century Schoolbook" w:hAnsi="Century Schoolbook"/>
          <w:sz w:val="24"/>
          <w:szCs w:val="24"/>
        </w:rPr>
        <w:t xml:space="preserve">= 3,275  dengan </w:t>
      </w:r>
      <w:r w:rsidRPr="00024437">
        <w:rPr>
          <w:rFonts w:ascii="Century Schoolbook" w:hAnsi="Century Schoolbook"/>
          <w:i/>
          <w:sz w:val="24"/>
          <w:szCs w:val="24"/>
        </w:rPr>
        <w:t>DK</w:t>
      </w:r>
      <w:r w:rsidRPr="00024437">
        <w:rPr>
          <w:rFonts w:ascii="Century Schoolbook" w:hAnsi="Century Schoolbook"/>
          <w:sz w:val="24"/>
          <w:szCs w:val="24"/>
        </w:rPr>
        <w:t xml:space="preserve"> = {</w:t>
      </w:r>
      <w:r w:rsidRPr="00024437">
        <w:rPr>
          <w:rFonts w:ascii="Century Schoolbook" w:hAnsi="Century Schoolbook"/>
          <w:i/>
          <w:sz w:val="24"/>
          <w:szCs w:val="24"/>
        </w:rPr>
        <w:t>t</w:t>
      </w:r>
      <w:r w:rsidRPr="00024437">
        <w:rPr>
          <w:rFonts w:ascii="Century Schoolbook" w:hAnsi="Century Schoolbook"/>
          <w:i/>
          <w:sz w:val="24"/>
          <w:szCs w:val="24"/>
          <w:vertAlign w:val="subscript"/>
        </w:rPr>
        <w:t>hitung</w:t>
      </w:r>
      <m:oMath>
        <m:r>
          <w:rPr>
            <w:rFonts w:ascii="Cambria Math" w:hAnsi="Century Schoolbook"/>
            <w:sz w:val="24"/>
            <w:szCs w:val="24"/>
          </w:rPr>
          <m:t xml:space="preserve"> </m:t>
        </m:r>
        <m:r>
          <w:rPr>
            <w:rFonts w:ascii="Cambria Math" w:hAnsi="Century Schoolbook"/>
            <w:sz w:val="24"/>
            <w:szCs w:val="24"/>
          </w:rPr>
          <m:t>│</m:t>
        </m:r>
      </m:oMath>
      <w:r w:rsidRPr="00024437">
        <w:rPr>
          <w:rFonts w:ascii="Century Schoolbook" w:hAnsi="Century Schoolbook"/>
          <w:i/>
          <w:sz w:val="24"/>
          <w:szCs w:val="24"/>
        </w:rPr>
        <w:t>t</w:t>
      </w:r>
      <w:r w:rsidRPr="00024437">
        <w:rPr>
          <w:rFonts w:ascii="Century Schoolbook" w:hAnsi="Century Schoolbook"/>
          <w:i/>
          <w:sz w:val="24"/>
          <w:szCs w:val="24"/>
          <w:vertAlign w:val="subscript"/>
        </w:rPr>
        <w:t>hitung</w:t>
      </w:r>
      <w:r w:rsidRPr="00024437">
        <w:rPr>
          <w:rFonts w:ascii="Century Schoolbook" w:hAnsi="Century Schoolbook"/>
          <w:i/>
          <w:sz w:val="24"/>
          <w:szCs w:val="24"/>
        </w:rPr>
        <w:t xml:space="preserve"> </w:t>
      </w:r>
      <w:r w:rsidRPr="00024437">
        <w:rPr>
          <w:rFonts w:ascii="Century Schoolbook" w:hAnsi="Century Schoolbook"/>
          <w:sz w:val="24"/>
          <w:szCs w:val="24"/>
        </w:rPr>
        <w:t xml:space="preserve">&lt; -2,297 atau </w:t>
      </w:r>
      <w:r w:rsidRPr="00024437">
        <w:rPr>
          <w:rFonts w:ascii="Century Schoolbook" w:hAnsi="Century Schoolbook"/>
          <w:i/>
          <w:sz w:val="24"/>
          <w:szCs w:val="24"/>
        </w:rPr>
        <w:t>t</w:t>
      </w:r>
      <w:r w:rsidRPr="00024437">
        <w:rPr>
          <w:rFonts w:ascii="Century Schoolbook" w:hAnsi="Century Schoolbook"/>
          <w:i/>
          <w:sz w:val="24"/>
          <w:szCs w:val="24"/>
          <w:vertAlign w:val="subscript"/>
        </w:rPr>
        <w:t>hitung</w:t>
      </w:r>
      <w:r w:rsidRPr="00024437">
        <w:rPr>
          <w:rFonts w:ascii="Century Schoolbook" w:hAnsi="Century Schoolbook"/>
          <w:sz w:val="24"/>
          <w:szCs w:val="24"/>
          <w:vertAlign w:val="subscript"/>
        </w:rPr>
        <w:t xml:space="preserve">  </w:t>
      </w:r>
      <w:r w:rsidRPr="00024437">
        <w:rPr>
          <w:rFonts w:ascii="Century Schoolbook" w:hAnsi="Century Schoolbook"/>
          <w:sz w:val="24"/>
          <w:szCs w:val="24"/>
        </w:rPr>
        <w:t xml:space="preserve">&gt; 2,297}, maka dapat disimpulkan bahwa </w:t>
      </w:r>
      <w:r w:rsidRPr="00024437">
        <w:rPr>
          <w:rFonts w:ascii="Century Schoolbook" w:hAnsi="Century Schoolbook"/>
          <w:i/>
          <w:sz w:val="24"/>
          <w:szCs w:val="24"/>
        </w:rPr>
        <w:t>H</w:t>
      </w:r>
      <w:r w:rsidRPr="00024437">
        <w:rPr>
          <w:rFonts w:ascii="Century Schoolbook" w:hAnsi="Century Schoolbook"/>
          <w:i/>
          <w:sz w:val="24"/>
          <w:szCs w:val="24"/>
          <w:vertAlign w:val="subscript"/>
        </w:rPr>
        <w:t xml:space="preserve">0 </w:t>
      </w:r>
      <w:r w:rsidRPr="00024437">
        <w:rPr>
          <w:rFonts w:ascii="Century Schoolbook" w:hAnsi="Century Schoolbook"/>
          <w:sz w:val="24"/>
          <w:szCs w:val="24"/>
        </w:rPr>
        <w:t>ditolak</w:t>
      </w:r>
      <w:r w:rsidRPr="00024437">
        <w:rPr>
          <w:rFonts w:ascii="Century Schoolbook" w:hAnsi="Century Schoolbook"/>
          <w:color w:val="000000"/>
          <w:sz w:val="24"/>
          <w:szCs w:val="24"/>
        </w:rPr>
        <w:t xml:space="preserve"> artinya </w:t>
      </w:r>
      <w:r w:rsidRPr="00024437">
        <w:rPr>
          <w:rFonts w:ascii="Century Schoolbook" w:hAnsi="Century Schoolbook"/>
          <w:sz w:val="24"/>
          <w:szCs w:val="24"/>
        </w:rPr>
        <w:t xml:space="preserve">ada pengaruh </w:t>
      </w:r>
      <w:r w:rsidRPr="00024437">
        <w:rPr>
          <w:rFonts w:ascii="Century Schoolbook" w:hAnsi="Century Schoolbook"/>
          <w:color w:val="000000"/>
          <w:sz w:val="24"/>
          <w:szCs w:val="24"/>
        </w:rPr>
        <w:t xml:space="preserve">model pembelajaran kooperatif tipe </w:t>
      </w:r>
      <w:r w:rsidRPr="00024437">
        <w:rPr>
          <w:rFonts w:ascii="Century Schoolbook" w:hAnsi="Century Schoolbook"/>
          <w:i/>
          <w:color w:val="000000"/>
          <w:sz w:val="24"/>
          <w:szCs w:val="24"/>
        </w:rPr>
        <w:t>script</w:t>
      </w:r>
      <w:r w:rsidRPr="00024437">
        <w:rPr>
          <w:rFonts w:ascii="Century Schoolbook" w:hAnsi="Century Schoolbook"/>
          <w:color w:val="000000"/>
          <w:sz w:val="24"/>
          <w:szCs w:val="24"/>
        </w:rPr>
        <w:t xml:space="preserve"> terhadap kemampuan komunikasi matematis siswa pada pokok bahasan segiempat kelas VII SMP Negeri 1 Sumberrejo Bojonegoro tahun pelajaran 2018/2019.</w:t>
      </w: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024437" w:rsidRPr="00024437" w:rsidRDefault="00CD1ED7" w:rsidP="00024437">
      <w:pPr>
        <w:pStyle w:val="ListParagraph"/>
        <w:numPr>
          <w:ilvl w:val="0"/>
          <w:numId w:val="20"/>
        </w:numPr>
        <w:ind w:left="426" w:hanging="426"/>
        <w:jc w:val="both"/>
        <w:rPr>
          <w:rStyle w:val="apple-style-span"/>
          <w:rFonts w:ascii="Century Schoolbook" w:hAnsi="Century Schoolbook"/>
          <w:color w:val="000000"/>
          <w:sz w:val="24"/>
          <w:szCs w:val="23"/>
          <w:lang w:val="id-ID"/>
        </w:rPr>
      </w:pPr>
      <w:r w:rsidRPr="008B4DB4">
        <w:rPr>
          <w:rStyle w:val="apple-style-span"/>
          <w:rFonts w:ascii="Century Schoolbook" w:hAnsi="Century Schoolbook"/>
          <w:b/>
          <w:color w:val="000000"/>
          <w:sz w:val="24"/>
          <w:szCs w:val="23"/>
          <w:lang w:val="id-ID"/>
        </w:rPr>
        <w:t>Daftar Pustaka</w:t>
      </w:r>
    </w:p>
    <w:p w:rsidR="00024437" w:rsidRDefault="00024437" w:rsidP="00024437">
      <w:pPr>
        <w:pStyle w:val="ListParagraph"/>
        <w:spacing w:after="0" w:line="240" w:lineRule="auto"/>
        <w:ind w:left="540" w:hanging="540"/>
        <w:jc w:val="both"/>
        <w:rPr>
          <w:rFonts w:ascii="Century Schoolbook" w:hAnsi="Century Schoolbook"/>
          <w:sz w:val="24"/>
          <w:szCs w:val="24"/>
          <w:lang w:val="en-US"/>
        </w:rPr>
      </w:pPr>
      <w:r w:rsidRPr="00024437">
        <w:rPr>
          <w:rFonts w:ascii="Century Schoolbook" w:hAnsi="Century Schoolbook"/>
          <w:sz w:val="24"/>
          <w:szCs w:val="24"/>
          <w:lang w:val="id-ID"/>
        </w:rPr>
        <w:t xml:space="preserve">Asnawati, Sri. (2017). Peningkatan Kemampuan Komunikasi Matematis Siswa SMP Dengan Pembelajaran Kooperatif Tipe Teams Games Tournaments. </w:t>
      </w:r>
      <w:r w:rsidRPr="00BE0ADE">
        <w:rPr>
          <w:rFonts w:ascii="Century Schoolbook" w:hAnsi="Century Schoolbook"/>
          <w:i/>
          <w:sz w:val="24"/>
          <w:szCs w:val="24"/>
          <w:lang w:val="id-ID"/>
        </w:rPr>
        <w:t>Jurnal Euclid</w:t>
      </w:r>
      <w:r w:rsidR="00BE0ADE">
        <w:rPr>
          <w:rFonts w:ascii="Century Schoolbook" w:hAnsi="Century Schoolbook"/>
          <w:sz w:val="24"/>
          <w:szCs w:val="24"/>
          <w:lang w:val="en-US"/>
        </w:rPr>
        <w:t>.</w:t>
      </w:r>
      <w:r w:rsidR="00BE0ADE">
        <w:rPr>
          <w:rFonts w:ascii="Century Schoolbook" w:hAnsi="Century Schoolbook"/>
          <w:sz w:val="24"/>
          <w:szCs w:val="24"/>
          <w:lang w:val="id-ID"/>
        </w:rPr>
        <w:t xml:space="preserve"> 3</w:t>
      </w:r>
      <w:r w:rsidR="00BE0ADE">
        <w:rPr>
          <w:rFonts w:ascii="Century Schoolbook" w:hAnsi="Century Schoolbook"/>
          <w:sz w:val="24"/>
          <w:szCs w:val="24"/>
          <w:lang w:val="en-US"/>
        </w:rPr>
        <w:t>(</w:t>
      </w:r>
      <w:r w:rsidRPr="00024437">
        <w:rPr>
          <w:rFonts w:ascii="Century Schoolbook" w:hAnsi="Century Schoolbook"/>
          <w:sz w:val="24"/>
          <w:szCs w:val="24"/>
          <w:lang w:val="id-ID"/>
        </w:rPr>
        <w:t>2</w:t>
      </w:r>
      <w:r w:rsidR="00BE0ADE">
        <w:rPr>
          <w:rFonts w:ascii="Century Schoolbook" w:hAnsi="Century Schoolbook"/>
          <w:sz w:val="24"/>
          <w:szCs w:val="24"/>
          <w:lang w:val="en-US"/>
        </w:rPr>
        <w:t xml:space="preserve">): </w:t>
      </w:r>
      <w:r w:rsidRPr="00024437">
        <w:rPr>
          <w:rFonts w:ascii="Century Schoolbook" w:hAnsi="Century Schoolbook"/>
          <w:sz w:val="24"/>
          <w:szCs w:val="24"/>
          <w:lang w:val="id-ID"/>
        </w:rPr>
        <w:t>561- 567.</w:t>
      </w:r>
    </w:p>
    <w:p w:rsidR="00024437" w:rsidRPr="00024437" w:rsidRDefault="00024437" w:rsidP="00024437">
      <w:pPr>
        <w:pStyle w:val="ListParagraph"/>
        <w:spacing w:after="0" w:line="240" w:lineRule="auto"/>
        <w:ind w:left="540" w:hanging="540"/>
        <w:jc w:val="both"/>
        <w:rPr>
          <w:rFonts w:ascii="Century Schoolbook" w:hAnsi="Century Schoolbook"/>
          <w:sz w:val="24"/>
          <w:szCs w:val="24"/>
          <w:lang w:val="en-US"/>
        </w:rPr>
      </w:pPr>
    </w:p>
    <w:p w:rsidR="00F64672" w:rsidRDefault="00024437" w:rsidP="00024437">
      <w:pPr>
        <w:ind w:left="540" w:hanging="540"/>
        <w:jc w:val="both"/>
        <w:rPr>
          <w:rFonts w:ascii="Century Schoolbook" w:hAnsi="Century Schoolbook"/>
          <w:sz w:val="24"/>
          <w:szCs w:val="24"/>
        </w:rPr>
      </w:pPr>
      <w:r w:rsidRPr="00024437">
        <w:rPr>
          <w:rFonts w:ascii="Century Schoolbook" w:hAnsi="Century Schoolbook"/>
          <w:sz w:val="24"/>
          <w:szCs w:val="24"/>
        </w:rPr>
        <w:t xml:space="preserve">Indriani, Ari. 2016. Pengaruh Motivasi Belajar Siswa Kelas V Terhadap Prestasi Belajar Matematika Di SD Negeri Bejirejo Kecamatan Kunduran Kabupaten Blora. </w:t>
      </w:r>
      <w:r w:rsidRPr="00024437">
        <w:rPr>
          <w:rFonts w:ascii="Century Schoolbook" w:hAnsi="Century Schoolbook"/>
          <w:i/>
          <w:sz w:val="24"/>
          <w:szCs w:val="24"/>
        </w:rPr>
        <w:t xml:space="preserve">Jurnal Ilmiah Pendidikan </w:t>
      </w:r>
      <w:r w:rsidRPr="00024437">
        <w:rPr>
          <w:rFonts w:ascii="Century Schoolbook" w:hAnsi="Century Schoolbook"/>
          <w:i/>
          <w:sz w:val="24"/>
          <w:szCs w:val="24"/>
        </w:rPr>
        <w:br/>
        <w:t>Matematika</w:t>
      </w:r>
      <w:r w:rsidRPr="00024437">
        <w:rPr>
          <w:rFonts w:ascii="Century Schoolbook" w:hAnsi="Century Schoolbook"/>
          <w:sz w:val="24"/>
          <w:szCs w:val="24"/>
        </w:rPr>
        <w:t xml:space="preserve">, 4(2): 134-139. </w:t>
      </w:r>
    </w:p>
    <w:p w:rsidR="00F64672" w:rsidRDefault="00F64672" w:rsidP="00024437">
      <w:pPr>
        <w:ind w:left="540" w:hanging="540"/>
        <w:jc w:val="both"/>
        <w:rPr>
          <w:rFonts w:ascii="Century Schoolbook" w:hAnsi="Century Schoolbook"/>
          <w:sz w:val="24"/>
          <w:szCs w:val="24"/>
        </w:rPr>
      </w:pPr>
    </w:p>
    <w:p w:rsidR="00024437" w:rsidRDefault="00024437" w:rsidP="00024437">
      <w:pPr>
        <w:ind w:left="540" w:hanging="540"/>
        <w:jc w:val="both"/>
        <w:rPr>
          <w:rFonts w:ascii="Century Schoolbook" w:hAnsi="Century Schoolbook"/>
          <w:sz w:val="24"/>
          <w:szCs w:val="24"/>
        </w:rPr>
      </w:pPr>
      <w:r w:rsidRPr="00024437">
        <w:rPr>
          <w:rFonts w:ascii="Century Schoolbook" w:hAnsi="Century Schoolbook"/>
          <w:sz w:val="24"/>
          <w:szCs w:val="24"/>
        </w:rPr>
        <w:t xml:space="preserve">Marlina, Fitria. 2013. </w:t>
      </w:r>
      <w:r w:rsidRPr="00024437">
        <w:rPr>
          <w:rFonts w:ascii="Century Schoolbook" w:hAnsi="Century Schoolbook"/>
          <w:i/>
          <w:sz w:val="24"/>
          <w:szCs w:val="24"/>
        </w:rPr>
        <w:t>Peningkatan Kemampuan Komunikasi Matematika melalui Strategi Pembelajaran Cooperative Script pada Siswa Kelas VII Semester Genap SMP Muhammadiyah 10 Surakarta Tahun 2011/2012.</w:t>
      </w:r>
      <w:r w:rsidRPr="00024437">
        <w:rPr>
          <w:rFonts w:ascii="Century Schoolbook" w:hAnsi="Century Schoolbook"/>
          <w:sz w:val="24"/>
          <w:szCs w:val="24"/>
        </w:rPr>
        <w:t xml:space="preserve"> Skripsi diterbitkan. Surakarta: Fakultas Keguruan </w:t>
      </w:r>
      <w:r w:rsidRPr="00024437">
        <w:rPr>
          <w:rFonts w:ascii="Century Schoolbook" w:hAnsi="Century Schoolbook"/>
          <w:sz w:val="24"/>
          <w:szCs w:val="24"/>
        </w:rPr>
        <w:br/>
        <w:t>dan Ilmu Pen</w:t>
      </w:r>
      <w:r w:rsidR="00F64672">
        <w:rPr>
          <w:rFonts w:ascii="Century Schoolbook" w:hAnsi="Century Schoolbook"/>
          <w:sz w:val="24"/>
          <w:szCs w:val="24"/>
        </w:rPr>
        <w:t xml:space="preserve">didikan UMS. </w:t>
      </w:r>
    </w:p>
    <w:p w:rsidR="00024437" w:rsidRPr="00024437" w:rsidRDefault="00024437" w:rsidP="00024437">
      <w:pPr>
        <w:ind w:left="540" w:hanging="540"/>
        <w:jc w:val="both"/>
        <w:rPr>
          <w:rFonts w:ascii="Century Schoolbook" w:hAnsi="Century Schoolbook"/>
          <w:sz w:val="24"/>
          <w:szCs w:val="24"/>
        </w:rPr>
      </w:pPr>
    </w:p>
    <w:p w:rsidR="00F64672" w:rsidRDefault="00024437" w:rsidP="00024437">
      <w:pPr>
        <w:spacing w:after="240"/>
        <w:ind w:left="540" w:hanging="540"/>
        <w:jc w:val="both"/>
        <w:rPr>
          <w:rFonts w:ascii="Century Schoolbook" w:hAnsi="Century Schoolbook"/>
          <w:sz w:val="24"/>
          <w:szCs w:val="24"/>
        </w:rPr>
      </w:pPr>
      <w:r w:rsidRPr="00024437">
        <w:rPr>
          <w:rFonts w:ascii="Century Schoolbook" w:hAnsi="Century Schoolbook"/>
          <w:sz w:val="24"/>
          <w:szCs w:val="24"/>
        </w:rPr>
        <w:t>Mayasari, Novi. 2016. Penerapan Model Pembelajaran CTL (</w:t>
      </w:r>
      <w:r w:rsidRPr="00024437">
        <w:rPr>
          <w:rFonts w:ascii="Century Schoolbook" w:hAnsi="Century Schoolbook"/>
          <w:i/>
          <w:sz w:val="24"/>
          <w:szCs w:val="24"/>
        </w:rPr>
        <w:t>Contextual Teaching and Learning</w:t>
      </w:r>
      <w:r w:rsidRPr="00024437">
        <w:rPr>
          <w:rFonts w:ascii="Century Schoolbook" w:hAnsi="Century Schoolbook"/>
          <w:sz w:val="24"/>
          <w:szCs w:val="24"/>
        </w:rPr>
        <w:t xml:space="preserve">) untuk Meningkatkan Minat dan Partisipasi Belajar Mahasiswa. </w:t>
      </w:r>
      <w:r w:rsidRPr="00024437">
        <w:rPr>
          <w:rFonts w:ascii="Century Schoolbook" w:hAnsi="Century Schoolbook"/>
          <w:i/>
          <w:sz w:val="24"/>
          <w:szCs w:val="24"/>
        </w:rPr>
        <w:t>Jurnal Ilmiah Pendidikan Matematika</w:t>
      </w:r>
      <w:r w:rsidRPr="00024437">
        <w:rPr>
          <w:rFonts w:ascii="Century Schoolbook" w:hAnsi="Century Schoolbook"/>
          <w:sz w:val="24"/>
          <w:szCs w:val="24"/>
        </w:rPr>
        <w:t xml:space="preserve">, </w:t>
      </w:r>
      <w:r w:rsidRPr="00024437">
        <w:rPr>
          <w:rFonts w:ascii="Century Schoolbook" w:hAnsi="Century Schoolbook"/>
          <w:sz w:val="24"/>
          <w:szCs w:val="24"/>
        </w:rPr>
        <w:br/>
        <w:t xml:space="preserve">4(2): 122-126. </w:t>
      </w:r>
    </w:p>
    <w:p w:rsidR="00F64672" w:rsidRDefault="00024437" w:rsidP="00024437">
      <w:pPr>
        <w:spacing w:after="240"/>
        <w:ind w:left="540" w:hanging="540"/>
        <w:jc w:val="both"/>
        <w:rPr>
          <w:rFonts w:ascii="Century Schoolbook" w:hAnsi="Century Schoolbook"/>
          <w:sz w:val="24"/>
          <w:szCs w:val="24"/>
        </w:rPr>
      </w:pPr>
      <w:r w:rsidRPr="00024437">
        <w:rPr>
          <w:rFonts w:ascii="Century Schoolbook" w:hAnsi="Century Schoolbook"/>
          <w:sz w:val="24"/>
          <w:szCs w:val="24"/>
        </w:rPr>
        <w:t xml:space="preserve">Meilani, Rima dan Nani Sutarni. 2016. Penerapan Model Pembelajaran </w:t>
      </w:r>
      <w:r w:rsidRPr="00024437">
        <w:rPr>
          <w:rFonts w:ascii="Century Schoolbook" w:hAnsi="Century Schoolbook"/>
          <w:i/>
          <w:sz w:val="24"/>
          <w:szCs w:val="24"/>
        </w:rPr>
        <w:t>Cooperative Script</w:t>
      </w:r>
      <w:r w:rsidRPr="00024437">
        <w:rPr>
          <w:rFonts w:ascii="Century Schoolbook" w:hAnsi="Century Schoolbook"/>
          <w:sz w:val="24"/>
          <w:szCs w:val="24"/>
        </w:rPr>
        <w:t xml:space="preserve"> untuk Meningkatkan Hasil Belajar. </w:t>
      </w:r>
      <w:r w:rsidRPr="00024437">
        <w:rPr>
          <w:rFonts w:ascii="Century Schoolbook" w:hAnsi="Century Schoolbook"/>
          <w:i/>
          <w:sz w:val="24"/>
          <w:szCs w:val="24"/>
        </w:rPr>
        <w:t>Jurnal Pendidikan Manajemen Perkantoran,</w:t>
      </w:r>
      <w:r w:rsidRPr="00024437">
        <w:rPr>
          <w:rFonts w:ascii="Century Schoolbook" w:hAnsi="Century Schoolbook"/>
          <w:sz w:val="24"/>
          <w:szCs w:val="24"/>
        </w:rPr>
        <w:t xml:space="preserve"> 1(1): 186-197. </w:t>
      </w:r>
    </w:p>
    <w:p w:rsidR="00F64672" w:rsidRDefault="00024437" w:rsidP="00F64672">
      <w:pPr>
        <w:spacing w:after="240"/>
        <w:ind w:left="540" w:hanging="540"/>
        <w:jc w:val="both"/>
        <w:rPr>
          <w:rFonts w:ascii="Century Schoolbook" w:hAnsi="Century Schoolbook"/>
          <w:sz w:val="24"/>
          <w:szCs w:val="24"/>
        </w:rPr>
      </w:pPr>
      <w:r w:rsidRPr="00024437">
        <w:rPr>
          <w:rFonts w:ascii="Century Schoolbook" w:hAnsi="Century Schoolbook"/>
          <w:sz w:val="24"/>
          <w:szCs w:val="24"/>
        </w:rPr>
        <w:t xml:space="preserve">Oktarina, Dewi. 2016. </w:t>
      </w:r>
      <w:r w:rsidRPr="00024437">
        <w:rPr>
          <w:rFonts w:ascii="Century Schoolbook" w:hAnsi="Century Schoolbook"/>
          <w:i/>
          <w:sz w:val="24"/>
          <w:szCs w:val="24"/>
        </w:rPr>
        <w:t>Pengaruh Model Pembelajaran Cooperative Script terhadap Kemampuan Komunikasi Matematis Siswa Kelas VIII di SMP Negeri 1 Tanjung Lubuk</w:t>
      </w:r>
      <w:r w:rsidRPr="00024437">
        <w:rPr>
          <w:rFonts w:ascii="Century Schoolbook" w:hAnsi="Century Schoolbook"/>
          <w:sz w:val="24"/>
          <w:szCs w:val="24"/>
        </w:rPr>
        <w:t xml:space="preserve">. Skripsi diterbitkan. Palembang: UIN Raden Fatah Palembang. </w:t>
      </w:r>
    </w:p>
    <w:p w:rsidR="00024437" w:rsidRPr="00024437" w:rsidRDefault="00024437" w:rsidP="00024437">
      <w:pPr>
        <w:spacing w:after="240"/>
        <w:ind w:left="540" w:hanging="540"/>
        <w:jc w:val="both"/>
        <w:rPr>
          <w:rFonts w:ascii="Century Schoolbook" w:hAnsi="Century Schoolbook"/>
          <w:sz w:val="24"/>
          <w:szCs w:val="24"/>
        </w:rPr>
      </w:pPr>
      <w:r w:rsidRPr="00024437">
        <w:rPr>
          <w:rFonts w:ascii="Century Schoolbook" w:hAnsi="Century Schoolbook"/>
          <w:sz w:val="24"/>
          <w:szCs w:val="24"/>
        </w:rPr>
        <w:t xml:space="preserve">Shoimin, Aris. 2014. </w:t>
      </w:r>
      <w:r w:rsidRPr="00024437">
        <w:rPr>
          <w:rFonts w:ascii="Century Schoolbook" w:hAnsi="Century Schoolbook"/>
          <w:i/>
          <w:sz w:val="24"/>
          <w:szCs w:val="24"/>
        </w:rPr>
        <w:t xml:space="preserve">68 Model Pemebelajaran Inovatif dalam Kurikulum 2013. </w:t>
      </w:r>
      <w:r w:rsidRPr="00024437">
        <w:rPr>
          <w:rFonts w:ascii="Century Schoolbook" w:hAnsi="Century Schoolbook"/>
          <w:sz w:val="24"/>
          <w:szCs w:val="24"/>
        </w:rPr>
        <w:t>Yogyakarta: AR-RUZZ MEDIA</w:t>
      </w:r>
    </w:p>
    <w:p w:rsidR="00F64672" w:rsidRDefault="00024437" w:rsidP="00024437">
      <w:pPr>
        <w:spacing w:after="240"/>
        <w:ind w:left="540" w:hanging="540"/>
        <w:jc w:val="both"/>
        <w:rPr>
          <w:rFonts w:ascii="Century Schoolbook" w:hAnsi="Century Schoolbook"/>
          <w:sz w:val="24"/>
          <w:szCs w:val="24"/>
        </w:rPr>
      </w:pPr>
      <w:r w:rsidRPr="00024437">
        <w:rPr>
          <w:rFonts w:ascii="Century Schoolbook" w:hAnsi="Century Schoolbook"/>
          <w:sz w:val="24"/>
          <w:szCs w:val="24"/>
        </w:rPr>
        <w:lastRenderedPageBreak/>
        <w:t xml:space="preserve">Sugianto, Dian A, dan Mara B.H. 2014. Perbedaan Penerapan Model Pembelajaran Kooperatif Tipe </w:t>
      </w:r>
      <w:r w:rsidRPr="00024437">
        <w:rPr>
          <w:rFonts w:ascii="Century Schoolbook" w:hAnsi="Century Schoolbook"/>
          <w:i/>
          <w:sz w:val="24"/>
          <w:szCs w:val="24"/>
        </w:rPr>
        <w:t>jigsaw</w:t>
      </w:r>
      <w:r w:rsidRPr="00024437">
        <w:rPr>
          <w:rFonts w:ascii="Century Schoolbook" w:hAnsi="Century Schoolbook"/>
          <w:sz w:val="24"/>
          <w:szCs w:val="24"/>
        </w:rPr>
        <w:t xml:space="preserve"> dan STAD Ditinjau dari Kemampuan Penalaran dan Komunikasi Matematis Siswa SMA. </w:t>
      </w:r>
      <w:r w:rsidRPr="00024437">
        <w:rPr>
          <w:rFonts w:ascii="Century Schoolbook" w:hAnsi="Century Schoolbook"/>
          <w:i/>
          <w:sz w:val="24"/>
          <w:szCs w:val="24"/>
        </w:rPr>
        <w:t xml:space="preserve">Jurnal Didaktik Matematika, </w:t>
      </w:r>
      <w:r w:rsidRPr="00024437">
        <w:rPr>
          <w:rFonts w:ascii="Century Schoolbook" w:hAnsi="Century Schoolbook"/>
          <w:sz w:val="24"/>
          <w:szCs w:val="24"/>
        </w:rPr>
        <w:t xml:space="preserve">1(1): 114-128. </w:t>
      </w:r>
    </w:p>
    <w:p w:rsidR="00024437" w:rsidRPr="00024437" w:rsidRDefault="00024437" w:rsidP="00024437">
      <w:pPr>
        <w:spacing w:after="240"/>
        <w:ind w:left="540" w:hanging="540"/>
        <w:jc w:val="both"/>
        <w:rPr>
          <w:rFonts w:ascii="Century Schoolbook" w:hAnsi="Century Schoolbook"/>
          <w:sz w:val="24"/>
          <w:szCs w:val="24"/>
          <w:lang w:val="id-ID"/>
        </w:rPr>
      </w:pPr>
      <w:r w:rsidRPr="00024437">
        <w:rPr>
          <w:rFonts w:ascii="Century Schoolbook" w:hAnsi="Century Schoolbook"/>
          <w:sz w:val="24"/>
          <w:szCs w:val="24"/>
          <w:lang w:val="id-ID"/>
        </w:rPr>
        <w:t xml:space="preserve">Supandi, Dani NR, dan Widya K. (2017). Peningkatan Kemampuan Komunikasi Tertulis Matematis Melalui Strategi Think-Talk-Write. </w:t>
      </w:r>
      <w:r w:rsidRPr="00D309A8">
        <w:rPr>
          <w:rFonts w:ascii="Century Schoolbook" w:hAnsi="Century Schoolbook"/>
          <w:i/>
          <w:sz w:val="24"/>
          <w:szCs w:val="24"/>
          <w:lang w:val="id-ID"/>
        </w:rPr>
        <w:t>Jurnal Kependidikan</w:t>
      </w:r>
      <w:r w:rsidR="00D309A8">
        <w:rPr>
          <w:rFonts w:ascii="Century Schoolbook" w:hAnsi="Century Schoolbook"/>
          <w:sz w:val="24"/>
          <w:szCs w:val="24"/>
          <w:lang w:val="id-ID"/>
        </w:rPr>
        <w:t xml:space="preserve"> </w:t>
      </w:r>
      <w:r w:rsidRPr="00024437">
        <w:rPr>
          <w:rFonts w:ascii="Century Schoolbook" w:hAnsi="Century Schoolbook"/>
          <w:sz w:val="24"/>
          <w:szCs w:val="24"/>
          <w:lang w:val="id-ID"/>
        </w:rPr>
        <w:t>1</w:t>
      </w:r>
      <w:r w:rsidR="00D309A8">
        <w:rPr>
          <w:rFonts w:ascii="Century Schoolbook" w:hAnsi="Century Schoolbook"/>
          <w:sz w:val="24"/>
          <w:szCs w:val="24"/>
        </w:rPr>
        <w:t>(</w:t>
      </w:r>
      <w:r w:rsidRPr="00024437">
        <w:rPr>
          <w:rFonts w:ascii="Century Schoolbook" w:hAnsi="Century Schoolbook"/>
          <w:sz w:val="24"/>
          <w:szCs w:val="24"/>
          <w:lang w:val="id-ID"/>
        </w:rPr>
        <w:t>2</w:t>
      </w:r>
      <w:r w:rsidR="00D309A8">
        <w:rPr>
          <w:rFonts w:ascii="Century Schoolbook" w:hAnsi="Century Schoolbook"/>
          <w:sz w:val="24"/>
          <w:szCs w:val="24"/>
        </w:rPr>
        <w:t xml:space="preserve">): </w:t>
      </w:r>
      <w:r w:rsidRPr="00024437">
        <w:rPr>
          <w:rFonts w:ascii="Century Schoolbook" w:hAnsi="Century Schoolbook"/>
          <w:sz w:val="24"/>
          <w:szCs w:val="24"/>
          <w:lang w:val="id-ID"/>
        </w:rPr>
        <w:t>227-239.</w:t>
      </w:r>
    </w:p>
    <w:p w:rsidR="00024437" w:rsidRPr="00024437" w:rsidRDefault="00024437" w:rsidP="00024437">
      <w:pPr>
        <w:spacing w:after="240"/>
        <w:ind w:left="540" w:hanging="540"/>
        <w:jc w:val="both"/>
        <w:rPr>
          <w:rFonts w:ascii="Century Schoolbook" w:hAnsi="Century Schoolbook"/>
          <w:sz w:val="24"/>
          <w:szCs w:val="24"/>
        </w:rPr>
      </w:pPr>
      <w:r w:rsidRPr="00024437">
        <w:rPr>
          <w:rFonts w:ascii="Century Schoolbook" w:hAnsi="Century Schoolbook"/>
          <w:sz w:val="24"/>
          <w:szCs w:val="24"/>
        </w:rPr>
        <w:t xml:space="preserve">Susanto, Ahmad. 2013. </w:t>
      </w:r>
      <w:r w:rsidRPr="00024437">
        <w:rPr>
          <w:rFonts w:ascii="Century Schoolbook" w:hAnsi="Century Schoolbook"/>
          <w:i/>
          <w:sz w:val="24"/>
          <w:szCs w:val="24"/>
        </w:rPr>
        <w:t>Teori Belajar dan pembelajaran</w:t>
      </w:r>
      <w:r w:rsidRPr="00024437">
        <w:rPr>
          <w:rFonts w:ascii="Century Schoolbook" w:hAnsi="Century Schoolbook"/>
          <w:sz w:val="24"/>
          <w:szCs w:val="24"/>
        </w:rPr>
        <w:t>: Di Sekolah Dasar. Jakarta: Kencana.</w:t>
      </w:r>
    </w:p>
    <w:p w:rsidR="00024437" w:rsidRDefault="00024437" w:rsidP="00024437">
      <w:pPr>
        <w:spacing w:after="240"/>
        <w:ind w:left="360"/>
        <w:jc w:val="both"/>
        <w:rPr>
          <w:sz w:val="24"/>
          <w:szCs w:val="24"/>
        </w:rPr>
      </w:pPr>
    </w:p>
    <w:p w:rsidR="00024437" w:rsidRPr="00024437" w:rsidRDefault="00024437" w:rsidP="00024437">
      <w:pPr>
        <w:pStyle w:val="ListParagraph"/>
        <w:spacing w:after="0" w:line="240" w:lineRule="auto"/>
        <w:ind w:left="540" w:hanging="540"/>
        <w:jc w:val="both"/>
        <w:rPr>
          <w:sz w:val="24"/>
          <w:szCs w:val="24"/>
          <w:lang w:val="en-US"/>
        </w:rPr>
      </w:pPr>
    </w:p>
    <w:p w:rsidR="00024437" w:rsidRPr="00024437" w:rsidRDefault="00024437" w:rsidP="00024437">
      <w:pPr>
        <w:pStyle w:val="ListParagraph"/>
        <w:spacing w:after="0"/>
        <w:ind w:left="426" w:hanging="426"/>
        <w:jc w:val="both"/>
        <w:rPr>
          <w:sz w:val="24"/>
          <w:szCs w:val="24"/>
          <w:lang w:val="en-US"/>
        </w:rPr>
      </w:pPr>
    </w:p>
    <w:p w:rsidR="00024437" w:rsidRPr="00024437" w:rsidRDefault="00024437" w:rsidP="00024437">
      <w:pPr>
        <w:pStyle w:val="ListParagraph"/>
        <w:spacing w:after="0"/>
        <w:ind w:left="426" w:hanging="426"/>
        <w:jc w:val="both"/>
        <w:rPr>
          <w:rFonts w:ascii="Century Schoolbook" w:hAnsi="Century Schoolbook"/>
          <w:color w:val="000000"/>
          <w:sz w:val="24"/>
          <w:szCs w:val="23"/>
          <w:lang w:val="en-US"/>
        </w:rPr>
      </w:pPr>
    </w:p>
    <w:p w:rsidR="00024437" w:rsidRPr="008B4DB4" w:rsidRDefault="00024437" w:rsidP="00024437">
      <w:pPr>
        <w:pStyle w:val="ListParagraph"/>
        <w:ind w:left="426"/>
        <w:jc w:val="both"/>
        <w:rPr>
          <w:rFonts w:ascii="Century Schoolbook" w:hAnsi="Century Schoolbook"/>
          <w:color w:val="000000"/>
          <w:sz w:val="24"/>
          <w:szCs w:val="23"/>
          <w:lang w:val="id-ID"/>
        </w:rPr>
      </w:pPr>
    </w:p>
    <w:p w:rsidR="0014669F" w:rsidRPr="008B4DB4" w:rsidRDefault="0014669F" w:rsidP="0014669F">
      <w:pPr>
        <w:ind w:left="567" w:hanging="556"/>
        <w:rPr>
          <w:rFonts w:ascii="Century Schoolbook" w:hAnsi="Century Schoolbook"/>
          <w:sz w:val="24"/>
          <w:szCs w:val="24"/>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pStyle w:val="ListParagraph"/>
        <w:shd w:val="clear" w:color="auto" w:fill="FFFFFF"/>
        <w:suppressAutoHyphens/>
        <w:autoSpaceDE w:val="0"/>
        <w:spacing w:line="240" w:lineRule="auto"/>
        <w:ind w:left="0" w:firstLine="426"/>
        <w:contextualSpacing w:val="0"/>
        <w:jc w:val="both"/>
        <w:rPr>
          <w:rFonts w:ascii="Century Schoolbook" w:hAnsi="Century Schoolbook"/>
          <w:sz w:val="24"/>
          <w:szCs w:val="24"/>
        </w:rPr>
      </w:pPr>
    </w:p>
    <w:sectPr w:rsidR="0014669F" w:rsidRPr="008B4DB4" w:rsidSect="004E0684">
      <w:headerReference w:type="even" r:id="rId27"/>
      <w:headerReference w:type="default" r:id="rId28"/>
      <w:footerReference w:type="even" r:id="rId29"/>
      <w:footerReference w:type="default" r:id="rId30"/>
      <w:headerReference w:type="first" r:id="rId31"/>
      <w:footerReference w:type="first" r:id="rId32"/>
      <w:pgSz w:w="11907" w:h="16840" w:code="9"/>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824" w:rsidRDefault="003C1824">
      <w:r>
        <w:separator/>
      </w:r>
    </w:p>
  </w:endnote>
  <w:endnote w:type="continuationSeparator" w:id="1">
    <w:p w:rsidR="003C1824" w:rsidRDefault="003C1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HAMECN+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177344"/>
      <w:docPartObj>
        <w:docPartGallery w:val="Page Numbers (Bottom of Page)"/>
        <w:docPartUnique/>
      </w:docPartObj>
    </w:sdtPr>
    <w:sdtEndPr>
      <w:rPr>
        <w:noProof/>
        <w:sz w:val="24"/>
      </w:rPr>
    </w:sdtEndPr>
    <w:sdtContent>
      <w:p w:rsidR="003A66B8" w:rsidRPr="004E0684" w:rsidRDefault="00775BB6">
        <w:pPr>
          <w:pStyle w:val="Footer"/>
          <w:jc w:val="center"/>
          <w:rPr>
            <w:sz w:val="24"/>
          </w:rPr>
        </w:pPr>
        <w:r w:rsidRPr="004E0684">
          <w:rPr>
            <w:sz w:val="24"/>
          </w:rPr>
          <w:fldChar w:fldCharType="begin"/>
        </w:r>
        <w:r w:rsidR="003A66B8" w:rsidRPr="004E0684">
          <w:rPr>
            <w:sz w:val="24"/>
          </w:rPr>
          <w:instrText xml:space="preserve"> PAGE   \* MERGEFORMAT </w:instrText>
        </w:r>
        <w:r w:rsidRPr="004E0684">
          <w:rPr>
            <w:sz w:val="24"/>
          </w:rPr>
          <w:fldChar w:fldCharType="separate"/>
        </w:r>
        <w:r w:rsidR="003A66B8">
          <w:rPr>
            <w:noProof/>
            <w:sz w:val="24"/>
          </w:rPr>
          <w:t>2</w:t>
        </w:r>
        <w:r w:rsidRPr="004E0684">
          <w:rPr>
            <w:noProof/>
            <w:sz w:val="24"/>
          </w:rPr>
          <w:fldChar w:fldCharType="end"/>
        </w:r>
      </w:p>
    </w:sdtContent>
  </w:sdt>
  <w:p w:rsidR="003A66B8" w:rsidRDefault="003A6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5194"/>
      <w:docPartObj>
        <w:docPartGallery w:val="Page Numbers (Bottom of Page)"/>
        <w:docPartUnique/>
      </w:docPartObj>
    </w:sdtPr>
    <w:sdtEndPr>
      <w:rPr>
        <w:noProof/>
        <w:sz w:val="24"/>
      </w:rPr>
    </w:sdtEndPr>
    <w:sdtContent>
      <w:p w:rsidR="003A66B8" w:rsidRPr="004E0684" w:rsidRDefault="00775BB6">
        <w:pPr>
          <w:pStyle w:val="Footer"/>
          <w:jc w:val="center"/>
          <w:rPr>
            <w:sz w:val="24"/>
          </w:rPr>
        </w:pPr>
        <w:r w:rsidRPr="004E0684">
          <w:rPr>
            <w:sz w:val="24"/>
          </w:rPr>
          <w:fldChar w:fldCharType="begin"/>
        </w:r>
        <w:r w:rsidR="003A66B8" w:rsidRPr="004E0684">
          <w:rPr>
            <w:sz w:val="24"/>
          </w:rPr>
          <w:instrText xml:space="preserve"> PAGE   \* MERGEFORMAT </w:instrText>
        </w:r>
        <w:r w:rsidRPr="004E0684">
          <w:rPr>
            <w:sz w:val="24"/>
          </w:rPr>
          <w:fldChar w:fldCharType="separate"/>
        </w:r>
        <w:r w:rsidR="00661DA6">
          <w:rPr>
            <w:noProof/>
            <w:sz w:val="24"/>
          </w:rPr>
          <w:t>1</w:t>
        </w:r>
        <w:r w:rsidRPr="004E0684">
          <w:rPr>
            <w:noProof/>
            <w:sz w:val="24"/>
          </w:rPr>
          <w:fldChar w:fldCharType="end"/>
        </w:r>
      </w:p>
    </w:sdtContent>
  </w:sdt>
  <w:p w:rsidR="003A66B8" w:rsidRDefault="003A66B8" w:rsidP="004E0684">
    <w:pPr>
      <w:pStyle w:val="Footer"/>
      <w:tabs>
        <w:tab w:val="clear" w:pos="4320"/>
        <w:tab w:val="clear" w:pos="8640"/>
        <w:tab w:val="left" w:pos="498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769512"/>
      <w:docPartObj>
        <w:docPartGallery w:val="Page Numbers (Bottom of Page)"/>
        <w:docPartUnique/>
      </w:docPartObj>
    </w:sdtPr>
    <w:sdtEndPr>
      <w:rPr>
        <w:noProof/>
        <w:sz w:val="24"/>
      </w:rPr>
    </w:sdtEndPr>
    <w:sdtContent>
      <w:p w:rsidR="003A66B8" w:rsidRPr="00F64018" w:rsidRDefault="00775BB6">
        <w:pPr>
          <w:pStyle w:val="Footer"/>
          <w:jc w:val="center"/>
          <w:rPr>
            <w:sz w:val="24"/>
          </w:rPr>
        </w:pPr>
        <w:r w:rsidRPr="00F64018">
          <w:rPr>
            <w:sz w:val="24"/>
          </w:rPr>
          <w:fldChar w:fldCharType="begin"/>
        </w:r>
        <w:r w:rsidR="003A66B8" w:rsidRPr="00F64018">
          <w:rPr>
            <w:sz w:val="24"/>
          </w:rPr>
          <w:instrText xml:space="preserve"> PAGE   \* MERGEFORMAT </w:instrText>
        </w:r>
        <w:r w:rsidRPr="00F64018">
          <w:rPr>
            <w:sz w:val="24"/>
          </w:rPr>
          <w:fldChar w:fldCharType="separate"/>
        </w:r>
        <w:r w:rsidR="003A66B8">
          <w:rPr>
            <w:noProof/>
            <w:sz w:val="24"/>
          </w:rPr>
          <w:t>1</w:t>
        </w:r>
        <w:r w:rsidRPr="00F64018">
          <w:rPr>
            <w:noProof/>
            <w:sz w:val="24"/>
          </w:rPr>
          <w:fldChar w:fldCharType="end"/>
        </w:r>
      </w:p>
    </w:sdtContent>
  </w:sdt>
  <w:p w:rsidR="003A66B8" w:rsidRDefault="003A6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824" w:rsidRDefault="003C1824">
      <w:r>
        <w:separator/>
      </w:r>
    </w:p>
  </w:footnote>
  <w:footnote w:type="continuationSeparator" w:id="1">
    <w:p w:rsidR="003C1824" w:rsidRDefault="003C1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B8" w:rsidRPr="007E3AEC" w:rsidRDefault="003A66B8"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rsidR="003A66B8" w:rsidRDefault="003A66B8"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3A66B8" w:rsidRPr="00735FEE" w:rsidRDefault="00775BB6"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w:pict>
        <v:line id="Straight Connector 1" o:spid="_x0000_s4099" style="position:absolute;z-index:251667456;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w:r>
    <w:r w:rsidR="003A66B8">
      <w:rPr>
        <w:rFonts w:ascii="Arial" w:hAnsi="Arial" w:cs="Arial"/>
        <w:lang w:val="id-ID"/>
      </w:rPr>
      <w:t>e</w:t>
    </w:r>
    <w:r w:rsidR="003A66B8">
      <w:rPr>
        <w:rFonts w:ascii="Arial" w:hAnsi="Arial" w:cs="Arial"/>
      </w:rPr>
      <w:t>-</w:t>
    </w:r>
    <w:r w:rsidR="003A66B8" w:rsidRPr="008B04B3">
      <w:rPr>
        <w:rFonts w:ascii="Arial" w:hAnsi="Arial" w:cs="Arial"/>
      </w:rPr>
      <w:t xml:space="preserve">ISSN: </w:t>
    </w:r>
    <w:r w:rsidR="003A66B8">
      <w:rPr>
        <w:rFonts w:ascii="Arial" w:hAnsi="Arial" w:cs="Arial"/>
        <w:lang w:val="id-ID"/>
      </w:rPr>
      <w:t>2579-7646</w:t>
    </w:r>
    <w:r w:rsidR="003A66B8" w:rsidRPr="008B04B3">
      <w:rPr>
        <w:rStyle w:val="PageNumber"/>
        <w:rFonts w:ascii="Arial" w:hAnsi="Arial" w:cs="Aria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B8" w:rsidRPr="007E3AEC" w:rsidRDefault="003A66B8" w:rsidP="00167BCE">
    <w:pPr>
      <w:pStyle w:val="Header"/>
      <w:tabs>
        <w:tab w:val="clear" w:pos="4320"/>
        <w:tab w:val="clear" w:pos="8640"/>
      </w:tabs>
      <w:ind w:right="45"/>
      <w:rPr>
        <w:rFonts w:ascii="Arial" w:hAnsi="Arial" w:cs="Arial"/>
        <w:b/>
        <w:lang w:val="id-ID"/>
      </w:rPr>
    </w:pPr>
    <w:r>
      <w:rPr>
        <w:rFonts w:ascii="Arial" w:hAnsi="Arial" w:cs="Arial"/>
        <w:b/>
        <w:lang w:val="id-ID"/>
      </w:rPr>
      <w:t>Aksioma : Jurnal Matematika dan Pendidikan Matematika</w:t>
    </w:r>
  </w:p>
  <w:p w:rsidR="003A66B8" w:rsidRDefault="003A66B8" w:rsidP="00167BCE">
    <w:pPr>
      <w:pStyle w:val="Header"/>
      <w:tabs>
        <w:tab w:val="clear" w:pos="4320"/>
        <w:tab w:val="clear" w:pos="8640"/>
      </w:tabs>
      <w:ind w:right="45"/>
      <w:rPr>
        <w:rFonts w:ascii="Arial" w:hAnsi="Arial" w:cs="Arial"/>
      </w:rPr>
    </w:pPr>
    <w:r>
      <w:rPr>
        <w:rFonts w:ascii="Arial" w:hAnsi="Arial" w:cs="Arial"/>
      </w:rPr>
      <w:t xml:space="preserve">Vol. </w:t>
    </w:r>
    <w:r>
      <w:rPr>
        <w:rFonts w:ascii="Arial" w:hAnsi="Arial" w:cs="Arial"/>
        <w:lang w:val="id-ID"/>
      </w:rPr>
      <w:t>...</w:t>
    </w:r>
    <w:r>
      <w:rPr>
        <w:rFonts w:ascii="Arial" w:hAnsi="Arial" w:cs="Arial"/>
      </w:rPr>
      <w:t xml:space="preserve">, No. </w:t>
    </w:r>
    <w:r>
      <w:rPr>
        <w:rFonts w:ascii="Arial" w:hAnsi="Arial" w:cs="Arial"/>
        <w:lang w:val="id-ID"/>
      </w:rPr>
      <w:t>...</w:t>
    </w:r>
    <w:r>
      <w:rPr>
        <w:rFonts w:ascii="Arial" w:hAnsi="Arial" w:cs="Arial"/>
      </w:rPr>
      <w:t xml:space="preserve">, </w:t>
    </w:r>
    <w:r>
      <w:rPr>
        <w:rFonts w:ascii="Arial" w:hAnsi="Arial" w:cs="Arial"/>
        <w:lang w:val="id-ID"/>
      </w:rPr>
      <w:t>Bulan, 201...</w:t>
    </w:r>
  </w:p>
  <w:p w:rsidR="003A66B8" w:rsidRPr="004E0684" w:rsidRDefault="00775BB6" w:rsidP="00167BCE">
    <w:pPr>
      <w:pStyle w:val="Header"/>
      <w:tabs>
        <w:tab w:val="clear" w:pos="4320"/>
        <w:tab w:val="clear" w:pos="8640"/>
      </w:tabs>
      <w:spacing w:after="240"/>
      <w:ind w:right="45"/>
      <w:rPr>
        <w:rStyle w:val="PageNumber"/>
        <w:rFonts w:ascii="Arial" w:hAnsi="Arial" w:cs="Arial"/>
        <w:sz w:val="24"/>
        <w:szCs w:val="24"/>
        <w:lang w:val="id-ID"/>
      </w:rPr>
    </w:pPr>
    <w:r w:rsidRPr="00775BB6">
      <w:rPr>
        <w:rFonts w:ascii="Arial" w:hAnsi="Arial" w:cs="Arial"/>
        <w:noProof/>
      </w:rPr>
      <w:pict>
        <v:line id="Straight Connector 2" o:spid="_x0000_s4098" style="position:absolute;z-index:251669504;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w:r>
    <w:r w:rsidR="003A66B8">
      <w:rPr>
        <w:rFonts w:ascii="Arial" w:hAnsi="Arial" w:cs="Arial"/>
      </w:rPr>
      <w:t xml:space="preserve">ISSN </w:t>
    </w:r>
    <w:r w:rsidR="003A66B8">
      <w:rPr>
        <w:rFonts w:ascii="Arial" w:hAnsi="Arial" w:cs="Arial"/>
        <w:lang w:val="id-ID"/>
      </w:rPr>
      <w:t>2579-7646 (Online)</w:t>
    </w:r>
    <w:r w:rsidR="003A66B8" w:rsidRPr="008B04B3">
      <w:rPr>
        <w:rStyle w:val="PageNumbe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B8" w:rsidRPr="007E3AEC" w:rsidRDefault="003A66B8"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rsidR="003A66B8" w:rsidRDefault="003A66B8" w:rsidP="008B04B3">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3A66B8" w:rsidRPr="00735FEE" w:rsidRDefault="00775BB6"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w:pict>
        <v:line id="Straight Connector 6" o:spid="_x0000_s4097" style="position:absolute;z-index:251665408;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w:r>
    <w:r w:rsidR="003A66B8">
      <w:rPr>
        <w:rFonts w:ascii="Arial" w:hAnsi="Arial" w:cs="Arial"/>
        <w:lang w:val="id-ID"/>
      </w:rPr>
      <w:t>e</w:t>
    </w:r>
    <w:r w:rsidR="003A66B8">
      <w:rPr>
        <w:rFonts w:ascii="Arial" w:hAnsi="Arial" w:cs="Arial"/>
      </w:rPr>
      <w:t>-</w:t>
    </w:r>
    <w:r w:rsidR="003A66B8" w:rsidRPr="008B04B3">
      <w:rPr>
        <w:rFonts w:ascii="Arial" w:hAnsi="Arial" w:cs="Arial"/>
      </w:rPr>
      <w:t xml:space="preserve">ISSN: </w:t>
    </w:r>
    <w:r w:rsidR="003A66B8">
      <w:rPr>
        <w:rFonts w:ascii="Arial" w:hAnsi="Arial" w:cs="Arial"/>
        <w:lang w:val="id-ID"/>
      </w:rPr>
      <w:t>2579-7646</w:t>
    </w:r>
    <w:r w:rsidR="003A66B8"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DFB"/>
    <w:multiLevelType w:val="hybridMultilevel"/>
    <w:tmpl w:val="920EAE5A"/>
    <w:lvl w:ilvl="0" w:tplc="B2A2A3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239B6"/>
    <w:multiLevelType w:val="hybridMultilevel"/>
    <w:tmpl w:val="C62AE31A"/>
    <w:lvl w:ilvl="0" w:tplc="81FAEE0C">
      <w:start w:val="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038B0"/>
    <w:multiLevelType w:val="hybridMultilevel"/>
    <w:tmpl w:val="F36AB84A"/>
    <w:lvl w:ilvl="0" w:tplc="C1267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6">
    <w:nsid w:val="45644382"/>
    <w:multiLevelType w:val="hybridMultilevel"/>
    <w:tmpl w:val="E06C3A36"/>
    <w:lvl w:ilvl="0" w:tplc="2FE820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ED605F"/>
    <w:multiLevelType w:val="hybridMultilevel"/>
    <w:tmpl w:val="D1F2E1A4"/>
    <w:lvl w:ilvl="0" w:tplc="BBB2107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nsid w:val="6C40221A"/>
    <w:multiLevelType w:val="hybridMultilevel"/>
    <w:tmpl w:val="DC2E6B20"/>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30">
    <w:nsid w:val="7A5A0FD8"/>
    <w:multiLevelType w:val="hybridMultilevel"/>
    <w:tmpl w:val="FEFEEC70"/>
    <w:lvl w:ilvl="0" w:tplc="0421000F">
      <w:start w:val="1"/>
      <w:numFmt w:val="decimal"/>
      <w:lvlText w:val="%1."/>
      <w:lvlJc w:val="left"/>
      <w:pPr>
        <w:ind w:left="1862" w:hanging="360"/>
      </w:pPr>
    </w:lvl>
    <w:lvl w:ilvl="1" w:tplc="04210019" w:tentative="1">
      <w:start w:val="1"/>
      <w:numFmt w:val="lowerLetter"/>
      <w:lvlText w:val="%2."/>
      <w:lvlJc w:val="left"/>
      <w:pPr>
        <w:ind w:left="2582" w:hanging="360"/>
      </w:pPr>
    </w:lvl>
    <w:lvl w:ilvl="2" w:tplc="0421001B" w:tentative="1">
      <w:start w:val="1"/>
      <w:numFmt w:val="lowerRoman"/>
      <w:lvlText w:val="%3."/>
      <w:lvlJc w:val="right"/>
      <w:pPr>
        <w:ind w:left="3302" w:hanging="180"/>
      </w:pPr>
    </w:lvl>
    <w:lvl w:ilvl="3" w:tplc="0421000F" w:tentative="1">
      <w:start w:val="1"/>
      <w:numFmt w:val="decimal"/>
      <w:lvlText w:val="%4."/>
      <w:lvlJc w:val="left"/>
      <w:pPr>
        <w:ind w:left="4022" w:hanging="360"/>
      </w:pPr>
    </w:lvl>
    <w:lvl w:ilvl="4" w:tplc="04210019" w:tentative="1">
      <w:start w:val="1"/>
      <w:numFmt w:val="lowerLetter"/>
      <w:lvlText w:val="%5."/>
      <w:lvlJc w:val="left"/>
      <w:pPr>
        <w:ind w:left="4742" w:hanging="360"/>
      </w:pPr>
    </w:lvl>
    <w:lvl w:ilvl="5" w:tplc="0421001B" w:tentative="1">
      <w:start w:val="1"/>
      <w:numFmt w:val="lowerRoman"/>
      <w:lvlText w:val="%6."/>
      <w:lvlJc w:val="right"/>
      <w:pPr>
        <w:ind w:left="5462" w:hanging="180"/>
      </w:pPr>
    </w:lvl>
    <w:lvl w:ilvl="6" w:tplc="0421000F" w:tentative="1">
      <w:start w:val="1"/>
      <w:numFmt w:val="decimal"/>
      <w:lvlText w:val="%7."/>
      <w:lvlJc w:val="left"/>
      <w:pPr>
        <w:ind w:left="6182" w:hanging="360"/>
      </w:pPr>
    </w:lvl>
    <w:lvl w:ilvl="7" w:tplc="04210019" w:tentative="1">
      <w:start w:val="1"/>
      <w:numFmt w:val="lowerLetter"/>
      <w:lvlText w:val="%8."/>
      <w:lvlJc w:val="left"/>
      <w:pPr>
        <w:ind w:left="6902" w:hanging="360"/>
      </w:pPr>
    </w:lvl>
    <w:lvl w:ilvl="8" w:tplc="0421001B" w:tentative="1">
      <w:start w:val="1"/>
      <w:numFmt w:val="lowerRoman"/>
      <w:lvlText w:val="%9."/>
      <w:lvlJc w:val="right"/>
      <w:pPr>
        <w:ind w:left="7622" w:hanging="180"/>
      </w:pPr>
    </w:lvl>
  </w:abstractNum>
  <w:abstractNum w:abstractNumId="31">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0"/>
  </w:num>
  <w:num w:numId="3">
    <w:abstractNumId w:val="27"/>
  </w:num>
  <w:num w:numId="4">
    <w:abstractNumId w:val="19"/>
  </w:num>
  <w:num w:numId="5">
    <w:abstractNumId w:val="22"/>
  </w:num>
  <w:num w:numId="6">
    <w:abstractNumId w:val="25"/>
  </w:num>
  <w:num w:numId="7">
    <w:abstractNumId w:val="23"/>
  </w:num>
  <w:num w:numId="8">
    <w:abstractNumId w:val="21"/>
  </w:num>
  <w:num w:numId="9">
    <w:abstractNumId w:val="14"/>
  </w:num>
  <w:num w:numId="10">
    <w:abstractNumId w:val="7"/>
  </w:num>
  <w:num w:numId="11">
    <w:abstractNumId w:val="6"/>
  </w:num>
  <w:num w:numId="12">
    <w:abstractNumId w:val="12"/>
  </w:num>
  <w:num w:numId="13">
    <w:abstractNumId w:val="9"/>
  </w:num>
  <w:num w:numId="14">
    <w:abstractNumId w:val="13"/>
  </w:num>
  <w:num w:numId="15">
    <w:abstractNumId w:val="28"/>
  </w:num>
  <w:num w:numId="16">
    <w:abstractNumId w:val="3"/>
  </w:num>
  <w:num w:numId="17">
    <w:abstractNumId w:val="2"/>
  </w:num>
  <w:num w:numId="18">
    <w:abstractNumId w:val="5"/>
  </w:num>
  <w:num w:numId="19">
    <w:abstractNumId w:val="31"/>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9"/>
  </w:num>
  <w:num w:numId="25">
    <w:abstractNumId w:val="1"/>
  </w:num>
  <w:num w:numId="26">
    <w:abstractNumId w:val="11"/>
  </w:num>
  <w:num w:numId="27">
    <w:abstractNumId w:val="0"/>
  </w:num>
  <w:num w:numId="28">
    <w:abstractNumId w:val="10"/>
  </w:num>
  <w:num w:numId="29">
    <w:abstractNumId w:val="30"/>
  </w:num>
  <w:num w:numId="30">
    <w:abstractNumId w:val="16"/>
  </w:num>
  <w:num w:numId="31">
    <w:abstractNumId w:val="17"/>
  </w:num>
  <w:num w:numId="32">
    <w:abstractNumId w:val="26"/>
  </w:num>
  <w:num w:numId="33">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noPunctuationKerning/>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21E"/>
    <w:rsid w:val="00014633"/>
    <w:rsid w:val="00015F2A"/>
    <w:rsid w:val="00017858"/>
    <w:rsid w:val="00024437"/>
    <w:rsid w:val="00027142"/>
    <w:rsid w:val="000279BE"/>
    <w:rsid w:val="0003254E"/>
    <w:rsid w:val="00034C84"/>
    <w:rsid w:val="000416A3"/>
    <w:rsid w:val="000437AE"/>
    <w:rsid w:val="00046999"/>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1AC0"/>
    <w:rsid w:val="000830A2"/>
    <w:rsid w:val="00083B9D"/>
    <w:rsid w:val="00083DD6"/>
    <w:rsid w:val="00085121"/>
    <w:rsid w:val="00086551"/>
    <w:rsid w:val="000877AC"/>
    <w:rsid w:val="00087876"/>
    <w:rsid w:val="00087AF7"/>
    <w:rsid w:val="0009032C"/>
    <w:rsid w:val="00090B78"/>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4B17"/>
    <w:rsid w:val="000C730A"/>
    <w:rsid w:val="000D099B"/>
    <w:rsid w:val="000D50C8"/>
    <w:rsid w:val="000D6591"/>
    <w:rsid w:val="000D6BC3"/>
    <w:rsid w:val="000E0AE1"/>
    <w:rsid w:val="000E0C84"/>
    <w:rsid w:val="000E0CE9"/>
    <w:rsid w:val="000E0E3C"/>
    <w:rsid w:val="000E1C9D"/>
    <w:rsid w:val="000E28E0"/>
    <w:rsid w:val="000E4FD6"/>
    <w:rsid w:val="000E5800"/>
    <w:rsid w:val="000E708C"/>
    <w:rsid w:val="000F279B"/>
    <w:rsid w:val="000F29E1"/>
    <w:rsid w:val="000F3741"/>
    <w:rsid w:val="000F61E2"/>
    <w:rsid w:val="000F7ED5"/>
    <w:rsid w:val="0010046E"/>
    <w:rsid w:val="00102A61"/>
    <w:rsid w:val="001041EB"/>
    <w:rsid w:val="00104BF1"/>
    <w:rsid w:val="00106F02"/>
    <w:rsid w:val="001078A8"/>
    <w:rsid w:val="00107904"/>
    <w:rsid w:val="00110111"/>
    <w:rsid w:val="00110B3F"/>
    <w:rsid w:val="00111EF0"/>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517E4"/>
    <w:rsid w:val="00151E7C"/>
    <w:rsid w:val="00153387"/>
    <w:rsid w:val="00154C55"/>
    <w:rsid w:val="00157C06"/>
    <w:rsid w:val="00161845"/>
    <w:rsid w:val="00162849"/>
    <w:rsid w:val="00164C30"/>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D237E"/>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59A6"/>
    <w:rsid w:val="00250442"/>
    <w:rsid w:val="00250A66"/>
    <w:rsid w:val="00253314"/>
    <w:rsid w:val="00253DEC"/>
    <w:rsid w:val="002543B0"/>
    <w:rsid w:val="00254EC2"/>
    <w:rsid w:val="002550AB"/>
    <w:rsid w:val="00256322"/>
    <w:rsid w:val="002575A8"/>
    <w:rsid w:val="00260476"/>
    <w:rsid w:val="00260A0A"/>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04DE"/>
    <w:rsid w:val="002811C5"/>
    <w:rsid w:val="00281882"/>
    <w:rsid w:val="00281D99"/>
    <w:rsid w:val="002821B9"/>
    <w:rsid w:val="0028450D"/>
    <w:rsid w:val="0028739F"/>
    <w:rsid w:val="00291EBF"/>
    <w:rsid w:val="00293E6B"/>
    <w:rsid w:val="00294B43"/>
    <w:rsid w:val="00296D8E"/>
    <w:rsid w:val="002A0772"/>
    <w:rsid w:val="002A3C83"/>
    <w:rsid w:val="002A6D91"/>
    <w:rsid w:val="002B0081"/>
    <w:rsid w:val="002B0601"/>
    <w:rsid w:val="002B10C7"/>
    <w:rsid w:val="002B1CA6"/>
    <w:rsid w:val="002B5312"/>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C5F"/>
    <w:rsid w:val="0030038F"/>
    <w:rsid w:val="00302D7F"/>
    <w:rsid w:val="00302E05"/>
    <w:rsid w:val="00306442"/>
    <w:rsid w:val="003069FB"/>
    <w:rsid w:val="00312C0C"/>
    <w:rsid w:val="00313AA2"/>
    <w:rsid w:val="00317700"/>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001"/>
    <w:rsid w:val="0035076B"/>
    <w:rsid w:val="00352BEB"/>
    <w:rsid w:val="00353885"/>
    <w:rsid w:val="00355C62"/>
    <w:rsid w:val="0036086E"/>
    <w:rsid w:val="003619D5"/>
    <w:rsid w:val="00361EB1"/>
    <w:rsid w:val="003629D1"/>
    <w:rsid w:val="003637CE"/>
    <w:rsid w:val="00367226"/>
    <w:rsid w:val="0037115F"/>
    <w:rsid w:val="003715EC"/>
    <w:rsid w:val="00372CC6"/>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66B8"/>
    <w:rsid w:val="003A7D80"/>
    <w:rsid w:val="003B0E46"/>
    <w:rsid w:val="003B14AA"/>
    <w:rsid w:val="003B1728"/>
    <w:rsid w:val="003B19C7"/>
    <w:rsid w:val="003B25A5"/>
    <w:rsid w:val="003B3120"/>
    <w:rsid w:val="003B3537"/>
    <w:rsid w:val="003B567E"/>
    <w:rsid w:val="003B6932"/>
    <w:rsid w:val="003B79EB"/>
    <w:rsid w:val="003B7ED0"/>
    <w:rsid w:val="003C0D91"/>
    <w:rsid w:val="003C1824"/>
    <w:rsid w:val="003C3E42"/>
    <w:rsid w:val="003C4B05"/>
    <w:rsid w:val="003C72E2"/>
    <w:rsid w:val="003D07D2"/>
    <w:rsid w:val="003D655A"/>
    <w:rsid w:val="003D79CF"/>
    <w:rsid w:val="003E0207"/>
    <w:rsid w:val="003E304D"/>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27C63"/>
    <w:rsid w:val="00430EFC"/>
    <w:rsid w:val="0043585C"/>
    <w:rsid w:val="00441F35"/>
    <w:rsid w:val="00443205"/>
    <w:rsid w:val="004439D2"/>
    <w:rsid w:val="004503E9"/>
    <w:rsid w:val="00452B08"/>
    <w:rsid w:val="00452CAF"/>
    <w:rsid w:val="00453463"/>
    <w:rsid w:val="004550E4"/>
    <w:rsid w:val="004637E8"/>
    <w:rsid w:val="00467368"/>
    <w:rsid w:val="004674CD"/>
    <w:rsid w:val="004710EE"/>
    <w:rsid w:val="00472E56"/>
    <w:rsid w:val="004740EC"/>
    <w:rsid w:val="004819CF"/>
    <w:rsid w:val="00482432"/>
    <w:rsid w:val="00484866"/>
    <w:rsid w:val="004859D6"/>
    <w:rsid w:val="00485FD1"/>
    <w:rsid w:val="00486AA4"/>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7295"/>
    <w:rsid w:val="004E0684"/>
    <w:rsid w:val="004E140A"/>
    <w:rsid w:val="004E154B"/>
    <w:rsid w:val="004E1914"/>
    <w:rsid w:val="004E3613"/>
    <w:rsid w:val="004E3CAD"/>
    <w:rsid w:val="004E6C69"/>
    <w:rsid w:val="004F101E"/>
    <w:rsid w:val="004F1E13"/>
    <w:rsid w:val="004F2A11"/>
    <w:rsid w:val="004F3166"/>
    <w:rsid w:val="004F3208"/>
    <w:rsid w:val="004F54D2"/>
    <w:rsid w:val="004F6193"/>
    <w:rsid w:val="004F7ADA"/>
    <w:rsid w:val="00501713"/>
    <w:rsid w:val="0050186F"/>
    <w:rsid w:val="00505F41"/>
    <w:rsid w:val="0050794C"/>
    <w:rsid w:val="0051075B"/>
    <w:rsid w:val="00511236"/>
    <w:rsid w:val="00511539"/>
    <w:rsid w:val="00512DE0"/>
    <w:rsid w:val="0051361F"/>
    <w:rsid w:val="00515455"/>
    <w:rsid w:val="00516317"/>
    <w:rsid w:val="00516E7E"/>
    <w:rsid w:val="00517153"/>
    <w:rsid w:val="005174FF"/>
    <w:rsid w:val="00517BEC"/>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0106"/>
    <w:rsid w:val="00563102"/>
    <w:rsid w:val="00572013"/>
    <w:rsid w:val="00573257"/>
    <w:rsid w:val="00576449"/>
    <w:rsid w:val="00576CDF"/>
    <w:rsid w:val="005778F7"/>
    <w:rsid w:val="00577A3F"/>
    <w:rsid w:val="005805DF"/>
    <w:rsid w:val="0058326E"/>
    <w:rsid w:val="005833B8"/>
    <w:rsid w:val="00583A03"/>
    <w:rsid w:val="00583EAB"/>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C03A8"/>
    <w:rsid w:val="005C11D6"/>
    <w:rsid w:val="005C12EA"/>
    <w:rsid w:val="005C1759"/>
    <w:rsid w:val="005C234E"/>
    <w:rsid w:val="005D02EE"/>
    <w:rsid w:val="005D0C1B"/>
    <w:rsid w:val="005D210E"/>
    <w:rsid w:val="005D3D27"/>
    <w:rsid w:val="005D464B"/>
    <w:rsid w:val="005D7B8E"/>
    <w:rsid w:val="005D7D3A"/>
    <w:rsid w:val="005D7EB1"/>
    <w:rsid w:val="005E1506"/>
    <w:rsid w:val="005E6EF7"/>
    <w:rsid w:val="005E736A"/>
    <w:rsid w:val="005E75FC"/>
    <w:rsid w:val="005F01CE"/>
    <w:rsid w:val="005F042D"/>
    <w:rsid w:val="005F07A2"/>
    <w:rsid w:val="005F18CD"/>
    <w:rsid w:val="005F1B19"/>
    <w:rsid w:val="005F3D1C"/>
    <w:rsid w:val="005F534C"/>
    <w:rsid w:val="005F75F8"/>
    <w:rsid w:val="006044C7"/>
    <w:rsid w:val="00606BFE"/>
    <w:rsid w:val="006123B6"/>
    <w:rsid w:val="00613977"/>
    <w:rsid w:val="00615688"/>
    <w:rsid w:val="0061627D"/>
    <w:rsid w:val="006206C7"/>
    <w:rsid w:val="00622EC4"/>
    <w:rsid w:val="006245ED"/>
    <w:rsid w:val="0062488B"/>
    <w:rsid w:val="00627C15"/>
    <w:rsid w:val="006327F1"/>
    <w:rsid w:val="0063477F"/>
    <w:rsid w:val="00635A59"/>
    <w:rsid w:val="00636167"/>
    <w:rsid w:val="00644417"/>
    <w:rsid w:val="0064630C"/>
    <w:rsid w:val="00647075"/>
    <w:rsid w:val="00652EBE"/>
    <w:rsid w:val="006549EF"/>
    <w:rsid w:val="00655C14"/>
    <w:rsid w:val="00656420"/>
    <w:rsid w:val="00660F0E"/>
    <w:rsid w:val="00661DA6"/>
    <w:rsid w:val="00662070"/>
    <w:rsid w:val="0066237A"/>
    <w:rsid w:val="006628A9"/>
    <w:rsid w:val="00665A9F"/>
    <w:rsid w:val="00665B37"/>
    <w:rsid w:val="006719D8"/>
    <w:rsid w:val="0067364F"/>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5ABB"/>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5532"/>
    <w:rsid w:val="007066C5"/>
    <w:rsid w:val="00712FFF"/>
    <w:rsid w:val="00713CB4"/>
    <w:rsid w:val="007142C8"/>
    <w:rsid w:val="00714E7F"/>
    <w:rsid w:val="00717A32"/>
    <w:rsid w:val="00720729"/>
    <w:rsid w:val="007212E2"/>
    <w:rsid w:val="0072160C"/>
    <w:rsid w:val="00723DEB"/>
    <w:rsid w:val="00724E0C"/>
    <w:rsid w:val="00731AEB"/>
    <w:rsid w:val="00735FEE"/>
    <w:rsid w:val="00740C36"/>
    <w:rsid w:val="00741A8F"/>
    <w:rsid w:val="00741E3C"/>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59B6"/>
    <w:rsid w:val="00775BB6"/>
    <w:rsid w:val="00777AD7"/>
    <w:rsid w:val="00780BBA"/>
    <w:rsid w:val="00790E7B"/>
    <w:rsid w:val="0079451D"/>
    <w:rsid w:val="007969A6"/>
    <w:rsid w:val="00796B76"/>
    <w:rsid w:val="007A04C8"/>
    <w:rsid w:val="007A3102"/>
    <w:rsid w:val="007A3369"/>
    <w:rsid w:val="007A3B30"/>
    <w:rsid w:val="007A3FC0"/>
    <w:rsid w:val="007A49BA"/>
    <w:rsid w:val="007A609F"/>
    <w:rsid w:val="007A7484"/>
    <w:rsid w:val="007B0DAF"/>
    <w:rsid w:val="007B57A1"/>
    <w:rsid w:val="007B66C7"/>
    <w:rsid w:val="007B7535"/>
    <w:rsid w:val="007C0D3D"/>
    <w:rsid w:val="007C2A08"/>
    <w:rsid w:val="007C60D8"/>
    <w:rsid w:val="007D0AC6"/>
    <w:rsid w:val="007D2077"/>
    <w:rsid w:val="007D34EB"/>
    <w:rsid w:val="007D794E"/>
    <w:rsid w:val="007D7A78"/>
    <w:rsid w:val="007E3AEC"/>
    <w:rsid w:val="007E5812"/>
    <w:rsid w:val="007E6548"/>
    <w:rsid w:val="007E68A5"/>
    <w:rsid w:val="007F1EC7"/>
    <w:rsid w:val="007F26A8"/>
    <w:rsid w:val="007F36F4"/>
    <w:rsid w:val="007F3EAF"/>
    <w:rsid w:val="007F40B0"/>
    <w:rsid w:val="007F4F66"/>
    <w:rsid w:val="007F5F38"/>
    <w:rsid w:val="007F665B"/>
    <w:rsid w:val="00800BD7"/>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6E75"/>
    <w:rsid w:val="00897BCF"/>
    <w:rsid w:val="008A07FE"/>
    <w:rsid w:val="008A12AD"/>
    <w:rsid w:val="008A1677"/>
    <w:rsid w:val="008A3DF1"/>
    <w:rsid w:val="008A6436"/>
    <w:rsid w:val="008B04B3"/>
    <w:rsid w:val="008B144F"/>
    <w:rsid w:val="008B279B"/>
    <w:rsid w:val="008B3B85"/>
    <w:rsid w:val="008B42E3"/>
    <w:rsid w:val="008B48B5"/>
    <w:rsid w:val="008B4DB4"/>
    <w:rsid w:val="008B4E8C"/>
    <w:rsid w:val="008B60B8"/>
    <w:rsid w:val="008C12BE"/>
    <w:rsid w:val="008C1B93"/>
    <w:rsid w:val="008C22C7"/>
    <w:rsid w:val="008C38EB"/>
    <w:rsid w:val="008C414B"/>
    <w:rsid w:val="008C54EA"/>
    <w:rsid w:val="008C671C"/>
    <w:rsid w:val="008D3BDF"/>
    <w:rsid w:val="008D7EA2"/>
    <w:rsid w:val="008E03A5"/>
    <w:rsid w:val="008E0ED0"/>
    <w:rsid w:val="008E1CA4"/>
    <w:rsid w:val="008E3FAA"/>
    <w:rsid w:val="008E737C"/>
    <w:rsid w:val="008F05B8"/>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15CAB"/>
    <w:rsid w:val="00921D05"/>
    <w:rsid w:val="0092257C"/>
    <w:rsid w:val="00926A15"/>
    <w:rsid w:val="009314C3"/>
    <w:rsid w:val="009317FD"/>
    <w:rsid w:val="00934A4C"/>
    <w:rsid w:val="009406FF"/>
    <w:rsid w:val="009416C1"/>
    <w:rsid w:val="00942024"/>
    <w:rsid w:val="0094367D"/>
    <w:rsid w:val="00943FA1"/>
    <w:rsid w:val="00945A5C"/>
    <w:rsid w:val="00946389"/>
    <w:rsid w:val="0094738D"/>
    <w:rsid w:val="00950EF7"/>
    <w:rsid w:val="00954DC1"/>
    <w:rsid w:val="00955462"/>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A4042"/>
    <w:rsid w:val="009B3EC0"/>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411F3"/>
    <w:rsid w:val="00A42248"/>
    <w:rsid w:val="00A426C8"/>
    <w:rsid w:val="00A42ABF"/>
    <w:rsid w:val="00A4310F"/>
    <w:rsid w:val="00A43516"/>
    <w:rsid w:val="00A4427E"/>
    <w:rsid w:val="00A46733"/>
    <w:rsid w:val="00A46ECF"/>
    <w:rsid w:val="00A477B8"/>
    <w:rsid w:val="00A47F03"/>
    <w:rsid w:val="00A51683"/>
    <w:rsid w:val="00A51892"/>
    <w:rsid w:val="00A52037"/>
    <w:rsid w:val="00A52149"/>
    <w:rsid w:val="00A53A46"/>
    <w:rsid w:val="00A5654D"/>
    <w:rsid w:val="00A5724F"/>
    <w:rsid w:val="00A6261F"/>
    <w:rsid w:val="00A629EB"/>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974"/>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0580"/>
    <w:rsid w:val="00AE3182"/>
    <w:rsid w:val="00AE43A3"/>
    <w:rsid w:val="00AE4F58"/>
    <w:rsid w:val="00AF095A"/>
    <w:rsid w:val="00AF1119"/>
    <w:rsid w:val="00AF59C3"/>
    <w:rsid w:val="00AF7E36"/>
    <w:rsid w:val="00B003F5"/>
    <w:rsid w:val="00B011BB"/>
    <w:rsid w:val="00B0163B"/>
    <w:rsid w:val="00B04312"/>
    <w:rsid w:val="00B0539A"/>
    <w:rsid w:val="00B05644"/>
    <w:rsid w:val="00B06669"/>
    <w:rsid w:val="00B06F09"/>
    <w:rsid w:val="00B129B6"/>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14D3"/>
    <w:rsid w:val="00B51BC7"/>
    <w:rsid w:val="00B52134"/>
    <w:rsid w:val="00B56063"/>
    <w:rsid w:val="00B570B0"/>
    <w:rsid w:val="00B57714"/>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1828"/>
    <w:rsid w:val="00BA2419"/>
    <w:rsid w:val="00BB0F2F"/>
    <w:rsid w:val="00BB1C66"/>
    <w:rsid w:val="00BB524D"/>
    <w:rsid w:val="00BB5385"/>
    <w:rsid w:val="00BB5653"/>
    <w:rsid w:val="00BB5EFB"/>
    <w:rsid w:val="00BB6E3C"/>
    <w:rsid w:val="00BC133D"/>
    <w:rsid w:val="00BC31F0"/>
    <w:rsid w:val="00BC3E9C"/>
    <w:rsid w:val="00BC4AF5"/>
    <w:rsid w:val="00BC5AA5"/>
    <w:rsid w:val="00BC6BEA"/>
    <w:rsid w:val="00BC7CC2"/>
    <w:rsid w:val="00BD049F"/>
    <w:rsid w:val="00BD0E9D"/>
    <w:rsid w:val="00BD218A"/>
    <w:rsid w:val="00BD3207"/>
    <w:rsid w:val="00BD399A"/>
    <w:rsid w:val="00BD557E"/>
    <w:rsid w:val="00BD5B18"/>
    <w:rsid w:val="00BD5F64"/>
    <w:rsid w:val="00BD6C0E"/>
    <w:rsid w:val="00BD7534"/>
    <w:rsid w:val="00BE0201"/>
    <w:rsid w:val="00BE0ADE"/>
    <w:rsid w:val="00BE26FE"/>
    <w:rsid w:val="00BE3232"/>
    <w:rsid w:val="00BE520C"/>
    <w:rsid w:val="00BE7660"/>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4292"/>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806A0"/>
    <w:rsid w:val="00C80CAC"/>
    <w:rsid w:val="00C83AEC"/>
    <w:rsid w:val="00C8516B"/>
    <w:rsid w:val="00C855BE"/>
    <w:rsid w:val="00C85B81"/>
    <w:rsid w:val="00C93F76"/>
    <w:rsid w:val="00C9552F"/>
    <w:rsid w:val="00C9655A"/>
    <w:rsid w:val="00C96FCA"/>
    <w:rsid w:val="00C9754D"/>
    <w:rsid w:val="00C975DF"/>
    <w:rsid w:val="00CA5D84"/>
    <w:rsid w:val="00CB2C50"/>
    <w:rsid w:val="00CC1960"/>
    <w:rsid w:val="00CD1ED7"/>
    <w:rsid w:val="00CE1CF3"/>
    <w:rsid w:val="00CE632D"/>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179D8"/>
    <w:rsid w:val="00D20BCE"/>
    <w:rsid w:val="00D21F66"/>
    <w:rsid w:val="00D24998"/>
    <w:rsid w:val="00D24B66"/>
    <w:rsid w:val="00D24C22"/>
    <w:rsid w:val="00D309A8"/>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3252"/>
    <w:rsid w:val="00D5448F"/>
    <w:rsid w:val="00D5464C"/>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277C"/>
    <w:rsid w:val="00D86778"/>
    <w:rsid w:val="00D9045B"/>
    <w:rsid w:val="00D90EA9"/>
    <w:rsid w:val="00D914B0"/>
    <w:rsid w:val="00D941C3"/>
    <w:rsid w:val="00D94A99"/>
    <w:rsid w:val="00D95324"/>
    <w:rsid w:val="00DA0390"/>
    <w:rsid w:val="00DA1940"/>
    <w:rsid w:val="00DA3C3C"/>
    <w:rsid w:val="00DB05EC"/>
    <w:rsid w:val="00DB166E"/>
    <w:rsid w:val="00DB2786"/>
    <w:rsid w:val="00DB3D61"/>
    <w:rsid w:val="00DB3D8C"/>
    <w:rsid w:val="00DB43B8"/>
    <w:rsid w:val="00DB66C2"/>
    <w:rsid w:val="00DB7BD1"/>
    <w:rsid w:val="00DB7C8A"/>
    <w:rsid w:val="00DB7D98"/>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6FAB"/>
    <w:rsid w:val="00E474DC"/>
    <w:rsid w:val="00E47A36"/>
    <w:rsid w:val="00E47A5C"/>
    <w:rsid w:val="00E55EA9"/>
    <w:rsid w:val="00E56307"/>
    <w:rsid w:val="00E56D55"/>
    <w:rsid w:val="00E56F52"/>
    <w:rsid w:val="00E57F76"/>
    <w:rsid w:val="00E60696"/>
    <w:rsid w:val="00E62028"/>
    <w:rsid w:val="00E624D6"/>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10AE"/>
    <w:rsid w:val="00EE11AE"/>
    <w:rsid w:val="00EE2A80"/>
    <w:rsid w:val="00EE2DA2"/>
    <w:rsid w:val="00EE4290"/>
    <w:rsid w:val="00EE589E"/>
    <w:rsid w:val="00EE76D0"/>
    <w:rsid w:val="00EF1185"/>
    <w:rsid w:val="00EF549C"/>
    <w:rsid w:val="00EF754D"/>
    <w:rsid w:val="00F027E9"/>
    <w:rsid w:val="00F0775E"/>
    <w:rsid w:val="00F14966"/>
    <w:rsid w:val="00F1534B"/>
    <w:rsid w:val="00F15F69"/>
    <w:rsid w:val="00F1612D"/>
    <w:rsid w:val="00F173DD"/>
    <w:rsid w:val="00F21119"/>
    <w:rsid w:val="00F25164"/>
    <w:rsid w:val="00F27766"/>
    <w:rsid w:val="00F277D3"/>
    <w:rsid w:val="00F30997"/>
    <w:rsid w:val="00F32896"/>
    <w:rsid w:val="00F37E75"/>
    <w:rsid w:val="00F40B13"/>
    <w:rsid w:val="00F40E06"/>
    <w:rsid w:val="00F41AE7"/>
    <w:rsid w:val="00F41F44"/>
    <w:rsid w:val="00F42D17"/>
    <w:rsid w:val="00F457A0"/>
    <w:rsid w:val="00F46492"/>
    <w:rsid w:val="00F477B5"/>
    <w:rsid w:val="00F47B01"/>
    <w:rsid w:val="00F5057E"/>
    <w:rsid w:val="00F53410"/>
    <w:rsid w:val="00F541F8"/>
    <w:rsid w:val="00F5470A"/>
    <w:rsid w:val="00F548DB"/>
    <w:rsid w:val="00F551E6"/>
    <w:rsid w:val="00F5563D"/>
    <w:rsid w:val="00F56891"/>
    <w:rsid w:val="00F6045F"/>
    <w:rsid w:val="00F64018"/>
    <w:rsid w:val="00F64672"/>
    <w:rsid w:val="00F64CD4"/>
    <w:rsid w:val="00F65AB2"/>
    <w:rsid w:val="00F73E78"/>
    <w:rsid w:val="00F740C2"/>
    <w:rsid w:val="00F753B6"/>
    <w:rsid w:val="00F7591E"/>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6409"/>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 w:type="character" w:customStyle="1" w:styleId="BalloonTextChar">
    <w:name w:val="Balloon Text Char"/>
    <w:basedOn w:val="DefaultParagraphFont"/>
    <w:link w:val="BalloonText"/>
    <w:uiPriority w:val="99"/>
    <w:semiHidden/>
    <w:rsid w:val="007D794E"/>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9.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24057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wind7</cp:lastModifiedBy>
  <cp:revision>22</cp:revision>
  <cp:lastPrinted>2019-07-24T01:33:00Z</cp:lastPrinted>
  <dcterms:created xsi:type="dcterms:W3CDTF">2018-03-27T05:13:00Z</dcterms:created>
  <dcterms:modified xsi:type="dcterms:W3CDTF">2019-08-02T05:46:00Z</dcterms:modified>
</cp:coreProperties>
</file>