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583" w:rsidRPr="00E75AD3" w:rsidRDefault="001E2583" w:rsidP="001E2583">
      <w:pPr>
        <w:jc w:val="center"/>
        <w:rPr>
          <w:lang w:val="id-ID"/>
        </w:rPr>
      </w:pPr>
      <w:r>
        <w:rPr>
          <w:rFonts w:ascii="Times New Roman" w:hAnsi="Times New Roman" w:cs="Times New Roman"/>
          <w:b/>
          <w:sz w:val="24"/>
          <w:szCs w:val="24"/>
          <w:lang w:val="id-ID"/>
        </w:rPr>
        <w:t>DETEKSI REGULASI EMOSI SISWA DALAM PENCAPAIAN KEMAMPUAN PEMAHAMAN KONSEP PADA SISWA PKBM PAKET C</w:t>
      </w:r>
    </w:p>
    <w:p w:rsidR="001E2583" w:rsidRPr="00540D35" w:rsidRDefault="001E2583" w:rsidP="001E2583">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lang w:val="id-ID"/>
        </w:rPr>
        <w:t>Leila Aseana</w:t>
      </w:r>
      <w:r w:rsidRPr="00540D35">
        <w:rPr>
          <w:rFonts w:ascii="Times New Roman" w:hAnsi="Times New Roman" w:cs="Times New Roman"/>
          <w:sz w:val="24"/>
          <w:szCs w:val="24"/>
          <w:vertAlign w:val="superscript"/>
        </w:rPr>
        <w:t>1</w:t>
      </w:r>
      <w:r w:rsidRPr="00540D35">
        <w:rPr>
          <w:rFonts w:ascii="Times New Roman" w:hAnsi="Times New Roman" w:cs="Times New Roman"/>
          <w:sz w:val="24"/>
          <w:szCs w:val="24"/>
        </w:rPr>
        <w:t>, Neni Nuraeni</w:t>
      </w:r>
      <w:r w:rsidRPr="00540D35">
        <w:rPr>
          <w:rFonts w:ascii="Times New Roman" w:hAnsi="Times New Roman" w:cs="Times New Roman"/>
          <w:sz w:val="24"/>
          <w:szCs w:val="24"/>
          <w:vertAlign w:val="superscript"/>
        </w:rPr>
        <w:t xml:space="preserve"> 2</w:t>
      </w:r>
      <w:r>
        <w:rPr>
          <w:rFonts w:ascii="Times New Roman" w:hAnsi="Times New Roman" w:cs="Times New Roman"/>
          <w:sz w:val="24"/>
          <w:szCs w:val="24"/>
        </w:rPr>
        <w:t>, Ishaq Nuria</w:t>
      </w:r>
      <w:r w:rsidRPr="00540D35">
        <w:rPr>
          <w:rFonts w:ascii="Times New Roman" w:hAnsi="Times New Roman" w:cs="Times New Roman"/>
          <w:sz w:val="24"/>
          <w:szCs w:val="24"/>
        </w:rPr>
        <w:t>din</w:t>
      </w:r>
      <w:r w:rsidRPr="00540D35">
        <w:rPr>
          <w:rFonts w:ascii="Times New Roman" w:hAnsi="Times New Roman" w:cs="Times New Roman"/>
          <w:sz w:val="24"/>
          <w:szCs w:val="24"/>
          <w:vertAlign w:val="superscript"/>
        </w:rPr>
        <w:t>3</w:t>
      </w:r>
    </w:p>
    <w:p w:rsidR="001E2583" w:rsidRDefault="001E2583" w:rsidP="001E2583">
      <w:pPr>
        <w:spacing w:after="0" w:line="240" w:lineRule="auto"/>
        <w:jc w:val="center"/>
        <w:rPr>
          <w:rFonts w:ascii="Times New Roman" w:hAnsi="Times New Roman" w:cs="Times New Roman"/>
          <w:sz w:val="24"/>
          <w:szCs w:val="24"/>
        </w:rPr>
      </w:pPr>
      <w:r w:rsidRPr="00540D35">
        <w:rPr>
          <w:rFonts w:ascii="Times New Roman" w:hAnsi="Times New Roman" w:cs="Times New Roman"/>
          <w:sz w:val="24"/>
          <w:szCs w:val="24"/>
          <w:vertAlign w:val="superscript"/>
        </w:rPr>
        <w:t>12</w:t>
      </w:r>
      <w:r>
        <w:rPr>
          <w:rFonts w:ascii="Times New Roman" w:hAnsi="Times New Roman" w:cs="Times New Roman"/>
          <w:sz w:val="24"/>
          <w:szCs w:val="24"/>
          <w:vertAlign w:val="superscript"/>
        </w:rPr>
        <w:t xml:space="preserve">3) </w:t>
      </w:r>
      <w:r w:rsidRPr="004C5037">
        <w:rPr>
          <w:rFonts w:ascii="Times New Roman" w:hAnsi="Times New Roman" w:cs="Times New Roman"/>
          <w:sz w:val="24"/>
          <w:szCs w:val="24"/>
        </w:rPr>
        <w:t>S2</w:t>
      </w:r>
      <w:r>
        <w:rPr>
          <w:rFonts w:ascii="Times New Roman" w:hAnsi="Times New Roman" w:cs="Times New Roman"/>
          <w:sz w:val="24"/>
          <w:szCs w:val="24"/>
        </w:rPr>
        <w:t>-</w:t>
      </w:r>
      <w:r w:rsidRPr="00540D35">
        <w:rPr>
          <w:rFonts w:ascii="Times New Roman" w:hAnsi="Times New Roman" w:cs="Times New Roman"/>
          <w:sz w:val="24"/>
          <w:szCs w:val="24"/>
        </w:rPr>
        <w:t xml:space="preserve">Pendidikan Matematika, </w:t>
      </w:r>
      <w:r>
        <w:rPr>
          <w:rFonts w:ascii="Times New Roman" w:hAnsi="Times New Roman" w:cs="Times New Roman"/>
          <w:sz w:val="24"/>
          <w:szCs w:val="24"/>
        </w:rPr>
        <w:t>UHAMKA</w:t>
      </w:r>
    </w:p>
    <w:p w:rsidR="001E2583" w:rsidRPr="00540D35" w:rsidRDefault="001E2583" w:rsidP="001E2583">
      <w:pPr>
        <w:spacing w:after="0" w:line="240" w:lineRule="auto"/>
        <w:jc w:val="center"/>
        <w:rPr>
          <w:rFonts w:ascii="Times New Roman" w:hAnsi="Times New Roman" w:cs="Times New Roman"/>
          <w:i/>
          <w:sz w:val="24"/>
          <w:szCs w:val="24"/>
          <w:vertAlign w:val="superscript"/>
        </w:rPr>
      </w:pPr>
      <w:r w:rsidRPr="00540D35">
        <w:rPr>
          <w:rFonts w:ascii="Times New Roman" w:hAnsi="Times New Roman" w:cs="Times New Roman"/>
          <w:i/>
          <w:sz w:val="24"/>
          <w:szCs w:val="24"/>
        </w:rPr>
        <w:t>Email:</w:t>
      </w:r>
      <w:r w:rsidRPr="00540D35">
        <w:rPr>
          <w:rFonts w:ascii="Times New Roman" w:hAnsi="Times New Roman" w:cs="Times New Roman"/>
          <w:sz w:val="24"/>
          <w:szCs w:val="24"/>
        </w:rPr>
        <w:t xml:space="preserve"> </w:t>
      </w:r>
      <w:r w:rsidRPr="00540D35">
        <w:rPr>
          <w:rFonts w:ascii="Times New Roman" w:hAnsi="Times New Roman" w:cs="Times New Roman"/>
          <w:sz w:val="24"/>
          <w:szCs w:val="24"/>
        </w:rPr>
        <w:tab/>
      </w:r>
      <w:hyperlink r:id="rId5" w:history="1">
        <w:r w:rsidRPr="00B04A70">
          <w:rPr>
            <w:rStyle w:val="Hyperlink"/>
            <w:rFonts w:ascii="Times New Roman" w:hAnsi="Times New Roman" w:cs="Times New Roman"/>
            <w:i/>
            <w:sz w:val="24"/>
            <w:szCs w:val="24"/>
          </w:rPr>
          <w:t>leila2654@gmail.com</w:t>
        </w:r>
        <w:r w:rsidRPr="00B04A70">
          <w:rPr>
            <w:rStyle w:val="Hyperlink"/>
            <w:rFonts w:ascii="Times New Roman" w:hAnsi="Times New Roman" w:cs="Times New Roman"/>
            <w:i/>
            <w:sz w:val="24"/>
            <w:szCs w:val="24"/>
            <w:vertAlign w:val="superscript"/>
          </w:rPr>
          <w:t>1</w:t>
        </w:r>
      </w:hyperlink>
      <w:r w:rsidRPr="00540D35">
        <w:rPr>
          <w:rFonts w:ascii="Times New Roman" w:hAnsi="Times New Roman" w:cs="Times New Roman"/>
          <w:i/>
          <w:sz w:val="24"/>
          <w:szCs w:val="24"/>
          <w:vertAlign w:val="superscript"/>
        </w:rPr>
        <w:t>)</w:t>
      </w:r>
    </w:p>
    <w:p w:rsidR="001E2583" w:rsidRPr="0060517B" w:rsidRDefault="001E2583" w:rsidP="001E2583">
      <w:pPr>
        <w:ind w:firstLine="720"/>
        <w:jc w:val="center"/>
        <w:rPr>
          <w:rFonts w:ascii="Times New Roman" w:hAnsi="Times New Roman" w:cs="Times New Roman"/>
          <w:i/>
          <w:color w:val="7030A0"/>
          <w:sz w:val="20"/>
          <w:szCs w:val="20"/>
          <w:u w:val="single"/>
          <w:vertAlign w:val="superscript"/>
        </w:rPr>
      </w:pPr>
    </w:p>
    <w:p w:rsidR="001E2583" w:rsidRPr="001606B6" w:rsidRDefault="001E2583" w:rsidP="001E2583">
      <w:pPr>
        <w:spacing w:line="240" w:lineRule="auto"/>
        <w:jc w:val="center"/>
        <w:rPr>
          <w:rFonts w:ascii="Times New Roman" w:hAnsi="Times New Roman" w:cs="Times New Roman"/>
          <w:b/>
          <w:sz w:val="20"/>
          <w:szCs w:val="20"/>
        </w:rPr>
      </w:pPr>
      <w:r w:rsidRPr="001606B6">
        <w:rPr>
          <w:rFonts w:ascii="Times New Roman" w:hAnsi="Times New Roman" w:cs="Times New Roman"/>
          <w:b/>
          <w:sz w:val="20"/>
          <w:szCs w:val="20"/>
        </w:rPr>
        <w:t>Abstrak</w:t>
      </w:r>
    </w:p>
    <w:p w:rsidR="001E2583" w:rsidRPr="00B67FA4" w:rsidRDefault="001E2583" w:rsidP="001E2583">
      <w:pPr>
        <w:jc w:val="both"/>
        <w:rPr>
          <w:rFonts w:ascii="Times New Roman" w:hAnsi="Times New Roman" w:cs="Times New Roman"/>
          <w:b/>
        </w:rPr>
      </w:pPr>
      <w:r w:rsidRPr="00B67FA4">
        <w:rPr>
          <w:rFonts w:ascii="Times New Roman" w:hAnsi="Times New Roman" w:cs="Times New Roman"/>
          <w:b/>
        </w:rPr>
        <w:t>Penelitian ini bertujuan untuk mendeskripsikan proses deteksi regulasi emosi siswa</w:t>
      </w:r>
      <w:r w:rsidRPr="00B67FA4">
        <w:rPr>
          <w:rFonts w:ascii="Times New Roman" w:hAnsi="Times New Roman" w:cs="Times New Roman"/>
          <w:b/>
          <w:lang w:val="id-ID"/>
        </w:rPr>
        <w:t xml:space="preserve"> </w:t>
      </w:r>
      <w:r w:rsidRPr="00B67FA4">
        <w:rPr>
          <w:rFonts w:ascii="Times New Roman" w:hAnsi="Times New Roman" w:cs="Times New Roman"/>
          <w:b/>
        </w:rPr>
        <w:t>dalam</w:t>
      </w:r>
      <w:r w:rsidRPr="00B67FA4">
        <w:rPr>
          <w:rFonts w:ascii="Times New Roman" w:hAnsi="Times New Roman" w:cs="Times New Roman"/>
          <w:b/>
          <w:lang w:val="id-ID"/>
        </w:rPr>
        <w:t xml:space="preserve"> pencapaian kemampuan pemahaman konsep pada siswa PKBM Paket C</w:t>
      </w:r>
      <w:r w:rsidRPr="00B67FA4">
        <w:rPr>
          <w:rFonts w:ascii="Times New Roman" w:hAnsi="Times New Roman" w:cs="Times New Roman"/>
          <w:b/>
        </w:rPr>
        <w:t>. Pengumpulan data dilakukan dengan kuisioner dan tes Pemahaman Konsep Matematika</w:t>
      </w:r>
      <w:r w:rsidRPr="00B67FA4">
        <w:rPr>
          <w:rFonts w:ascii="Times New Roman" w:hAnsi="Times New Roman" w:cs="Times New Roman"/>
          <w:b/>
          <w:lang w:val="id-ID"/>
        </w:rPr>
        <w:t xml:space="preserve">. </w:t>
      </w:r>
      <w:r w:rsidRPr="00B67FA4">
        <w:rPr>
          <w:rFonts w:ascii="Times New Roman" w:hAnsi="Times New Roman" w:cs="Times New Roman"/>
          <w:b/>
        </w:rPr>
        <w:t xml:space="preserve">Penelitian ini bersifat survey analitik dengan pendekatan Crossectional, sampel diambil dengan teknik sampling purposive yaitu sebanyak 3 responden. Instrument yang digunakan dalam penelitian ini yaitu kuesioner dan lembar </w:t>
      </w:r>
      <w:r w:rsidRPr="00B67FA4">
        <w:rPr>
          <w:rFonts w:ascii="Times New Roman" w:hAnsi="Times New Roman" w:cs="Times New Roman"/>
          <w:b/>
          <w:lang w:val="id-ID"/>
        </w:rPr>
        <w:t>hasil tes</w:t>
      </w:r>
      <w:r w:rsidRPr="00B67FA4">
        <w:rPr>
          <w:rFonts w:ascii="Times New Roman" w:hAnsi="Times New Roman" w:cs="Times New Roman"/>
          <w:b/>
        </w:rPr>
        <w:t>.</w:t>
      </w:r>
      <w:r w:rsidRPr="00B67FA4">
        <w:t xml:space="preserve"> </w:t>
      </w:r>
      <w:r w:rsidRPr="00B67FA4">
        <w:rPr>
          <w:rFonts w:ascii="Times New Roman" w:hAnsi="Times New Roman" w:cs="Times New Roman"/>
          <w:b/>
        </w:rPr>
        <w:t xml:space="preserve"> Penelitian ini direkomendasikan untuk mengetahui regulasi </w:t>
      </w:r>
      <w:proofErr w:type="gramStart"/>
      <w:r w:rsidRPr="00B67FA4">
        <w:rPr>
          <w:rFonts w:ascii="Times New Roman" w:hAnsi="Times New Roman" w:cs="Times New Roman"/>
          <w:b/>
        </w:rPr>
        <w:t>emosi  dalam</w:t>
      </w:r>
      <w:proofErr w:type="gramEnd"/>
      <w:r w:rsidRPr="00B67FA4">
        <w:rPr>
          <w:rFonts w:ascii="Times New Roman" w:hAnsi="Times New Roman" w:cs="Times New Roman"/>
          <w:b/>
        </w:rPr>
        <w:t xml:space="preserve"> pencapaian kemampuan pemahaman konsep siswa di PKBM Paket C</w:t>
      </w:r>
    </w:p>
    <w:p w:rsidR="001E2583" w:rsidRDefault="001E2583" w:rsidP="001E2583">
      <w:pPr>
        <w:spacing w:line="240" w:lineRule="auto"/>
        <w:jc w:val="both"/>
        <w:rPr>
          <w:rFonts w:ascii="Times New Roman" w:hAnsi="Times New Roman" w:cs="Times New Roman"/>
          <w:b/>
          <w:i/>
          <w:sz w:val="20"/>
          <w:szCs w:val="20"/>
        </w:rPr>
      </w:pPr>
      <w:r w:rsidRPr="003B7FE8">
        <w:rPr>
          <w:rFonts w:ascii="Times New Roman" w:hAnsi="Times New Roman" w:cs="Times New Roman"/>
          <w:b/>
          <w:i/>
          <w:sz w:val="20"/>
          <w:szCs w:val="20"/>
        </w:rPr>
        <w:t xml:space="preserve">Kata kunci: </w:t>
      </w:r>
      <w:r>
        <w:rPr>
          <w:rFonts w:ascii="Times New Roman" w:hAnsi="Times New Roman" w:cs="Times New Roman"/>
          <w:b/>
          <w:i/>
          <w:sz w:val="20"/>
          <w:szCs w:val="20"/>
          <w:lang w:val="id-ID"/>
        </w:rPr>
        <w:t>Regulasi Emosi</w:t>
      </w:r>
      <w:r>
        <w:rPr>
          <w:rFonts w:ascii="Times New Roman" w:hAnsi="Times New Roman" w:cs="Times New Roman"/>
          <w:b/>
          <w:i/>
          <w:sz w:val="20"/>
          <w:szCs w:val="20"/>
        </w:rPr>
        <w:t>, pemahaman konsep</w:t>
      </w:r>
    </w:p>
    <w:p w:rsidR="001E2583" w:rsidRDefault="001E2583" w:rsidP="001E2583">
      <w:pPr>
        <w:spacing w:line="240" w:lineRule="auto"/>
        <w:jc w:val="center"/>
        <w:rPr>
          <w:rFonts w:ascii="Times New Roman" w:hAnsi="Times New Roman" w:cs="Times New Roman"/>
          <w:b/>
          <w:i/>
          <w:sz w:val="20"/>
          <w:szCs w:val="20"/>
        </w:rPr>
      </w:pPr>
    </w:p>
    <w:p w:rsidR="001E2583" w:rsidRPr="001721D3" w:rsidRDefault="001E2583" w:rsidP="001E2583">
      <w:pPr>
        <w:spacing w:line="240" w:lineRule="auto"/>
        <w:jc w:val="center"/>
        <w:rPr>
          <w:rFonts w:ascii="Times New Roman" w:hAnsi="Times New Roman" w:cs="Times New Roman"/>
          <w:b/>
          <w:i/>
          <w:sz w:val="20"/>
          <w:szCs w:val="20"/>
        </w:rPr>
      </w:pPr>
      <w:r w:rsidRPr="001721D3">
        <w:rPr>
          <w:rFonts w:ascii="Times New Roman" w:hAnsi="Times New Roman" w:cs="Times New Roman"/>
          <w:b/>
          <w:i/>
          <w:sz w:val="20"/>
          <w:szCs w:val="20"/>
        </w:rPr>
        <w:t>Abstract</w:t>
      </w:r>
    </w:p>
    <w:p w:rsidR="001E2583" w:rsidRDefault="001E2583" w:rsidP="001E2583">
      <w:pPr>
        <w:spacing w:line="240" w:lineRule="auto"/>
        <w:jc w:val="both"/>
        <w:rPr>
          <w:rFonts w:ascii="Times New Roman" w:hAnsi="Times New Roman" w:cs="Times New Roman"/>
          <w:b/>
          <w:i/>
          <w:sz w:val="20"/>
          <w:szCs w:val="20"/>
        </w:rPr>
      </w:pPr>
      <w:r w:rsidRPr="0063606B">
        <w:rPr>
          <w:rFonts w:ascii="Times New Roman" w:hAnsi="Times New Roman" w:cs="Times New Roman"/>
          <w:b/>
          <w:i/>
          <w:sz w:val="20"/>
          <w:szCs w:val="20"/>
        </w:rPr>
        <w:t xml:space="preserve">This study aims to describe the process of detection of emotional regulation of students in achieving the ability to understand concepts in PKBM students Package C. Data collection was done by questionnaire and Mathematics Concept Understanding tests. This research is an analytical survey with Crossectional approach, the sample is taken by purposive sampling technique that is as many as 3 respondents. The instruments used in this study were questionnaire and </w:t>
      </w:r>
      <w:r w:rsidRPr="008D28F3">
        <w:rPr>
          <w:rFonts w:ascii="Times New Roman" w:hAnsi="Times New Roman" w:cs="Times New Roman"/>
          <w:b/>
          <w:i/>
          <w:sz w:val="20"/>
          <w:szCs w:val="20"/>
        </w:rPr>
        <w:t>test result sheet</w:t>
      </w:r>
      <w:r w:rsidRPr="0063606B">
        <w:rPr>
          <w:rFonts w:ascii="Times New Roman" w:hAnsi="Times New Roman" w:cs="Times New Roman"/>
          <w:b/>
          <w:i/>
          <w:sz w:val="20"/>
          <w:szCs w:val="20"/>
        </w:rPr>
        <w:t>. This study is recommended to find out the regulation of emotions in achieving the ability of students to understand concepts in PKBM Package C</w:t>
      </w:r>
    </w:p>
    <w:p w:rsidR="001E2583" w:rsidRDefault="001E2583" w:rsidP="001E2583">
      <w:pPr>
        <w:spacing w:line="240" w:lineRule="auto"/>
        <w:jc w:val="both"/>
        <w:rPr>
          <w:rFonts w:ascii="Times New Roman" w:hAnsi="Times New Roman" w:cs="Times New Roman"/>
          <w:b/>
          <w:i/>
          <w:sz w:val="20"/>
          <w:szCs w:val="20"/>
        </w:rPr>
      </w:pPr>
      <w:r w:rsidRPr="001721D3">
        <w:rPr>
          <w:rFonts w:ascii="Times New Roman" w:hAnsi="Times New Roman" w:cs="Times New Roman"/>
          <w:b/>
          <w:i/>
          <w:sz w:val="20"/>
          <w:szCs w:val="20"/>
        </w:rPr>
        <w:t xml:space="preserve">Keywords: </w:t>
      </w:r>
      <w:r w:rsidRPr="000D62D1">
        <w:rPr>
          <w:rFonts w:ascii="Times New Roman" w:hAnsi="Times New Roman" w:cs="Times New Roman"/>
          <w:b/>
          <w:i/>
          <w:sz w:val="20"/>
          <w:szCs w:val="20"/>
        </w:rPr>
        <w:t>Emotion regulation, concept understanding</w:t>
      </w:r>
    </w:p>
    <w:p w:rsidR="001E2583" w:rsidRPr="003B7FE8" w:rsidRDefault="001E2583" w:rsidP="001E2583">
      <w:pPr>
        <w:spacing w:line="240" w:lineRule="auto"/>
        <w:jc w:val="both"/>
        <w:rPr>
          <w:rFonts w:ascii="Times New Roman" w:hAnsi="Times New Roman" w:cs="Times New Roman"/>
          <w:b/>
          <w:i/>
          <w:sz w:val="20"/>
          <w:szCs w:val="20"/>
        </w:rPr>
      </w:pPr>
    </w:p>
    <w:p w:rsidR="001E2583" w:rsidRPr="00664746" w:rsidRDefault="001E2583" w:rsidP="001E2583">
      <w:pPr>
        <w:spacing w:after="0" w:line="240" w:lineRule="auto"/>
        <w:rPr>
          <w:rFonts w:ascii="Times New Roman" w:hAnsi="Times New Roman" w:cs="Times New Roman"/>
          <w:b/>
          <w:sz w:val="24"/>
          <w:szCs w:val="24"/>
        </w:rPr>
      </w:pPr>
      <w:r w:rsidRPr="00664746">
        <w:rPr>
          <w:rFonts w:ascii="Times New Roman" w:hAnsi="Times New Roman" w:cs="Times New Roman"/>
          <w:b/>
          <w:sz w:val="24"/>
          <w:szCs w:val="24"/>
        </w:rPr>
        <w:t>PENDAHULUAN</w:t>
      </w:r>
    </w:p>
    <w:p w:rsidR="001E2583" w:rsidRDefault="001E2583" w:rsidP="001E2583">
      <w:pPr>
        <w:spacing w:after="0" w:line="240" w:lineRule="auto"/>
        <w:ind w:firstLine="720"/>
        <w:jc w:val="both"/>
        <w:rPr>
          <w:rFonts w:ascii="Times New Roman" w:hAnsi="Times New Roman" w:cs="Times New Roman"/>
          <w:sz w:val="24"/>
          <w:szCs w:val="24"/>
        </w:rPr>
        <w:sectPr w:rsidR="001E2583">
          <w:pgSz w:w="12240" w:h="15840"/>
          <w:pgMar w:top="1440" w:right="1440" w:bottom="1440" w:left="1440" w:header="708" w:footer="708" w:gutter="0"/>
          <w:cols w:space="708"/>
          <w:docGrid w:linePitch="360"/>
        </w:sectPr>
      </w:pPr>
    </w:p>
    <w:p w:rsidR="001E2583" w:rsidRPr="00330761" w:rsidRDefault="001E2583" w:rsidP="001E2583">
      <w:pPr>
        <w:spacing w:line="235" w:lineRule="auto"/>
        <w:ind w:firstLine="360"/>
        <w:jc w:val="both"/>
        <w:rPr>
          <w:rFonts w:ascii="Times New Roman" w:hAnsi="Times New Roman" w:cs="Times New Roman"/>
          <w:sz w:val="24"/>
          <w:szCs w:val="24"/>
        </w:rPr>
      </w:pPr>
      <w:r w:rsidRPr="00330761">
        <w:rPr>
          <w:rFonts w:ascii="Times New Roman" w:hAnsi="Times New Roman" w:cs="Times New Roman"/>
          <w:sz w:val="24"/>
          <w:szCs w:val="24"/>
        </w:rPr>
        <w:lastRenderedPageBreak/>
        <w:t>Dalam proses pendidikan, seorang siswa dikatakan berhasil atau sukses apabila</w:t>
      </w:r>
      <w:r>
        <w:rPr>
          <w:rFonts w:ascii="Times New Roman" w:hAnsi="Times New Roman" w:cs="Times New Roman"/>
          <w:sz w:val="24"/>
          <w:szCs w:val="24"/>
          <w:lang w:val="id-ID"/>
        </w:rPr>
        <w:t xml:space="preserve"> </w:t>
      </w:r>
      <w:r w:rsidRPr="00330761">
        <w:rPr>
          <w:rFonts w:ascii="Times New Roman" w:hAnsi="Times New Roman" w:cs="Times New Roman"/>
          <w:sz w:val="24"/>
          <w:szCs w:val="24"/>
        </w:rPr>
        <w:t xml:space="preserve">dapat menyelesaikan suatu program pendidikan dengan tepat waktu dengan </w:t>
      </w:r>
      <w:proofErr w:type="gramStart"/>
      <w:r w:rsidRPr="00330761">
        <w:rPr>
          <w:rFonts w:ascii="Times New Roman" w:hAnsi="Times New Roman" w:cs="Times New Roman"/>
          <w:sz w:val="24"/>
          <w:szCs w:val="24"/>
        </w:rPr>
        <w:t>hasil</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Pr="00330761">
        <w:rPr>
          <w:rFonts w:ascii="Times New Roman" w:hAnsi="Times New Roman" w:cs="Times New Roman"/>
          <w:sz w:val="24"/>
          <w:szCs w:val="24"/>
        </w:rPr>
        <w:t>belajar</w:t>
      </w:r>
      <w:proofErr w:type="gramEnd"/>
      <w:r w:rsidRPr="00330761">
        <w:rPr>
          <w:rFonts w:ascii="Times New Roman" w:hAnsi="Times New Roman" w:cs="Times New Roman"/>
          <w:sz w:val="24"/>
          <w:szCs w:val="24"/>
        </w:rPr>
        <w:t xml:space="preserve"> yang baik. Kesuksesan yang diraih siswa dapat </w:t>
      </w:r>
      <w:r>
        <w:rPr>
          <w:rFonts w:ascii="Times New Roman" w:hAnsi="Times New Roman" w:cs="Times New Roman"/>
          <w:sz w:val="24"/>
          <w:szCs w:val="24"/>
        </w:rPr>
        <w:t xml:space="preserve">menimbulkan rasa puas </w:t>
      </w:r>
      <w:proofErr w:type="gramStart"/>
      <w:r>
        <w:rPr>
          <w:rFonts w:ascii="Times New Roman" w:hAnsi="Times New Roman" w:cs="Times New Roman"/>
          <w:sz w:val="24"/>
          <w:szCs w:val="24"/>
        </w:rPr>
        <w:t xml:space="preserve">dan </w:t>
      </w:r>
      <w:r>
        <w:rPr>
          <w:rFonts w:ascii="Times New Roman" w:hAnsi="Times New Roman" w:cs="Times New Roman"/>
          <w:sz w:val="24"/>
          <w:szCs w:val="24"/>
          <w:lang w:val="id-ID"/>
        </w:rPr>
        <w:t xml:space="preserve"> </w:t>
      </w:r>
      <w:r w:rsidRPr="00330761">
        <w:rPr>
          <w:rFonts w:ascii="Times New Roman" w:hAnsi="Times New Roman" w:cs="Times New Roman"/>
          <w:sz w:val="24"/>
          <w:szCs w:val="24"/>
        </w:rPr>
        <w:t>menambah</w:t>
      </w:r>
      <w:proofErr w:type="gramEnd"/>
      <w:r w:rsidRPr="00330761">
        <w:rPr>
          <w:rFonts w:ascii="Times New Roman" w:hAnsi="Times New Roman" w:cs="Times New Roman"/>
          <w:sz w:val="24"/>
          <w:szCs w:val="24"/>
        </w:rPr>
        <w:t xml:space="preserve"> kepercayaan diri sehingga dapat mendorong kesuksesan selanjutnya.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Kegiatan pembelajaran di pendidikan non Formal/PKBM</w:t>
      </w:r>
      <w:r w:rsidRPr="00330761">
        <w:rPr>
          <w:rFonts w:ascii="Times New Roman" w:hAnsi="Times New Roman" w:cs="Times New Roman"/>
          <w:sz w:val="24"/>
          <w:szCs w:val="24"/>
        </w:rPr>
        <w:t xml:space="preserve"> biasanya han</w:t>
      </w:r>
      <w:r>
        <w:rPr>
          <w:rFonts w:ascii="Times New Roman" w:hAnsi="Times New Roman" w:cs="Times New Roman"/>
          <w:sz w:val="24"/>
          <w:szCs w:val="24"/>
        </w:rPr>
        <w:t xml:space="preserve">ya menekankan pada transformasi </w:t>
      </w:r>
      <w:r w:rsidRPr="00330761">
        <w:rPr>
          <w:rFonts w:ascii="Times New Roman" w:hAnsi="Times New Roman" w:cs="Times New Roman"/>
          <w:sz w:val="24"/>
          <w:szCs w:val="24"/>
        </w:rPr>
        <w:t>informasi faktual dan pengembangan penalaran yaitu pemikiran logis menuju pencapaian satu jawaban benar atau salah. Dalam proses belajarnya, seorang siswa</w:t>
      </w:r>
      <w:r>
        <w:rPr>
          <w:rFonts w:ascii="Times New Roman" w:hAnsi="Times New Roman" w:cs="Times New Roman"/>
          <w:sz w:val="24"/>
          <w:szCs w:val="24"/>
          <w:lang w:val="id-ID"/>
        </w:rPr>
        <w:t xml:space="preserve"> non </w:t>
      </w:r>
      <w:proofErr w:type="gramStart"/>
      <w:r>
        <w:rPr>
          <w:rFonts w:ascii="Times New Roman" w:hAnsi="Times New Roman" w:cs="Times New Roman"/>
          <w:sz w:val="24"/>
          <w:szCs w:val="24"/>
          <w:lang w:val="id-ID"/>
        </w:rPr>
        <w:t xml:space="preserve">formal </w:t>
      </w:r>
      <w:r w:rsidRPr="00330761">
        <w:rPr>
          <w:rFonts w:ascii="Times New Roman" w:hAnsi="Times New Roman" w:cs="Times New Roman"/>
          <w:sz w:val="24"/>
          <w:szCs w:val="24"/>
        </w:rPr>
        <w:t xml:space="preserve"> terkadang</w:t>
      </w:r>
      <w:proofErr w:type="gramEnd"/>
      <w:r w:rsidRPr="00330761">
        <w:rPr>
          <w:rFonts w:ascii="Times New Roman" w:hAnsi="Times New Roman" w:cs="Times New Roman"/>
          <w:sz w:val="24"/>
          <w:szCs w:val="24"/>
        </w:rPr>
        <w:t xml:space="preserve"> menghadapi masalah yang berkaitan dengan aktivitas atau </w:t>
      </w:r>
      <w:r w:rsidRPr="00330761">
        <w:rPr>
          <w:rFonts w:ascii="Times New Roman" w:hAnsi="Times New Roman" w:cs="Times New Roman"/>
          <w:sz w:val="24"/>
          <w:szCs w:val="24"/>
        </w:rPr>
        <w:lastRenderedPageBreak/>
        <w:t xml:space="preserve">tugas-tugas belajarnya. Sebut saja contoh yang sering didengar atau sering diucapkan, misalnya siswa yang mengatakan; saya tidak memiliki semangat, saya sering kali merasa malas, saya merasa kurang percaya diri, saya merasa sulit menyesuaikan diri, saya yakin saya tidak mampu dan tidak kuat melakukannya, saya tidak yakin saya bisa sukses dalam belajar, dan sebagainya. Secara eksplisit, aspek emosional tidak mendapat tempat dalam pembahasan dan uraian materi pelajaran sehingga tidak dijadikan bagian yang harus dipelajari. Padahal dalam kenyataannya, keterampilan-keterampilan emosional dapat dipelajari dan dilatih kepada siswa. Berbagai hasil penelitian menunjukan </w:t>
      </w:r>
      <w:r w:rsidRPr="00330761">
        <w:rPr>
          <w:rFonts w:ascii="Times New Roman" w:hAnsi="Times New Roman" w:cs="Times New Roman"/>
          <w:sz w:val="24"/>
          <w:szCs w:val="24"/>
        </w:rPr>
        <w:lastRenderedPageBreak/>
        <w:t>bahwa anak-anak yang dilatih emosinya sungguh-sungguh mampu mengontrol emosinya di kemudian hari.</w:t>
      </w:r>
    </w:p>
    <w:p w:rsidR="001E2583" w:rsidRPr="008A559C" w:rsidRDefault="001E2583" w:rsidP="001E2583">
      <w:pPr>
        <w:autoSpaceDE w:val="0"/>
        <w:autoSpaceDN w:val="0"/>
        <w:adjustRightInd w:val="0"/>
        <w:spacing w:after="0" w:line="240" w:lineRule="auto"/>
        <w:jc w:val="both"/>
        <w:rPr>
          <w:rFonts w:ascii="Times New Roman" w:hAnsi="Times New Roman" w:cs="Times New Roman"/>
          <w:sz w:val="24"/>
          <w:szCs w:val="24"/>
          <w:lang w:val="id-ID"/>
        </w:rPr>
      </w:pPr>
      <w:r w:rsidRPr="008F7F32">
        <w:rPr>
          <w:rFonts w:ascii="Times New Roman" w:hAnsi="Times New Roman" w:cs="Times New Roman"/>
          <w:sz w:val="24"/>
          <w:szCs w:val="24"/>
        </w:rPr>
        <w:t xml:space="preserve">Rendahnya mutu pendidikan pada setiap jenjang pendidikan merupakan salah satu masalah yang sedang dihadapi oleh bangsa Indonesia saat ini. Berbagai usaha telah dilakukan untuk meningkatkan mutu pendidikan nasional, baik dengan pengembangan kurikulum, peningkatan kompetensi guru, pengadaan buku dan sarana pendidikan lain serta perbaikan manajemen sekolah. Namun usaha ini belum juga menunjukkan hasil yang signifikan. Pendidikan merupakan media yang sangat berperan untuk menciptakan manusia yang berkualitas dan berpotensi dalam arti yang seluas-luasnya, melalui pendidikan </w:t>
      </w:r>
      <w:proofErr w:type="gramStart"/>
      <w:r w:rsidRPr="008F7F32">
        <w:rPr>
          <w:rFonts w:ascii="Times New Roman" w:hAnsi="Times New Roman" w:cs="Times New Roman"/>
          <w:sz w:val="24"/>
          <w:szCs w:val="24"/>
        </w:rPr>
        <w:t>akan</w:t>
      </w:r>
      <w:proofErr w:type="gramEnd"/>
      <w:r w:rsidRPr="008F7F32">
        <w:rPr>
          <w:rFonts w:ascii="Times New Roman" w:hAnsi="Times New Roman" w:cs="Times New Roman"/>
          <w:sz w:val="24"/>
          <w:szCs w:val="24"/>
        </w:rPr>
        <w:t xml:space="preserve"> terjadi proses pendewasaan diri sehingga di dalam proses pengambilan keputusan </w:t>
      </w:r>
      <w:r w:rsidRPr="008A559C">
        <w:rPr>
          <w:rFonts w:ascii="Times New Roman" w:hAnsi="Times New Roman" w:cs="Times New Roman"/>
          <w:sz w:val="24"/>
          <w:szCs w:val="24"/>
        </w:rPr>
        <w:t>terhadap suatu masalah yang dihadapi selalu disertai dengan rasa tanggung jawab yang besar.</w:t>
      </w:r>
      <w:r w:rsidRPr="008A559C">
        <w:rPr>
          <w:rFonts w:ascii="Times New Roman" w:hAnsi="Times New Roman" w:cs="Times New Roman"/>
          <w:sz w:val="24"/>
          <w:szCs w:val="24"/>
          <w:lang w:val="id-ID"/>
        </w:rPr>
        <w:t xml:space="preserve"> Kegiatan belajar tidak akan terlepas dari kehidupan manusia sehari-hari. Belajar dapat dilaksanakan</w:t>
      </w:r>
      <w:r>
        <w:rPr>
          <w:rFonts w:ascii="Times New Roman" w:hAnsi="Times New Roman" w:cs="Times New Roman"/>
          <w:sz w:val="24"/>
          <w:szCs w:val="24"/>
          <w:lang w:val="id-ID"/>
        </w:rPr>
        <w:t xml:space="preserve"> </w:t>
      </w:r>
      <w:r w:rsidRPr="008A559C">
        <w:rPr>
          <w:rFonts w:ascii="Times New Roman" w:hAnsi="Times New Roman" w:cs="Times New Roman"/>
          <w:sz w:val="24"/>
          <w:szCs w:val="24"/>
          <w:lang w:val="id-ID"/>
        </w:rPr>
        <w:t>dimana saja, bukan hanya di sekolah, namun juga dapat dilakuka</w:t>
      </w:r>
      <w:r>
        <w:rPr>
          <w:rFonts w:ascii="Times New Roman" w:hAnsi="Times New Roman" w:cs="Times New Roman"/>
          <w:sz w:val="24"/>
          <w:szCs w:val="24"/>
          <w:lang w:val="id-ID"/>
        </w:rPr>
        <w:t xml:space="preserve">n di lingkungan keluarga maupun </w:t>
      </w:r>
      <w:r w:rsidRPr="008A559C">
        <w:rPr>
          <w:rFonts w:ascii="Times New Roman" w:hAnsi="Times New Roman" w:cs="Times New Roman"/>
          <w:sz w:val="24"/>
          <w:szCs w:val="24"/>
          <w:lang w:val="id-ID"/>
        </w:rPr>
        <w:t>masyarakat. Menurut Daryanto (2010) belajar merupakan suatu bentuk perubahan tingkah laku sebagai</w:t>
      </w:r>
    </w:p>
    <w:p w:rsidR="001E2583" w:rsidRPr="008A559C" w:rsidRDefault="001E2583" w:rsidP="001E2583">
      <w:pPr>
        <w:autoSpaceDE w:val="0"/>
        <w:autoSpaceDN w:val="0"/>
        <w:adjustRightInd w:val="0"/>
        <w:spacing w:after="0" w:line="240" w:lineRule="auto"/>
        <w:jc w:val="both"/>
        <w:rPr>
          <w:rFonts w:ascii="Times New Roman" w:hAnsi="Times New Roman" w:cs="Times New Roman"/>
          <w:sz w:val="24"/>
          <w:szCs w:val="24"/>
          <w:lang w:val="id-ID"/>
        </w:rPr>
      </w:pPr>
      <w:r w:rsidRPr="008A559C">
        <w:rPr>
          <w:rFonts w:ascii="Times New Roman" w:hAnsi="Times New Roman" w:cs="Times New Roman"/>
          <w:sz w:val="24"/>
          <w:szCs w:val="24"/>
          <w:lang w:val="id-ID"/>
        </w:rPr>
        <w:t>hasil dari interaksi dengan lingkungannya dalam memenuhi kebutuhan hi</w:t>
      </w:r>
      <w:r>
        <w:rPr>
          <w:rFonts w:ascii="Times New Roman" w:hAnsi="Times New Roman" w:cs="Times New Roman"/>
          <w:sz w:val="24"/>
          <w:szCs w:val="24"/>
          <w:lang w:val="id-ID"/>
        </w:rPr>
        <w:t xml:space="preserve">dup. Jadi dapat dikatakan bahwa </w:t>
      </w:r>
      <w:r w:rsidRPr="008A559C">
        <w:rPr>
          <w:rFonts w:ascii="Times New Roman" w:hAnsi="Times New Roman" w:cs="Times New Roman"/>
          <w:sz w:val="24"/>
          <w:szCs w:val="24"/>
          <w:lang w:val="id-ID"/>
        </w:rPr>
        <w:t xml:space="preserve">kegiatan belajar adalah langkah-langkah atau prosedur yang </w:t>
      </w:r>
      <w:r>
        <w:rPr>
          <w:rFonts w:ascii="Times New Roman" w:hAnsi="Times New Roman" w:cs="Times New Roman"/>
          <w:sz w:val="24"/>
          <w:szCs w:val="24"/>
          <w:lang w:val="id-ID"/>
        </w:rPr>
        <w:t xml:space="preserve">ditempuh untuk mencapai tujuan. </w:t>
      </w:r>
      <w:r w:rsidRPr="008A559C">
        <w:rPr>
          <w:rFonts w:ascii="Times New Roman" w:hAnsi="Times New Roman" w:cs="Times New Roman"/>
          <w:sz w:val="24"/>
          <w:szCs w:val="24"/>
          <w:lang w:val="id-ID"/>
        </w:rPr>
        <w:t>Langkah-langkah yang ditempuh dalam belajar bukan hanya menerima dari sumber belajar, namun</w:t>
      </w:r>
    </w:p>
    <w:p w:rsidR="001E2583" w:rsidRDefault="001E2583" w:rsidP="001E2583">
      <w:pPr>
        <w:autoSpaceDE w:val="0"/>
        <w:autoSpaceDN w:val="0"/>
        <w:adjustRightInd w:val="0"/>
        <w:spacing w:after="0" w:line="240" w:lineRule="auto"/>
        <w:jc w:val="both"/>
        <w:rPr>
          <w:rFonts w:ascii="Times New Roman" w:hAnsi="Times New Roman" w:cs="Times New Roman"/>
          <w:sz w:val="24"/>
          <w:szCs w:val="24"/>
        </w:rPr>
      </w:pPr>
      <w:r w:rsidRPr="008A559C">
        <w:rPr>
          <w:rFonts w:ascii="Times New Roman" w:hAnsi="Times New Roman" w:cs="Times New Roman"/>
          <w:sz w:val="24"/>
          <w:szCs w:val="24"/>
          <w:lang w:val="id-ID"/>
        </w:rPr>
        <w:t>dapat ditempuh dengan cara membaca, mengamati, mendengar, dan meniru. Muhibbin Syah (2012</w:t>
      </w:r>
      <w:r>
        <w:rPr>
          <w:rFonts w:ascii="Times New Roman" w:hAnsi="Times New Roman" w:cs="Times New Roman"/>
          <w:sz w:val="24"/>
          <w:szCs w:val="24"/>
          <w:lang w:val="id-ID"/>
        </w:rPr>
        <w:t xml:space="preserve">) juga </w:t>
      </w:r>
      <w:r w:rsidRPr="008A559C">
        <w:rPr>
          <w:rFonts w:ascii="Times New Roman" w:hAnsi="Times New Roman" w:cs="Times New Roman"/>
          <w:sz w:val="24"/>
          <w:szCs w:val="24"/>
          <w:lang w:val="id-ID"/>
        </w:rPr>
        <w:t>menyatakan belajar adalah tahapan perubahan seluruh tingkah laku indivi</w:t>
      </w:r>
      <w:r>
        <w:rPr>
          <w:rFonts w:ascii="Times New Roman" w:hAnsi="Times New Roman" w:cs="Times New Roman"/>
          <w:sz w:val="24"/>
          <w:szCs w:val="24"/>
          <w:lang w:val="id-ID"/>
        </w:rPr>
        <w:t xml:space="preserve">du yang relatif menetap sebagai </w:t>
      </w:r>
      <w:r w:rsidRPr="008A559C">
        <w:rPr>
          <w:rFonts w:ascii="Times New Roman" w:hAnsi="Times New Roman" w:cs="Times New Roman"/>
          <w:sz w:val="24"/>
          <w:szCs w:val="24"/>
          <w:lang w:val="id-ID"/>
        </w:rPr>
        <w:t>hasil pengalaman dan interaksi dengan lingkungan yang melibatkan proses kognitif.</w:t>
      </w:r>
    </w:p>
    <w:p w:rsidR="001E2583" w:rsidRPr="00330761" w:rsidRDefault="001E2583" w:rsidP="001E2583">
      <w:pPr>
        <w:spacing w:line="235" w:lineRule="auto"/>
        <w:jc w:val="both"/>
        <w:rPr>
          <w:rFonts w:ascii="Times New Roman" w:hAnsi="Times New Roman" w:cs="Times New Roman"/>
          <w:sz w:val="24"/>
          <w:szCs w:val="24"/>
        </w:rPr>
      </w:pPr>
      <w:r w:rsidRPr="00330761">
        <w:rPr>
          <w:rFonts w:ascii="Times New Roman" w:hAnsi="Times New Roman" w:cs="Times New Roman"/>
          <w:sz w:val="24"/>
          <w:szCs w:val="24"/>
        </w:rPr>
        <w:t xml:space="preserve">Walaupun matematika merupakan pelajaran yang berdaya guna tinggi, namun sebagian </w:t>
      </w:r>
      <w:r w:rsidRPr="00330761">
        <w:rPr>
          <w:rFonts w:ascii="Times New Roman" w:hAnsi="Times New Roman" w:cs="Times New Roman"/>
          <w:sz w:val="24"/>
          <w:szCs w:val="24"/>
        </w:rPr>
        <w:lastRenderedPageBreak/>
        <w:t>besar siswa masih kurang termotivasi dalam belajar matematika. Mereka masih beranggapan bahwa matematika merupakan pelajaran yang sulit, sukar, dan menegangkan. Hal ini didukung dengan sebagian besar guru matematika yang berpenampilan kurang familiar atau terlalu serius. Sehingga motivasi belajar siswa dalam mempelajari matematika kurang optimal. Hasil belajar matematika siswa dipengaruhi oleh faktor internal dan faktor eksternal.</w:t>
      </w:r>
    </w:p>
    <w:p w:rsidR="001E2583" w:rsidRPr="00330761" w:rsidRDefault="001E2583" w:rsidP="001E2583">
      <w:pPr>
        <w:spacing w:line="235" w:lineRule="auto"/>
        <w:ind w:firstLine="360"/>
        <w:jc w:val="both"/>
        <w:rPr>
          <w:rFonts w:ascii="Times New Roman" w:hAnsi="Times New Roman" w:cs="Times New Roman"/>
          <w:sz w:val="24"/>
          <w:szCs w:val="24"/>
        </w:rPr>
      </w:pPr>
      <w:r w:rsidRPr="00330761">
        <w:rPr>
          <w:rFonts w:ascii="Times New Roman" w:hAnsi="Times New Roman" w:cs="Times New Roman"/>
          <w:sz w:val="24"/>
          <w:szCs w:val="24"/>
        </w:rPr>
        <w:t xml:space="preserve">Faktor internal merupakan faktor yang berasal dari dalam diri siswa sendiri, </w:t>
      </w:r>
      <w:proofErr w:type="gramStart"/>
      <w:r w:rsidRPr="00330761">
        <w:rPr>
          <w:rFonts w:ascii="Times New Roman" w:hAnsi="Times New Roman" w:cs="Times New Roman"/>
          <w:sz w:val="24"/>
          <w:szCs w:val="24"/>
        </w:rPr>
        <w:t>seperti :</w:t>
      </w:r>
      <w:proofErr w:type="gramEnd"/>
      <w:r w:rsidRPr="00330761">
        <w:rPr>
          <w:rFonts w:ascii="Times New Roman" w:hAnsi="Times New Roman" w:cs="Times New Roman"/>
          <w:sz w:val="24"/>
          <w:szCs w:val="24"/>
        </w:rPr>
        <w:t xml:space="preserve"> motivasi, kecerdasan emosional, kecerdasan matematis-logis, rasa percaya diri, kemandirian, sikap, berpikir kreatif dan lain-lain. Sedangkan faktor eksternal merupakan faktor yang berasal dari luar diri siswa, </w:t>
      </w:r>
      <w:proofErr w:type="gramStart"/>
      <w:r w:rsidRPr="00330761">
        <w:rPr>
          <w:rFonts w:ascii="Times New Roman" w:hAnsi="Times New Roman" w:cs="Times New Roman"/>
          <w:sz w:val="24"/>
          <w:szCs w:val="24"/>
        </w:rPr>
        <w:t>seperti :</w:t>
      </w:r>
      <w:proofErr w:type="gramEnd"/>
      <w:r w:rsidRPr="00330761">
        <w:rPr>
          <w:rFonts w:ascii="Times New Roman" w:hAnsi="Times New Roman" w:cs="Times New Roman"/>
          <w:sz w:val="24"/>
          <w:szCs w:val="24"/>
        </w:rPr>
        <w:t xml:space="preserve"> sarana dan pra sarana, lingkungan, guru, kurikulum, dan metode mengajar. Dari kedua faktor tersebut saling mendukung satu </w:t>
      </w:r>
      <w:proofErr w:type="gramStart"/>
      <w:r w:rsidRPr="00330761">
        <w:rPr>
          <w:rFonts w:ascii="Times New Roman" w:hAnsi="Times New Roman" w:cs="Times New Roman"/>
          <w:sz w:val="24"/>
          <w:szCs w:val="24"/>
        </w:rPr>
        <w:t>sama</w:t>
      </w:r>
      <w:proofErr w:type="gramEnd"/>
      <w:r w:rsidRPr="00330761">
        <w:rPr>
          <w:rFonts w:ascii="Times New Roman" w:hAnsi="Times New Roman" w:cs="Times New Roman"/>
          <w:sz w:val="24"/>
          <w:szCs w:val="24"/>
        </w:rPr>
        <w:t xml:space="preserve"> lain. Namun faktor internal lebih dominan dalam keberhasilan belajar siswa, salah satu faktor tersebut adalah kecerdasan emosional dan berpikir kreatif. Apabila unsur tersebut dapat timbul dari siswa, maka materi pelajaran yang diberikan guru </w:t>
      </w:r>
      <w:proofErr w:type="gramStart"/>
      <w:r w:rsidRPr="00330761">
        <w:rPr>
          <w:rFonts w:ascii="Times New Roman" w:hAnsi="Times New Roman" w:cs="Times New Roman"/>
          <w:sz w:val="24"/>
          <w:szCs w:val="24"/>
        </w:rPr>
        <w:t>akan</w:t>
      </w:r>
      <w:proofErr w:type="gramEnd"/>
      <w:r w:rsidRPr="00330761">
        <w:rPr>
          <w:rFonts w:ascii="Times New Roman" w:hAnsi="Times New Roman" w:cs="Times New Roman"/>
          <w:sz w:val="24"/>
          <w:szCs w:val="24"/>
        </w:rPr>
        <w:t xml:space="preserve"> mudah diterima siswa. Sehingga hasil belajar matematika siswa pun </w:t>
      </w:r>
      <w:proofErr w:type="gramStart"/>
      <w:r w:rsidRPr="00330761">
        <w:rPr>
          <w:rFonts w:ascii="Times New Roman" w:hAnsi="Times New Roman" w:cs="Times New Roman"/>
          <w:sz w:val="24"/>
          <w:szCs w:val="24"/>
        </w:rPr>
        <w:t>akan</w:t>
      </w:r>
      <w:proofErr w:type="gramEnd"/>
      <w:r w:rsidRPr="00330761">
        <w:rPr>
          <w:rFonts w:ascii="Times New Roman" w:hAnsi="Times New Roman" w:cs="Times New Roman"/>
          <w:sz w:val="24"/>
          <w:szCs w:val="24"/>
        </w:rPr>
        <w:t xml:space="preserve"> baik dan tujuan dari kegiatan pembelajaran tercapai.</w:t>
      </w:r>
    </w:p>
    <w:p w:rsidR="001E2583" w:rsidRDefault="001E2583" w:rsidP="001E2583">
      <w:pPr>
        <w:spacing w:line="235" w:lineRule="auto"/>
        <w:ind w:firstLine="360"/>
        <w:jc w:val="both"/>
        <w:rPr>
          <w:rFonts w:ascii="Times New Roman" w:hAnsi="Times New Roman" w:cs="Times New Roman"/>
          <w:sz w:val="24"/>
          <w:szCs w:val="24"/>
          <w:lang w:val="id-ID"/>
        </w:rPr>
      </w:pPr>
      <w:r w:rsidRPr="00330761">
        <w:rPr>
          <w:rFonts w:ascii="Times New Roman" w:hAnsi="Times New Roman" w:cs="Times New Roman"/>
          <w:sz w:val="24"/>
          <w:szCs w:val="24"/>
        </w:rPr>
        <w:t xml:space="preserve">Keberhasilan siswa dalam belajar tidak hanya dipengaruhi oleh satu faktor intelektualnya tetapi dipengaruhi oleh faktor-faktor yang lainnya seperti kecerdasan emosional. Doug Lennick (Uno, 2012: 69) menyatakan bahwa yang diperlukan untuk sukses tidak hanya keterampilan intelektual, tetapi juga kecakapan emosional untuk memanfaatkan potensi bakat mereka secara penuh. Pemahaman ini didukung oleh Goelman yang dikutip oleh Patton (Uno, 2012:70) bahwa para ahli psikologi sepakat kalau IQ hanya mendukung sekitar 20 persen faktor yang menentukan keberhasilan, sedangkan 80 persen sisanya berasal dari </w:t>
      </w:r>
      <w:r w:rsidRPr="00330761">
        <w:rPr>
          <w:rFonts w:ascii="Times New Roman" w:hAnsi="Times New Roman" w:cs="Times New Roman"/>
          <w:sz w:val="24"/>
          <w:szCs w:val="24"/>
        </w:rPr>
        <w:lastRenderedPageBreak/>
        <w:t>faktor lain termasuk kecerdasan emosional. Diperlukan adanya keseimbangan antara kecerdasan intelektual dan kecerdasan emosional serta faktor lainnya seperti kecerdasan spiritualnya. Selain itu, Patton (Uno, 2012:70) berpendapat bahwa IQ adalah faktor genetik yang tidak dapat dirubah dibawa sejak lahir. Sedangkan EQ tidak demikian karena dapat disempurnakan dengan kesungguhan, pelatihan, pengetahuan dan kemauan. Dasar untuk memperkuat EQ seseorang adalah dengan memahami diri sendiri. Menyelesaikan masalah matematika tidak hanya membutuhkan aktivitas berpikir yang tinggi tetapi juga membutuhkan pengelolaan emosi dalam diri untuk menciptakan kesadaran diri sehingga menimbulkan semangat dalam diri untuk belajar dan menyelesaikan masalah yang ada. Untuk belajar matematika diperlukan pikiran yang tenang, santai tapi serius, dan bersemangat. Salah satunya siswa harus bisa memange emosinya sehingga dalam keadaan stabil. Karena faktor emosilah yang sangat berpengaruh dalam mencapai hasil belajar yang baik, baik belajar matematika maupun pada pelajaran lain.</w:t>
      </w:r>
      <w:r>
        <w:rPr>
          <w:rFonts w:ascii="Times New Roman" w:hAnsi="Times New Roman" w:cs="Times New Roman"/>
          <w:sz w:val="24"/>
          <w:szCs w:val="24"/>
          <w:lang w:val="id-ID"/>
        </w:rPr>
        <w:t xml:space="preserve"> </w:t>
      </w:r>
    </w:p>
    <w:p w:rsidR="001E2583" w:rsidRPr="00330761" w:rsidRDefault="001E2583" w:rsidP="001E2583">
      <w:pPr>
        <w:spacing w:line="235" w:lineRule="auto"/>
        <w:jc w:val="both"/>
        <w:rPr>
          <w:rFonts w:ascii="Times New Roman" w:hAnsi="Times New Roman" w:cs="Times New Roman"/>
          <w:sz w:val="24"/>
          <w:szCs w:val="24"/>
        </w:rPr>
      </w:pPr>
      <w:r w:rsidRPr="00330761">
        <w:rPr>
          <w:rFonts w:ascii="Times New Roman" w:hAnsi="Times New Roman" w:cs="Times New Roman"/>
          <w:sz w:val="24"/>
          <w:szCs w:val="24"/>
        </w:rPr>
        <w:t xml:space="preserve">Setiap pribadi manusia memiliki potensi dan talenta dalam dirinya, tugas pendidikan yang sejati adalah membantu siswa untuk menemukan dan mengembangkan seoptimal mungkin. Mewujudkan masyarakat yang berkualitas dari segi pendidikan tersebut merupakan tanggung jawab bidang pendidikan, terutama dalam mempersiapkan siswa menjadi manusia yang berkualitas dari segi kecerdasan emotional </w:t>
      </w:r>
      <w:proofErr w:type="gramStart"/>
      <w:r w:rsidRPr="00330761">
        <w:rPr>
          <w:rFonts w:ascii="Times New Roman" w:hAnsi="Times New Roman" w:cs="Times New Roman"/>
          <w:sz w:val="24"/>
          <w:szCs w:val="24"/>
        </w:rPr>
        <w:t>( EQ</w:t>
      </w:r>
      <w:proofErr w:type="gramEnd"/>
      <w:r w:rsidRPr="00330761">
        <w:rPr>
          <w:rFonts w:ascii="Times New Roman" w:hAnsi="Times New Roman" w:cs="Times New Roman"/>
          <w:sz w:val="24"/>
          <w:szCs w:val="24"/>
        </w:rPr>
        <w:t xml:space="preserve"> ). Berdasarkan realitas kehidupan justru kecerdasan emotional ini lebih menentukan dari faktor akademis, artinya faktor kecerdasan emotional (EQ), sangat berpengaruh terhadap sikap, pengambilan keputusan, ketekunan dan tanggung jawab siswa serta prestasi belajar siswa. Goleman </w:t>
      </w:r>
      <w:proofErr w:type="gramStart"/>
      <w:r w:rsidRPr="00330761">
        <w:rPr>
          <w:rFonts w:ascii="Times New Roman" w:hAnsi="Times New Roman" w:cs="Times New Roman"/>
          <w:sz w:val="24"/>
          <w:szCs w:val="24"/>
        </w:rPr>
        <w:t>( 2002:2</w:t>
      </w:r>
      <w:proofErr w:type="gramEnd"/>
      <w:r w:rsidRPr="00330761">
        <w:rPr>
          <w:rFonts w:ascii="Times New Roman" w:hAnsi="Times New Roman" w:cs="Times New Roman"/>
          <w:sz w:val="24"/>
          <w:szCs w:val="24"/>
        </w:rPr>
        <w:t xml:space="preserve"> ) dengan memanfaatkan penelitian ini yang menggemparkan tentang otak, yang menyatakan bahwa : “memperlihatkan </w:t>
      </w:r>
      <w:r w:rsidRPr="00330761">
        <w:rPr>
          <w:rFonts w:ascii="Times New Roman" w:hAnsi="Times New Roman" w:cs="Times New Roman"/>
          <w:sz w:val="24"/>
          <w:szCs w:val="24"/>
        </w:rPr>
        <w:lastRenderedPageBreak/>
        <w:t xml:space="preserve">faktor-faktor yang terikat, mengapa anak yang ber- IQ tinggi gagal dan anak yang ber- IQ sedang menjadi sangat sukses. Faktor ini mengacu pada suatu </w:t>
      </w:r>
      <w:proofErr w:type="gramStart"/>
      <w:r w:rsidRPr="00330761">
        <w:rPr>
          <w:rFonts w:ascii="Times New Roman" w:hAnsi="Times New Roman" w:cs="Times New Roman"/>
          <w:sz w:val="24"/>
          <w:szCs w:val="24"/>
        </w:rPr>
        <w:t>cara</w:t>
      </w:r>
      <w:proofErr w:type="gramEnd"/>
      <w:r w:rsidRPr="00330761">
        <w:rPr>
          <w:rFonts w:ascii="Times New Roman" w:hAnsi="Times New Roman" w:cs="Times New Roman"/>
          <w:sz w:val="24"/>
          <w:szCs w:val="24"/>
        </w:rPr>
        <w:t xml:space="preserve"> lain untuk menjadi cerdas. Cara yang disebabkan </w:t>
      </w:r>
      <w:proofErr w:type="gramStart"/>
      <w:r w:rsidRPr="00330761">
        <w:rPr>
          <w:rFonts w:ascii="Times New Roman" w:hAnsi="Times New Roman" w:cs="Times New Roman"/>
          <w:sz w:val="24"/>
          <w:szCs w:val="24"/>
        </w:rPr>
        <w:t>“ Kecerdasan</w:t>
      </w:r>
      <w:proofErr w:type="gramEnd"/>
      <w:r w:rsidRPr="00330761">
        <w:rPr>
          <w:rFonts w:ascii="Times New Roman" w:hAnsi="Times New Roman" w:cs="Times New Roman"/>
          <w:sz w:val="24"/>
          <w:szCs w:val="24"/>
        </w:rPr>
        <w:t xml:space="preserve"> Emotional” mencakup kesadaran diri dan kendali dorongan hati, ketekunan, semangat dan motivasi diri, empati dan kecakapan sosial.” Artinya kecerdasan emosional sangat berperan sekali dalam pembentukan anak yang mempunyai kecerdasan yang seimbang antara kecerdasan intelektual dan kecerdasan emosional</w:t>
      </w:r>
    </w:p>
    <w:p w:rsidR="001E2583" w:rsidRDefault="001E2583" w:rsidP="001E2583">
      <w:pPr>
        <w:spacing w:line="235" w:lineRule="auto"/>
        <w:ind w:firstLine="360"/>
        <w:jc w:val="both"/>
        <w:rPr>
          <w:rFonts w:ascii="Times New Roman" w:hAnsi="Times New Roman" w:cs="Times New Roman"/>
          <w:sz w:val="24"/>
          <w:szCs w:val="24"/>
        </w:rPr>
      </w:pPr>
      <w:r w:rsidRPr="00330761">
        <w:rPr>
          <w:rFonts w:ascii="Times New Roman" w:hAnsi="Times New Roman" w:cs="Times New Roman"/>
          <w:sz w:val="24"/>
          <w:szCs w:val="24"/>
        </w:rPr>
        <w:t xml:space="preserve">Kecerdasan emosional meliputi dua kecakapan yaitu kecakapan pribadi (Intarapersonal) dan kecakapan sosial (Interpersonal). Kecakapan pribadi terdiri dari tiga faktor, yakni kesadaran diri, pengaturan diri, dan motivasi dan kecakapan sosial terdiri dari dua faktor, yakni empati dan keterampilan sosial. </w:t>
      </w:r>
    </w:p>
    <w:p w:rsidR="001E2583" w:rsidRDefault="001E2583" w:rsidP="001E2583">
      <w:pPr>
        <w:spacing w:line="235" w:lineRule="auto"/>
        <w:ind w:firstLine="360"/>
        <w:jc w:val="both"/>
        <w:rPr>
          <w:rFonts w:ascii="Times New Roman" w:hAnsi="Times New Roman" w:cs="Times New Roman"/>
          <w:sz w:val="24"/>
          <w:szCs w:val="24"/>
        </w:rPr>
      </w:pPr>
      <w:r w:rsidRPr="00232D62">
        <w:rPr>
          <w:rFonts w:ascii="Times New Roman" w:hAnsi="Times New Roman" w:cs="Times New Roman"/>
          <w:sz w:val="24"/>
          <w:szCs w:val="24"/>
        </w:rPr>
        <w:t xml:space="preserve">Menurut pandangan evolusioner, regulasi emosi sangat diperlukan karena beberapa bagian dari otak manusia menginginkan individu tersebut untuk melakukan sesuatu pada situasi tertentu, sedangkan bagian lainnya menilai bahwa rangsangan emosional ini tidak sesuai dengan situasi saat itu, sehingga membuat individu tersebut melakukan sesuatu yang lain atau tidak melakukan sesuatu pun (Gross, 1999). Regulasi emosi juga dapat diartikan sebagai seluruh proses ekstrinsik dan intrinsik yang bertanggungjawab untuk memonitor, mengevaluasi, dan memodifikasi reaksi emosi untuk mencapai tujuan tertentu (Thompson dalam Garnefski, Kraaj, &amp; Spinhoven, 2001). Regulasi emosi mempunyai cakupan luas pada berbagai aspek biologis, sosial, tingkah laku sebagaimana proses kognitif yang disadari dan tidak disadari. Secara fisiologis, emosi itu sendiri diregulasikan oleh nadi-nadi, sehingga dapat mempercepat pernapasan (atau memperpendek pernapasan), memperbanyak keringat atau hal lainnya </w:t>
      </w:r>
      <w:r w:rsidRPr="00232D62">
        <w:rPr>
          <w:rFonts w:ascii="Times New Roman" w:hAnsi="Times New Roman" w:cs="Times New Roman"/>
          <w:sz w:val="24"/>
          <w:szCs w:val="24"/>
        </w:rPr>
        <w:lastRenderedPageBreak/>
        <w:t xml:space="preserve">yang berhubungan dengan rangsangan emosi. Secara sosial, emosi diregulasikan dengan </w:t>
      </w:r>
      <w:proofErr w:type="gramStart"/>
      <w:r w:rsidRPr="00232D62">
        <w:rPr>
          <w:rFonts w:ascii="Times New Roman" w:hAnsi="Times New Roman" w:cs="Times New Roman"/>
          <w:sz w:val="24"/>
          <w:szCs w:val="24"/>
        </w:rPr>
        <w:t>cara</w:t>
      </w:r>
      <w:proofErr w:type="gramEnd"/>
      <w:r w:rsidRPr="00232D62">
        <w:rPr>
          <w:rFonts w:ascii="Times New Roman" w:hAnsi="Times New Roman" w:cs="Times New Roman"/>
          <w:sz w:val="24"/>
          <w:szCs w:val="24"/>
        </w:rPr>
        <w:t xml:space="preserve"> mencari akses ke hubungan interpersonal dan sumber dukungan yang bersifat nyata. Sedangkan secara tingkah laku, emosi diregulasikan melalui berbagai macam respon tingkah laku. Berteriak, menjerit, menangis atau menarik diri adalah contoh dari tingkah laku yang tampak untuk mengatur emosi yang bangkit sebagai respon terhadap rangsangan yang diberikan. Terakhir, emosi juga berguna untuk mengatur proses kognitif yang tidak disadari, seperti proses selective attention, memory distortion, penolakan, atau proyeksi, atau oleh proses kognitif yang disadari, seperti menyalahkan diri sendiri ataupun menyalahkan orang lain (Garnefski, Kraaj, &amp; Spinhoven, 2001). Kebanyakan regulasi ini didorong oleh reaksi sosial, diakui atau tidak diakui, atau tindakan </w:t>
      </w:r>
      <w:proofErr w:type="gramStart"/>
      <w:r w:rsidRPr="00232D62">
        <w:rPr>
          <w:rFonts w:ascii="Times New Roman" w:hAnsi="Times New Roman" w:cs="Times New Roman"/>
          <w:sz w:val="24"/>
          <w:szCs w:val="24"/>
        </w:rPr>
        <w:t>norma</w:t>
      </w:r>
      <w:proofErr w:type="gramEnd"/>
      <w:r w:rsidRPr="00232D62">
        <w:rPr>
          <w:rFonts w:ascii="Times New Roman" w:hAnsi="Times New Roman" w:cs="Times New Roman"/>
          <w:sz w:val="24"/>
          <w:szCs w:val="24"/>
        </w:rPr>
        <w:t xml:space="preserve"> sosial melalui rasa sopan dan perasaan malu dan bersalah yang ada dalam kelompok sosial (Frijda, 1986). Menurut Garnefski, et al. (2001), regulasi emosi secara kognisi berhubungan dengan kehidupan manusia, dan membantu individu mengelola, mengatur emosi atau perasaan, dan mengendalikan emosi agar tidak berlebihan.</w:t>
      </w:r>
    </w:p>
    <w:p w:rsidR="001E2583" w:rsidRDefault="001E2583" w:rsidP="001E2583">
      <w:pPr>
        <w:spacing w:line="235" w:lineRule="auto"/>
        <w:jc w:val="both"/>
        <w:rPr>
          <w:b/>
        </w:rPr>
      </w:pPr>
      <w:r w:rsidRPr="00232D62">
        <w:rPr>
          <w:b/>
        </w:rPr>
        <w:t>Faktor-Faktor yang Mempengaruhi Regulasi emosi</w:t>
      </w:r>
    </w:p>
    <w:p w:rsidR="001E2583" w:rsidRPr="00AD55EE" w:rsidRDefault="001E2583" w:rsidP="001E2583">
      <w:pPr>
        <w:pStyle w:val="ListParagraph"/>
        <w:numPr>
          <w:ilvl w:val="0"/>
          <w:numId w:val="1"/>
        </w:numPr>
        <w:spacing w:line="235" w:lineRule="auto"/>
        <w:jc w:val="both"/>
        <w:rPr>
          <w:rFonts w:ascii="Times New Roman" w:hAnsi="Times New Roman" w:cs="Times New Roman"/>
          <w:b/>
          <w:sz w:val="24"/>
          <w:szCs w:val="24"/>
        </w:rPr>
      </w:pPr>
      <w:r w:rsidRPr="00AD55EE">
        <w:rPr>
          <w:rFonts w:ascii="Times New Roman" w:hAnsi="Times New Roman" w:cs="Times New Roman"/>
          <w:b/>
          <w:sz w:val="24"/>
          <w:szCs w:val="24"/>
        </w:rPr>
        <w:t>Hubungan Antara Orangtua dan Anak</w:t>
      </w:r>
    </w:p>
    <w:p w:rsidR="001E2583" w:rsidRPr="00AD55EE" w:rsidRDefault="001E2583" w:rsidP="001E2583">
      <w:pPr>
        <w:spacing w:line="235" w:lineRule="auto"/>
        <w:ind w:left="45"/>
        <w:jc w:val="both"/>
        <w:rPr>
          <w:rFonts w:ascii="Times New Roman" w:hAnsi="Times New Roman" w:cs="Times New Roman"/>
          <w:sz w:val="24"/>
          <w:szCs w:val="24"/>
        </w:rPr>
      </w:pPr>
      <w:r w:rsidRPr="00AD55EE">
        <w:rPr>
          <w:rFonts w:ascii="Times New Roman" w:hAnsi="Times New Roman" w:cs="Times New Roman"/>
          <w:sz w:val="24"/>
          <w:szCs w:val="24"/>
        </w:rPr>
        <w:t xml:space="preserve"> Hubungan antara remaja dengan orangtua sangat penting pada masa perkembangan remaja. Remaja menginginkan pengertian yang bersifat simpatis, telinga yang peka, dan orangtua yang dapat merasakan anak-anaknya memiliki sesuatu yang berharga untuk dibicarakan (Rice, 1999). Menurut Rice, affect yang berhubungan dengan emosi atau perasaan yang ada di antara anggota keluarga bisa bersifat positif ataupun negatif. Affect yang positif antara anggota keluarga menunjuk pada hubungan yang digolongkan pada emosi seperti kehangatan, kasih sayang, cinta, dan sensitivitas (Felson &amp; Zielinski </w:t>
      </w:r>
      <w:r w:rsidRPr="00AD55EE">
        <w:rPr>
          <w:rFonts w:ascii="Times New Roman" w:hAnsi="Times New Roman" w:cs="Times New Roman"/>
          <w:sz w:val="24"/>
          <w:szCs w:val="24"/>
        </w:rPr>
        <w:lastRenderedPageBreak/>
        <w:t xml:space="preserve">dalam Rice, 1999). Dalam hal ini anggota menunjukkan bahwa masing-masing dari mereka mau mendengarkan perasaan dan mengeri kebutuhan satu </w:t>
      </w:r>
      <w:proofErr w:type="gramStart"/>
      <w:r w:rsidRPr="00AD55EE">
        <w:rPr>
          <w:rFonts w:ascii="Times New Roman" w:hAnsi="Times New Roman" w:cs="Times New Roman"/>
          <w:sz w:val="24"/>
          <w:szCs w:val="24"/>
        </w:rPr>
        <w:t>sama</w:t>
      </w:r>
      <w:proofErr w:type="gramEnd"/>
      <w:r w:rsidRPr="00AD55EE">
        <w:rPr>
          <w:rFonts w:ascii="Times New Roman" w:hAnsi="Times New Roman" w:cs="Times New Roman"/>
          <w:sz w:val="24"/>
          <w:szCs w:val="24"/>
        </w:rPr>
        <w:t xml:space="preserve"> lain. Sedangkan affect yang negatif digolongkan pada emosi yang “dingin”, penolakan, dan permusuhan. Sikap yang terjadi antara anggota keluarga adalah mereka saling tidak menyukai bahkan tidak mencintai (Rice, 1999). Dengan adanya kebutuhan affect tersebut maka Banerju (1997) mengemukakan bahwa orangtua memiliki pengaruh dalam kehidupan emosi anakanaknya. Orangtua yang bersosialisasi dengan anaknya (terutama dengan anak perempuannya) dengan </w:t>
      </w:r>
      <w:proofErr w:type="gramStart"/>
      <w:r w:rsidRPr="00AD55EE">
        <w:rPr>
          <w:rFonts w:ascii="Times New Roman" w:hAnsi="Times New Roman" w:cs="Times New Roman"/>
          <w:sz w:val="24"/>
          <w:szCs w:val="24"/>
        </w:rPr>
        <w:t>cara</w:t>
      </w:r>
      <w:proofErr w:type="gramEnd"/>
      <w:r w:rsidRPr="00AD55EE">
        <w:rPr>
          <w:rFonts w:ascii="Times New Roman" w:hAnsi="Times New Roman" w:cs="Times New Roman"/>
          <w:sz w:val="24"/>
          <w:szCs w:val="24"/>
        </w:rPr>
        <w:t xml:space="preserve"> yang mereka rasa sesuai dengan lingkungan sosialnya, akan membuat anak-anaknya memiliki emosi yang lebih bergejolak terhadap teman-temannya (Banerju, 1997). Beberapa penelitian menunjukkan bahwa orangtua yang menganjurkan anak-anaknya untuk mengekspresikan emosi dengan </w:t>
      </w:r>
      <w:proofErr w:type="gramStart"/>
      <w:r w:rsidRPr="00AD55EE">
        <w:rPr>
          <w:rFonts w:ascii="Times New Roman" w:hAnsi="Times New Roman" w:cs="Times New Roman"/>
          <w:sz w:val="24"/>
          <w:szCs w:val="24"/>
        </w:rPr>
        <w:t>cara</w:t>
      </w:r>
      <w:proofErr w:type="gramEnd"/>
      <w:r w:rsidRPr="00AD55EE">
        <w:rPr>
          <w:rFonts w:ascii="Times New Roman" w:hAnsi="Times New Roman" w:cs="Times New Roman"/>
          <w:sz w:val="24"/>
          <w:szCs w:val="24"/>
        </w:rPr>
        <w:t xml:space="preserve"> yang benar akan memiliki anak-anak yang bersifat empatik dan perasaan yang lebih emosional (Salovey &amp; Sluyter, 1997). </w:t>
      </w:r>
    </w:p>
    <w:p w:rsidR="001E2583" w:rsidRPr="00AD55EE" w:rsidRDefault="001E2583" w:rsidP="001E2583">
      <w:pPr>
        <w:spacing w:line="235" w:lineRule="auto"/>
        <w:jc w:val="both"/>
        <w:rPr>
          <w:rFonts w:ascii="Times New Roman" w:hAnsi="Times New Roman" w:cs="Times New Roman"/>
          <w:sz w:val="24"/>
          <w:szCs w:val="24"/>
        </w:rPr>
      </w:pPr>
      <w:r w:rsidRPr="00AD55EE">
        <w:rPr>
          <w:rFonts w:ascii="Times New Roman" w:hAnsi="Times New Roman" w:cs="Times New Roman"/>
          <w:sz w:val="24"/>
          <w:szCs w:val="24"/>
        </w:rPr>
        <w:t xml:space="preserve">b. </w:t>
      </w:r>
      <w:r w:rsidRPr="00AD55EE">
        <w:rPr>
          <w:rFonts w:ascii="Times New Roman" w:hAnsi="Times New Roman" w:cs="Times New Roman"/>
          <w:b/>
          <w:sz w:val="24"/>
          <w:szCs w:val="24"/>
        </w:rPr>
        <w:t>Umur dan Jenis Kelamin</w:t>
      </w:r>
    </w:p>
    <w:p w:rsidR="001E2583" w:rsidRPr="00AD55EE" w:rsidRDefault="001E2583" w:rsidP="001E2583">
      <w:pPr>
        <w:spacing w:line="235" w:lineRule="auto"/>
        <w:jc w:val="both"/>
        <w:rPr>
          <w:rFonts w:ascii="Times New Roman" w:hAnsi="Times New Roman" w:cs="Times New Roman"/>
          <w:sz w:val="24"/>
          <w:szCs w:val="24"/>
        </w:rPr>
      </w:pPr>
      <w:r w:rsidRPr="00AD55EE">
        <w:rPr>
          <w:rFonts w:ascii="Times New Roman" w:hAnsi="Times New Roman" w:cs="Times New Roman"/>
          <w:sz w:val="24"/>
          <w:szCs w:val="24"/>
        </w:rPr>
        <w:t xml:space="preserve"> Selain itu juga ada umur dan jenis kelamin. Seorang gadis yang berumur 7-17 tahun lebih dapat melupakan tentang emosi yang menyakitkan daripada anak laki-laki yang juga seumur dengannya (Salovey &amp; Sluyter, 1997). Salovey dan Sluyter (1997) menyimpulkan bahwa anak perempuan lebih banyak mencari dukungan dan perlindungan dari orang lain untuk meregulasi emosi negatif mereka sedangkan anak laki-laki menggunakan latihan fisik untuk meregulasi emosi negatif mereka. </w:t>
      </w:r>
    </w:p>
    <w:p w:rsidR="001E2583" w:rsidRPr="00272E1F" w:rsidRDefault="001E2583" w:rsidP="001E2583">
      <w:pPr>
        <w:spacing w:line="235" w:lineRule="auto"/>
        <w:ind w:firstLine="360"/>
        <w:jc w:val="both"/>
        <w:rPr>
          <w:rFonts w:ascii="Times New Roman" w:hAnsi="Times New Roman" w:cs="Times New Roman"/>
          <w:sz w:val="24"/>
          <w:szCs w:val="24"/>
        </w:rPr>
      </w:pPr>
      <w:r w:rsidRPr="00AD55EE">
        <w:rPr>
          <w:rFonts w:ascii="Times New Roman" w:hAnsi="Times New Roman" w:cs="Times New Roman"/>
          <w:sz w:val="24"/>
          <w:szCs w:val="24"/>
        </w:rPr>
        <w:t xml:space="preserve">Salah satu faktor penting dalam pembelajaran matematika saat ini adalah pentingnya pengembangan kemampuan pemahaman matematis siswa. Sugandi (dalam Ramadhani 2013:3) mengemukakan bahwa kondisi saat ini di lapangan pada umumnya pembelajaran matematika kurang </w:t>
      </w:r>
      <w:r w:rsidRPr="00AD55EE">
        <w:rPr>
          <w:rFonts w:ascii="Times New Roman" w:hAnsi="Times New Roman" w:cs="Times New Roman"/>
          <w:sz w:val="24"/>
          <w:szCs w:val="24"/>
        </w:rPr>
        <w:lastRenderedPageBreak/>
        <w:t xml:space="preserve">melibatkan aktifitas siswa. Kemudian Wahyudin (dalam Ramadhani 2013:3) mengemukakan pula bahwa sebagian besar siswa tampak mengikuti dengan baik setiap penjelasan atau informasi dari guru, siswa sangat jarang mengajukan pertanyaan sehingga guru asyik sendiri menjelaskan </w:t>
      </w:r>
      <w:proofErr w:type="gramStart"/>
      <w:r w:rsidRPr="00AD55EE">
        <w:rPr>
          <w:rFonts w:ascii="Times New Roman" w:hAnsi="Times New Roman" w:cs="Times New Roman"/>
          <w:sz w:val="24"/>
          <w:szCs w:val="24"/>
        </w:rPr>
        <w:t>apa</w:t>
      </w:r>
      <w:proofErr w:type="gramEnd"/>
      <w:r w:rsidRPr="00AD55EE">
        <w:rPr>
          <w:rFonts w:ascii="Times New Roman" w:hAnsi="Times New Roman" w:cs="Times New Roman"/>
          <w:sz w:val="24"/>
          <w:szCs w:val="24"/>
        </w:rPr>
        <w:t xml:space="preserve"> yang telah disampaikannya. Bahkan Wahyudin (dalam Ramadhani 2013:3) menegaskan bahwa guru matematika pada umumnya mengajar</w:t>
      </w:r>
      <w:r w:rsidRPr="00B90996">
        <w:rPr>
          <w:rFonts w:ascii="Times New Roman" w:hAnsi="Times New Roman" w:cs="Times New Roman"/>
          <w:sz w:val="24"/>
          <w:szCs w:val="24"/>
        </w:rPr>
        <w:t xml:space="preserve"> dengan metode ceramah ekspositori. Hal ini menunjukan bahwa siswa kurang aktif dalam belajar sehingga kemampuan pemahaman matematis siswa </w:t>
      </w:r>
      <w:proofErr w:type="gramStart"/>
      <w:r w:rsidRPr="00B90996">
        <w:rPr>
          <w:rFonts w:ascii="Times New Roman" w:hAnsi="Times New Roman" w:cs="Times New Roman"/>
          <w:sz w:val="24"/>
          <w:szCs w:val="24"/>
        </w:rPr>
        <w:t>akan</w:t>
      </w:r>
      <w:proofErr w:type="gramEnd"/>
      <w:r w:rsidRPr="00B90996">
        <w:rPr>
          <w:rFonts w:ascii="Times New Roman" w:hAnsi="Times New Roman" w:cs="Times New Roman"/>
          <w:sz w:val="24"/>
          <w:szCs w:val="24"/>
        </w:rPr>
        <w:t xml:space="preserve"> pelajaran sangat sulit bahkan tidak banyak siswa yang tidak paham tentang pelajaran yang di berikan dan di jelaskan oleh guru. </w:t>
      </w:r>
      <w:r w:rsidRPr="00272E1F">
        <w:rPr>
          <w:rFonts w:ascii="Times New Roman" w:hAnsi="Times New Roman" w:cs="Times New Roman"/>
          <w:sz w:val="24"/>
          <w:szCs w:val="24"/>
        </w:rPr>
        <w:t xml:space="preserve">Dengan demikian, tidaklah mudah untuk memahami sesuatu, apalagi pemahaman matematis. School Mathematics Study Group (dalam Nurhayati, 2010:24) merinci aspek pemahaman dalam perilaku: mengetahui konsep, hukum, prinsip, dan generalisasi matematika, mengubah dari satu bentuk matematika ke bentuk matematika yang lainnya dan mampu mengikuti suatu penjelasan. Dalam proses pembelajaran matematika, pemahaman matematis merupakan bagian yang sangat penting, dengan memberikan pengertian bahwa materimateri yang diajarkan kepada siswa bukan hanya sebagai hafalan, namun lebih dari itu sehingga pemahaman siswa dapat lebih mengerti </w:t>
      </w:r>
      <w:proofErr w:type="gramStart"/>
      <w:r w:rsidRPr="00272E1F">
        <w:rPr>
          <w:rFonts w:ascii="Times New Roman" w:hAnsi="Times New Roman" w:cs="Times New Roman"/>
          <w:sz w:val="24"/>
          <w:szCs w:val="24"/>
        </w:rPr>
        <w:t>akan</w:t>
      </w:r>
      <w:proofErr w:type="gramEnd"/>
      <w:r w:rsidRPr="00272E1F">
        <w:rPr>
          <w:rFonts w:ascii="Times New Roman" w:hAnsi="Times New Roman" w:cs="Times New Roman"/>
          <w:sz w:val="24"/>
          <w:szCs w:val="24"/>
        </w:rPr>
        <w:t xml:space="preserve"> konsep materi pelajaran yang disampaikan</w:t>
      </w:r>
    </w:p>
    <w:p w:rsidR="0062447C" w:rsidRDefault="0062447C" w:rsidP="001E2583">
      <w:pPr>
        <w:jc w:val="both"/>
      </w:pPr>
      <w:r w:rsidRPr="0062447C">
        <w:rPr>
          <w:rFonts w:ascii="Times New Roman" w:hAnsi="Times New Roman" w:cs="Times New Roman"/>
          <w:b/>
          <w:sz w:val="24"/>
          <w:szCs w:val="24"/>
        </w:rPr>
        <w:t>Hipotesis Penelitian</w:t>
      </w:r>
      <w:r>
        <w:t xml:space="preserve"> </w:t>
      </w:r>
    </w:p>
    <w:p w:rsidR="0062447C" w:rsidRPr="0062447C" w:rsidRDefault="0062447C" w:rsidP="0062447C">
      <w:pPr>
        <w:ind w:firstLine="720"/>
        <w:jc w:val="both"/>
        <w:rPr>
          <w:rFonts w:ascii="Times New Roman" w:hAnsi="Times New Roman" w:cs="Times New Roman"/>
        </w:rPr>
      </w:pPr>
      <w:r w:rsidRPr="0062447C">
        <w:rPr>
          <w:rFonts w:ascii="Times New Roman" w:hAnsi="Times New Roman" w:cs="Times New Roman"/>
        </w:rPr>
        <w:t xml:space="preserve">Berdasarkan kajian teoritis di atas maka hipotesis penelitiannya adalah untuk mengetahui regulasi </w:t>
      </w:r>
      <w:proofErr w:type="gramStart"/>
      <w:r w:rsidRPr="0062447C">
        <w:rPr>
          <w:rFonts w:ascii="Times New Roman" w:hAnsi="Times New Roman" w:cs="Times New Roman"/>
        </w:rPr>
        <w:t>emosi  dalam</w:t>
      </w:r>
      <w:proofErr w:type="gramEnd"/>
      <w:r w:rsidRPr="0062447C">
        <w:rPr>
          <w:rFonts w:ascii="Times New Roman" w:hAnsi="Times New Roman" w:cs="Times New Roman"/>
        </w:rPr>
        <w:t xml:space="preserve"> pencapaian kemampuan pemahaman konsep siswa di PKBM Paket C</w:t>
      </w:r>
      <w:r w:rsidR="009E4690">
        <w:rPr>
          <w:rFonts w:ascii="Times New Roman" w:hAnsi="Times New Roman" w:cs="Times New Roman"/>
          <w:lang w:val="id-ID"/>
        </w:rPr>
        <w:t xml:space="preserve">. </w:t>
      </w:r>
      <w:r w:rsidRPr="0062447C">
        <w:rPr>
          <w:rFonts w:ascii="Times New Roman" w:hAnsi="Times New Roman" w:cs="Times New Roman"/>
        </w:rPr>
        <w:t xml:space="preserve">Regulasi emosi memiliki kontribusi besar terhadap </w:t>
      </w:r>
      <w:r w:rsidRPr="0062447C">
        <w:rPr>
          <w:rFonts w:ascii="Times New Roman" w:hAnsi="Times New Roman" w:cs="Times New Roman"/>
          <w:lang w:val="id-ID"/>
        </w:rPr>
        <w:t>kemampuan pemahaman konsep matematis siswa</w:t>
      </w:r>
      <w:r w:rsidRPr="0062447C">
        <w:rPr>
          <w:rFonts w:ascii="Times New Roman" w:hAnsi="Times New Roman" w:cs="Times New Roman"/>
        </w:rPr>
        <w:t xml:space="preserve">. </w:t>
      </w:r>
    </w:p>
    <w:p w:rsidR="009E4690" w:rsidRDefault="009E4690" w:rsidP="009E4690">
      <w:pPr>
        <w:jc w:val="both"/>
        <w:rPr>
          <w:rFonts w:ascii="Times New Roman" w:hAnsi="Times New Roman" w:cs="Times New Roman"/>
          <w:b/>
          <w:sz w:val="24"/>
          <w:szCs w:val="24"/>
        </w:rPr>
      </w:pPr>
      <w:r w:rsidRPr="00664746">
        <w:rPr>
          <w:rFonts w:ascii="Times New Roman" w:hAnsi="Times New Roman" w:cs="Times New Roman"/>
          <w:b/>
          <w:sz w:val="24"/>
          <w:szCs w:val="24"/>
        </w:rPr>
        <w:t>METODE PENELITIAN</w:t>
      </w:r>
    </w:p>
    <w:p w:rsidR="0062447C" w:rsidRPr="0062447C" w:rsidRDefault="0062447C" w:rsidP="0062447C">
      <w:pPr>
        <w:jc w:val="both"/>
        <w:rPr>
          <w:rFonts w:ascii="Times New Roman" w:hAnsi="Times New Roman" w:cs="Times New Roman"/>
          <w:b/>
        </w:rPr>
      </w:pPr>
      <w:r w:rsidRPr="0062447C">
        <w:rPr>
          <w:rFonts w:ascii="Times New Roman" w:hAnsi="Times New Roman" w:cs="Times New Roman"/>
          <w:b/>
        </w:rPr>
        <w:t xml:space="preserve">Jenis Penelitian </w:t>
      </w:r>
    </w:p>
    <w:p w:rsidR="001E2583" w:rsidRDefault="001E2583" w:rsidP="001E258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w:t>
      </w:r>
      <w:r w:rsidRPr="00BD4931">
        <w:rPr>
          <w:rFonts w:ascii="Times New Roman" w:hAnsi="Times New Roman" w:cs="Times New Roman"/>
          <w:sz w:val="24"/>
          <w:szCs w:val="24"/>
        </w:rPr>
        <w:t>endekatan yang digunakan</w:t>
      </w:r>
      <w:r>
        <w:rPr>
          <w:rFonts w:ascii="Times New Roman" w:hAnsi="Times New Roman" w:cs="Times New Roman"/>
          <w:sz w:val="24"/>
          <w:szCs w:val="24"/>
        </w:rPr>
        <w:t xml:space="preserve"> pada penelitian ini</w:t>
      </w:r>
      <w:r w:rsidRPr="00BD4931">
        <w:rPr>
          <w:rFonts w:ascii="Times New Roman" w:hAnsi="Times New Roman" w:cs="Times New Roman"/>
          <w:sz w:val="24"/>
          <w:szCs w:val="24"/>
        </w:rPr>
        <w:t xml:space="preserve"> adalah p</w:t>
      </w:r>
      <w:r w:rsidR="00B67FA4">
        <w:rPr>
          <w:rFonts w:ascii="Times New Roman" w:hAnsi="Times New Roman" w:cs="Times New Roman"/>
          <w:sz w:val="24"/>
          <w:szCs w:val="24"/>
        </w:rPr>
        <w:t>endekatan penelitian kuan</w:t>
      </w:r>
      <w:r>
        <w:rPr>
          <w:rFonts w:ascii="Times New Roman" w:hAnsi="Times New Roman" w:cs="Times New Roman"/>
          <w:sz w:val="24"/>
          <w:szCs w:val="24"/>
        </w:rPr>
        <w:t>t</w:t>
      </w:r>
      <w:r w:rsidR="00B67FA4">
        <w:rPr>
          <w:rFonts w:ascii="Times New Roman" w:hAnsi="Times New Roman" w:cs="Times New Roman"/>
          <w:sz w:val="24"/>
          <w:szCs w:val="24"/>
          <w:lang w:val="id-ID"/>
        </w:rPr>
        <w:t>it</w:t>
      </w:r>
      <w:r>
        <w:rPr>
          <w:rFonts w:ascii="Times New Roman" w:hAnsi="Times New Roman" w:cs="Times New Roman"/>
          <w:sz w:val="24"/>
          <w:szCs w:val="24"/>
        </w:rPr>
        <w:t>atif deskriptif,</w:t>
      </w:r>
      <w:r w:rsidRPr="00BD4931">
        <w:rPr>
          <w:rFonts w:ascii="Times New Roman" w:hAnsi="Times New Roman" w:cs="Times New Roman"/>
          <w:sz w:val="24"/>
          <w:szCs w:val="24"/>
        </w:rPr>
        <w:t xml:space="preserve"> </w:t>
      </w:r>
      <w:r>
        <w:rPr>
          <w:rFonts w:ascii="Times New Roman" w:hAnsi="Times New Roman" w:cs="Times New Roman"/>
          <w:sz w:val="24"/>
          <w:szCs w:val="24"/>
        </w:rPr>
        <w:t>dimana p</w:t>
      </w:r>
      <w:r w:rsidRPr="00BD4931">
        <w:rPr>
          <w:rFonts w:ascii="Times New Roman" w:hAnsi="Times New Roman" w:cs="Times New Roman"/>
          <w:sz w:val="24"/>
          <w:szCs w:val="24"/>
        </w:rPr>
        <w:t>enelitian ini</w:t>
      </w:r>
      <w:r>
        <w:rPr>
          <w:rFonts w:ascii="Times New Roman" w:hAnsi="Times New Roman" w:cs="Times New Roman"/>
          <w:sz w:val="24"/>
          <w:szCs w:val="24"/>
        </w:rPr>
        <w:t xml:space="preserve"> menggunakan metode studi kasus dengan teknik </w:t>
      </w:r>
      <w:r w:rsidRPr="0021200B">
        <w:rPr>
          <w:rFonts w:ascii="Times New Roman" w:hAnsi="Times New Roman" w:cs="Times New Roman"/>
          <w:i/>
          <w:sz w:val="24"/>
          <w:szCs w:val="24"/>
        </w:rPr>
        <w:t>Purposive sampling</w:t>
      </w:r>
      <w:r>
        <w:rPr>
          <w:rFonts w:ascii="Times New Roman" w:hAnsi="Times New Roman" w:cs="Times New Roman"/>
          <w:sz w:val="24"/>
          <w:szCs w:val="24"/>
        </w:rPr>
        <w:t xml:space="preserve">. </w:t>
      </w:r>
      <w:r w:rsidRPr="00674FB6">
        <w:rPr>
          <w:rFonts w:ascii="Times New Roman" w:hAnsi="Times New Roman" w:cs="Times New Roman"/>
          <w:sz w:val="24"/>
          <w:szCs w:val="24"/>
        </w:rPr>
        <w:t>Metode ini dipilih sesuai dengan tujuan penelitian dan peneliti ingin mengetahu</w:t>
      </w:r>
      <w:r>
        <w:rPr>
          <w:rFonts w:ascii="Times New Roman" w:hAnsi="Times New Roman" w:cs="Times New Roman"/>
          <w:sz w:val="24"/>
          <w:szCs w:val="24"/>
        </w:rPr>
        <w:t xml:space="preserve">i bagaimanakah </w:t>
      </w:r>
      <w:r w:rsidR="00AA466C">
        <w:rPr>
          <w:rFonts w:ascii="Times New Roman" w:hAnsi="Times New Roman" w:cs="Times New Roman"/>
          <w:sz w:val="24"/>
          <w:szCs w:val="24"/>
          <w:lang w:val="id-ID"/>
        </w:rPr>
        <w:t xml:space="preserve">pemahaman konsep </w:t>
      </w:r>
      <w:r>
        <w:rPr>
          <w:rFonts w:ascii="Times New Roman" w:hAnsi="Times New Roman" w:cs="Times New Roman"/>
          <w:sz w:val="24"/>
          <w:szCs w:val="24"/>
        </w:rPr>
        <w:t>matematis siswa.</w:t>
      </w:r>
      <w:r w:rsidRPr="00232D62">
        <w:t xml:space="preserve"> </w:t>
      </w:r>
      <w:r w:rsidRPr="00232D62">
        <w:rPr>
          <w:rFonts w:ascii="Times New Roman" w:hAnsi="Times New Roman" w:cs="Times New Roman"/>
          <w:sz w:val="24"/>
          <w:szCs w:val="24"/>
        </w:rPr>
        <w:t xml:space="preserve">Penelitian ini menggunakan dua </w:t>
      </w:r>
      <w:proofErr w:type="gramStart"/>
      <w:r w:rsidRPr="00232D62">
        <w:rPr>
          <w:rFonts w:ascii="Times New Roman" w:hAnsi="Times New Roman" w:cs="Times New Roman"/>
          <w:sz w:val="24"/>
          <w:szCs w:val="24"/>
        </w:rPr>
        <w:t>cara</w:t>
      </w:r>
      <w:proofErr w:type="gramEnd"/>
      <w:r w:rsidRPr="00232D62">
        <w:rPr>
          <w:rFonts w:ascii="Times New Roman" w:hAnsi="Times New Roman" w:cs="Times New Roman"/>
          <w:sz w:val="24"/>
          <w:szCs w:val="24"/>
        </w:rPr>
        <w:t xml:space="preserve"> pengumpulan data yaitu dengan tes soal berupa tes awal (pre-test) dan tes akhir (posttest) dan angket</w:t>
      </w:r>
      <w:r>
        <w:rPr>
          <w:rFonts w:ascii="Times New Roman" w:hAnsi="Times New Roman" w:cs="Times New Roman"/>
          <w:sz w:val="24"/>
          <w:szCs w:val="24"/>
          <w:lang w:val="id-ID"/>
        </w:rPr>
        <w:t xml:space="preserve"> </w:t>
      </w:r>
      <w:r w:rsidRPr="00232D62">
        <w:rPr>
          <w:rFonts w:ascii="Times New Roman" w:hAnsi="Times New Roman" w:cs="Times New Roman"/>
          <w:sz w:val="24"/>
          <w:szCs w:val="24"/>
        </w:rPr>
        <w:t>untuk</w:t>
      </w:r>
      <w:r>
        <w:rPr>
          <w:rFonts w:ascii="Times New Roman" w:hAnsi="Times New Roman" w:cs="Times New Roman"/>
          <w:sz w:val="24"/>
          <w:szCs w:val="24"/>
          <w:lang w:val="id-ID"/>
        </w:rPr>
        <w:t xml:space="preserve"> </w:t>
      </w:r>
      <w:r w:rsidRPr="00232D62">
        <w:rPr>
          <w:rFonts w:ascii="Times New Roman" w:hAnsi="Times New Roman" w:cs="Times New Roman"/>
          <w:sz w:val="24"/>
          <w:szCs w:val="24"/>
        </w:rPr>
        <w:t>siswa. Tes soal dilakukan sebelum dan sesudah pelak</w:t>
      </w:r>
      <w:r>
        <w:rPr>
          <w:rFonts w:ascii="Times New Roman" w:hAnsi="Times New Roman" w:cs="Times New Roman"/>
          <w:sz w:val="24"/>
          <w:szCs w:val="24"/>
        </w:rPr>
        <w:t xml:space="preserve">sanaan pembelajaran dengan melihat regulasi emosi siswa. </w:t>
      </w:r>
      <w:r w:rsidRPr="003F3F91">
        <w:rPr>
          <w:rFonts w:ascii="Times New Roman" w:hAnsi="Times New Roman" w:cs="Times New Roman"/>
          <w:sz w:val="24"/>
          <w:szCs w:val="24"/>
        </w:rPr>
        <w:t>Penelitian ini menggunakan teknik survei</w:t>
      </w:r>
      <w:r>
        <w:rPr>
          <w:rFonts w:ascii="Times New Roman" w:hAnsi="Times New Roman" w:cs="Times New Roman"/>
          <w:sz w:val="24"/>
          <w:szCs w:val="24"/>
        </w:rPr>
        <w:t>, yaitu menanyakan sejumlah pertanyaan kepada 3 siswa</w:t>
      </w:r>
      <w:r w:rsidRPr="003F3F91">
        <w:rPr>
          <w:rFonts w:ascii="Times New Roman" w:hAnsi="Times New Roman" w:cs="Times New Roman"/>
          <w:sz w:val="24"/>
          <w:szCs w:val="24"/>
        </w:rPr>
        <w:t xml:space="preserve"> dalam sebuah kuesioner tertulis dalam jangka waktu yang pendek dan menyimpulkan jawabannya ke dalam persentase, tabel, atau grafik (Neuman, 2000). Jenis penelitian yang digunakan dalam penelitian ini adalah penelitian kuantitatif karena data berbentuk angka statistik. Penelitian ini juga bersifat non-eksperimental, karena tidak ada perlakuan yang dikenakan oleh peneliti kepada subjek penelitian. Penelitian ini terutama h</w:t>
      </w:r>
      <w:r>
        <w:rPr>
          <w:rFonts w:ascii="Times New Roman" w:hAnsi="Times New Roman" w:cs="Times New Roman"/>
          <w:sz w:val="24"/>
          <w:szCs w:val="24"/>
        </w:rPr>
        <w:t>endak mengukur kemampuan</w:t>
      </w:r>
      <w:r>
        <w:rPr>
          <w:rFonts w:ascii="Times New Roman" w:hAnsi="Times New Roman" w:cs="Times New Roman"/>
          <w:sz w:val="24"/>
          <w:szCs w:val="24"/>
          <w:lang w:val="id-ID"/>
        </w:rPr>
        <w:t xml:space="preserve"> pemahaman konsep</w:t>
      </w:r>
      <w:r>
        <w:rPr>
          <w:rFonts w:ascii="Times New Roman" w:hAnsi="Times New Roman" w:cs="Times New Roman"/>
          <w:sz w:val="24"/>
          <w:szCs w:val="24"/>
        </w:rPr>
        <w:t xml:space="preserve"> </w:t>
      </w:r>
      <w:r w:rsidRPr="003F3F91">
        <w:rPr>
          <w:rFonts w:ascii="Times New Roman" w:hAnsi="Times New Roman" w:cs="Times New Roman"/>
          <w:sz w:val="24"/>
          <w:szCs w:val="24"/>
        </w:rPr>
        <w:t>de</w:t>
      </w:r>
      <w:r>
        <w:rPr>
          <w:rFonts w:ascii="Times New Roman" w:hAnsi="Times New Roman" w:cs="Times New Roman"/>
          <w:sz w:val="24"/>
          <w:szCs w:val="24"/>
        </w:rPr>
        <w:t xml:space="preserve">ngan regulasi emosi pada siswa PKBM. </w:t>
      </w:r>
      <w:r w:rsidRPr="004C3E11">
        <w:rPr>
          <w:rFonts w:ascii="Times New Roman" w:hAnsi="Times New Roman" w:cs="Times New Roman"/>
          <w:sz w:val="24"/>
          <w:szCs w:val="24"/>
        </w:rPr>
        <w:t>Penelitian ini bersifat survei analitik dengan pendekatan Cross sectional, dengan menggunakan pendekatan snapshot atau observasi dilakukan pada satu waktu tertentu (Nasir, Muhith, Ideputri, 2011). Pe</w:t>
      </w:r>
      <w:r>
        <w:rPr>
          <w:rFonts w:ascii="Times New Roman" w:hAnsi="Times New Roman" w:cs="Times New Roman"/>
          <w:sz w:val="24"/>
          <w:szCs w:val="24"/>
        </w:rPr>
        <w:t xml:space="preserve">nelitian ini dilaksanakan di </w:t>
      </w:r>
      <w:r>
        <w:rPr>
          <w:rFonts w:ascii="Times New Roman" w:hAnsi="Times New Roman" w:cs="Times New Roman"/>
          <w:sz w:val="24"/>
          <w:szCs w:val="24"/>
          <w:lang w:val="id-ID"/>
        </w:rPr>
        <w:t xml:space="preserve">PKBM Muhammadiyah Cempaka Putih </w:t>
      </w:r>
      <w:r>
        <w:rPr>
          <w:rFonts w:ascii="Times New Roman" w:hAnsi="Times New Roman" w:cs="Times New Roman"/>
          <w:sz w:val="24"/>
          <w:szCs w:val="24"/>
        </w:rPr>
        <w:t>pada tanggal 20-21 Desember 2019</w:t>
      </w:r>
      <w:r w:rsidRPr="004C3E11">
        <w:rPr>
          <w:rFonts w:ascii="Times New Roman" w:hAnsi="Times New Roman" w:cs="Times New Roman"/>
          <w:sz w:val="24"/>
          <w:szCs w:val="24"/>
        </w:rPr>
        <w:t xml:space="preserve">. Keseluruhan objek penelitian atau objek yang diteliti disebut populasi penelitian (Notoatmodjo, 2010). Populasi pada </w:t>
      </w:r>
      <w:r>
        <w:rPr>
          <w:rFonts w:ascii="Times New Roman" w:hAnsi="Times New Roman" w:cs="Times New Roman"/>
          <w:sz w:val="24"/>
          <w:szCs w:val="24"/>
        </w:rPr>
        <w:t xml:space="preserve">penelitian ini yaitu sebanyak 3 siswa yaitu pada Paket </w:t>
      </w:r>
      <w:proofErr w:type="gramStart"/>
      <w:r>
        <w:rPr>
          <w:rFonts w:ascii="Times New Roman" w:hAnsi="Times New Roman" w:cs="Times New Roman"/>
          <w:sz w:val="24"/>
          <w:szCs w:val="24"/>
        </w:rPr>
        <w:t xml:space="preserve">C </w:t>
      </w:r>
      <w:r w:rsidRPr="004C3E11">
        <w:rPr>
          <w:rFonts w:ascii="Times New Roman" w:hAnsi="Times New Roman" w:cs="Times New Roman"/>
          <w:sz w:val="24"/>
          <w:szCs w:val="24"/>
        </w:rPr>
        <w:t xml:space="preserve"> sampel</w:t>
      </w:r>
      <w:proofErr w:type="gramEnd"/>
      <w:r w:rsidRPr="004C3E11">
        <w:rPr>
          <w:rFonts w:ascii="Times New Roman" w:hAnsi="Times New Roman" w:cs="Times New Roman"/>
          <w:sz w:val="24"/>
          <w:szCs w:val="24"/>
        </w:rPr>
        <w:t xml:space="preserve"> diambil dengan metode purposive sampling. Instrument pengumpulan data menggunakan kuesioner yang dibuat sendiri untuk melihat </w:t>
      </w:r>
      <w:r>
        <w:rPr>
          <w:rFonts w:ascii="Times New Roman" w:hAnsi="Times New Roman" w:cs="Times New Roman"/>
          <w:sz w:val="24"/>
          <w:szCs w:val="24"/>
          <w:lang w:val="id-ID"/>
        </w:rPr>
        <w:t>emosi siswa dalam pemahaman konsep matematis</w:t>
      </w:r>
      <w:r>
        <w:rPr>
          <w:rFonts w:ascii="Times New Roman" w:hAnsi="Times New Roman" w:cs="Times New Roman"/>
          <w:sz w:val="24"/>
          <w:szCs w:val="24"/>
        </w:rPr>
        <w:t xml:space="preserve"> siswa</w:t>
      </w:r>
      <w:r w:rsidRPr="004C3E11">
        <w:rPr>
          <w:rFonts w:ascii="Times New Roman" w:hAnsi="Times New Roman" w:cs="Times New Roman"/>
          <w:sz w:val="24"/>
          <w:szCs w:val="24"/>
        </w:rPr>
        <w:t xml:space="preserve">. Dan lembar </w:t>
      </w:r>
      <w:r>
        <w:rPr>
          <w:rFonts w:ascii="Times New Roman" w:hAnsi="Times New Roman" w:cs="Times New Roman"/>
          <w:sz w:val="24"/>
          <w:szCs w:val="24"/>
          <w:lang w:val="id-ID"/>
        </w:rPr>
        <w:t xml:space="preserve">hasil tes </w:t>
      </w:r>
      <w:r w:rsidRPr="00232D62">
        <w:rPr>
          <w:rFonts w:ascii="Times New Roman" w:hAnsi="Times New Roman" w:cs="Times New Roman"/>
          <w:sz w:val="24"/>
          <w:szCs w:val="24"/>
        </w:rPr>
        <w:t xml:space="preserve">soal </w:t>
      </w:r>
      <w:r w:rsidRPr="00232D62">
        <w:rPr>
          <w:rFonts w:ascii="Times New Roman" w:hAnsi="Times New Roman" w:cs="Times New Roman"/>
          <w:sz w:val="24"/>
          <w:szCs w:val="24"/>
        </w:rPr>
        <w:lastRenderedPageBreak/>
        <w:t>berupa tes awal (pre-test) dan tes akhir (posttest)</w:t>
      </w:r>
      <w:r>
        <w:rPr>
          <w:rFonts w:ascii="Times New Roman" w:hAnsi="Times New Roman" w:cs="Times New Roman"/>
          <w:sz w:val="24"/>
          <w:szCs w:val="24"/>
          <w:lang w:val="id-ID"/>
        </w:rPr>
        <w:t>.</w:t>
      </w:r>
      <w:r w:rsidRPr="008D28F3">
        <w:t xml:space="preserve"> </w:t>
      </w:r>
      <w:r w:rsidRPr="005F6FC0">
        <w:rPr>
          <w:rFonts w:ascii="Times New Roman" w:hAnsi="Times New Roman" w:cs="Times New Roman"/>
          <w:sz w:val="24"/>
          <w:szCs w:val="24"/>
        </w:rPr>
        <w:t xml:space="preserve">Prosedur pengolahan data yang dilakukan melalui tahap cleaning, koding, skoring dan tabulating dan data dianalisis melalui prosedur analisis univariat dan analisis bivariate dengan menggunakan uji ChiSquare dengan tingkat kemaknaan 95% (α ≤ 0,05). Etika penelitian dilakukan untuk menjaga kerahasiaan identitas responden </w:t>
      </w:r>
      <w:proofErr w:type="gramStart"/>
      <w:r w:rsidRPr="005F6FC0">
        <w:rPr>
          <w:rFonts w:ascii="Times New Roman" w:hAnsi="Times New Roman" w:cs="Times New Roman"/>
          <w:sz w:val="24"/>
          <w:szCs w:val="24"/>
        </w:rPr>
        <w:t>akan</w:t>
      </w:r>
      <w:proofErr w:type="gramEnd"/>
      <w:r w:rsidRPr="005F6FC0">
        <w:rPr>
          <w:rFonts w:ascii="Times New Roman" w:hAnsi="Times New Roman" w:cs="Times New Roman"/>
          <w:sz w:val="24"/>
          <w:szCs w:val="24"/>
        </w:rPr>
        <w:t xml:space="preserve"> kemungkinan terjadinya</w:t>
      </w:r>
      <w:r>
        <w:rPr>
          <w:rFonts w:ascii="Times New Roman" w:hAnsi="Times New Roman" w:cs="Times New Roman"/>
          <w:sz w:val="24"/>
          <w:szCs w:val="24"/>
        </w:rPr>
        <w:t xml:space="preserve"> ancaman terhadap responden. </w:t>
      </w:r>
    </w:p>
    <w:p w:rsidR="0062447C" w:rsidRPr="005C7756" w:rsidRDefault="00152997" w:rsidP="0062447C">
      <w:pPr>
        <w:spacing w:line="240" w:lineRule="auto"/>
        <w:jc w:val="both"/>
        <w:rPr>
          <w:rFonts w:ascii="Times New Roman" w:hAnsi="Times New Roman" w:cs="Times New Roman"/>
          <w:b/>
          <w:sz w:val="24"/>
          <w:szCs w:val="24"/>
        </w:rPr>
      </w:pPr>
      <w:r w:rsidRPr="005C7756">
        <w:rPr>
          <w:rFonts w:ascii="Times New Roman" w:hAnsi="Times New Roman" w:cs="Times New Roman"/>
          <w:b/>
          <w:sz w:val="24"/>
          <w:szCs w:val="24"/>
        </w:rPr>
        <w:t xml:space="preserve">Variabel Penelitian </w:t>
      </w:r>
    </w:p>
    <w:p w:rsidR="00D50C9B" w:rsidRDefault="00152997" w:rsidP="0062447C">
      <w:pPr>
        <w:spacing w:line="240" w:lineRule="auto"/>
        <w:ind w:firstLine="720"/>
        <w:jc w:val="both"/>
        <w:rPr>
          <w:rFonts w:ascii="Times New Roman" w:hAnsi="Times New Roman" w:cs="Times New Roman"/>
        </w:rPr>
      </w:pPr>
      <w:r w:rsidRPr="00152997">
        <w:rPr>
          <w:rFonts w:ascii="Times New Roman" w:hAnsi="Times New Roman" w:cs="Times New Roman"/>
        </w:rPr>
        <w:t xml:space="preserve">Variabel pertama penelitian ini adalah regulasi emosi. Secara operasional regulasi emosi terdiri dari 9 dimensi, yaitu: </w:t>
      </w:r>
      <w:r w:rsidRPr="00152997">
        <w:rPr>
          <w:rFonts w:ascii="Times New Roman" w:hAnsi="Times New Roman" w:cs="Times New Roman"/>
          <w:i/>
        </w:rPr>
        <w:t>self blame, blaming others, dan catastrophizing, acceptance, refocus on planning, positive refocusing, rumination or focus on thought, positive reappraisal, dan putting into perspective</w:t>
      </w:r>
      <w:r w:rsidRPr="00152997">
        <w:rPr>
          <w:rFonts w:ascii="Times New Roman" w:hAnsi="Times New Roman" w:cs="Times New Roman"/>
        </w:rPr>
        <w:t>. Baik buruknya regulasi emosi ditunjukkan melalui skor total dari keseluruhan dimensi. Semakin tinggi skor total berarti semakin baik regulasi emosinya dan semakin rendah skor total berarti semakin buruk regulasi emosinya. Variabel kedua dalam penelitian ini adalah</w:t>
      </w:r>
      <w:r w:rsidR="0062447C">
        <w:rPr>
          <w:rFonts w:ascii="Times New Roman" w:hAnsi="Times New Roman" w:cs="Times New Roman"/>
          <w:lang w:val="id-ID"/>
        </w:rPr>
        <w:t xml:space="preserve"> hasil tes dari</w:t>
      </w:r>
      <w:r w:rsidRPr="00152997">
        <w:rPr>
          <w:rFonts w:ascii="Times New Roman" w:hAnsi="Times New Roman" w:cs="Times New Roman"/>
        </w:rPr>
        <w:t xml:space="preserve"> </w:t>
      </w:r>
      <w:r>
        <w:rPr>
          <w:rFonts w:ascii="Times New Roman" w:hAnsi="Times New Roman" w:cs="Times New Roman"/>
        </w:rPr>
        <w:t>pemahaman konsep Matematika</w:t>
      </w:r>
      <w:r w:rsidR="0094723E">
        <w:rPr>
          <w:rFonts w:ascii="Times New Roman" w:hAnsi="Times New Roman" w:cs="Times New Roman"/>
        </w:rPr>
        <w:t>.</w:t>
      </w:r>
      <w:r w:rsidRPr="00152997">
        <w:rPr>
          <w:rFonts w:ascii="Times New Roman" w:hAnsi="Times New Roman" w:cs="Times New Roman"/>
        </w:rPr>
        <w:t xml:space="preserve"> Penelitian ini menggunakan sebuah kuesioner yang memiliki dua bagian dan </w:t>
      </w:r>
      <w:proofErr w:type="gramStart"/>
      <w:r w:rsidRPr="00152997">
        <w:rPr>
          <w:rFonts w:ascii="Times New Roman" w:hAnsi="Times New Roman" w:cs="Times New Roman"/>
        </w:rPr>
        <w:t>a</w:t>
      </w:r>
      <w:r w:rsidR="0094723E">
        <w:rPr>
          <w:rFonts w:ascii="Times New Roman" w:hAnsi="Times New Roman" w:cs="Times New Roman"/>
        </w:rPr>
        <w:t>kan</w:t>
      </w:r>
      <w:proofErr w:type="gramEnd"/>
      <w:r w:rsidR="0094723E">
        <w:rPr>
          <w:rFonts w:ascii="Times New Roman" w:hAnsi="Times New Roman" w:cs="Times New Roman"/>
        </w:rPr>
        <w:t xml:space="preserve"> diberikan kepada 3 siswa</w:t>
      </w:r>
      <w:r w:rsidRPr="00152997">
        <w:rPr>
          <w:rFonts w:ascii="Times New Roman" w:hAnsi="Times New Roman" w:cs="Times New Roman"/>
        </w:rPr>
        <w:t xml:space="preserve">. Bagian pertama mengukur </w:t>
      </w:r>
      <w:r w:rsidR="003E6D50">
        <w:rPr>
          <w:rFonts w:ascii="Times New Roman" w:hAnsi="Times New Roman" w:cs="Times New Roman"/>
        </w:rPr>
        <w:t>pemahaman konsep matematis siswa</w:t>
      </w:r>
      <w:r w:rsidRPr="00152997">
        <w:rPr>
          <w:rFonts w:ascii="Times New Roman" w:hAnsi="Times New Roman" w:cs="Times New Roman"/>
        </w:rPr>
        <w:t xml:space="preserve"> dan bagian kedua untuk mengukur regulasi emosi pada </w:t>
      </w:r>
      <w:r w:rsidR="003E6D50">
        <w:rPr>
          <w:rFonts w:ascii="Times New Roman" w:hAnsi="Times New Roman" w:cs="Times New Roman"/>
          <w:lang w:val="id-ID"/>
        </w:rPr>
        <w:t>siswa</w:t>
      </w:r>
      <w:r w:rsidRPr="00152997">
        <w:rPr>
          <w:rFonts w:ascii="Times New Roman" w:hAnsi="Times New Roman" w:cs="Times New Roman"/>
        </w:rPr>
        <w:t xml:space="preserve"> </w:t>
      </w:r>
    </w:p>
    <w:p w:rsidR="005C7756" w:rsidRPr="005C7756" w:rsidRDefault="005C7756" w:rsidP="005C7756">
      <w:pPr>
        <w:spacing w:line="240" w:lineRule="auto"/>
        <w:jc w:val="both"/>
        <w:rPr>
          <w:rFonts w:ascii="Times New Roman" w:hAnsi="Times New Roman" w:cs="Times New Roman"/>
          <w:sz w:val="24"/>
          <w:szCs w:val="24"/>
        </w:rPr>
      </w:pPr>
      <w:r w:rsidRPr="005C7756">
        <w:rPr>
          <w:rFonts w:ascii="Times New Roman" w:hAnsi="Times New Roman" w:cs="Times New Roman"/>
          <w:b/>
          <w:sz w:val="24"/>
          <w:szCs w:val="24"/>
        </w:rPr>
        <w:t>Instrumen Ukur</w:t>
      </w:r>
      <w:r w:rsidRPr="005C7756">
        <w:rPr>
          <w:rFonts w:ascii="Times New Roman" w:hAnsi="Times New Roman" w:cs="Times New Roman"/>
          <w:sz w:val="24"/>
          <w:szCs w:val="24"/>
        </w:rPr>
        <w:t xml:space="preserve"> </w:t>
      </w:r>
    </w:p>
    <w:p w:rsidR="00AA466C" w:rsidRDefault="005C7756" w:rsidP="005C7756">
      <w:pPr>
        <w:spacing w:line="240" w:lineRule="auto"/>
        <w:ind w:firstLine="720"/>
        <w:jc w:val="both"/>
        <w:rPr>
          <w:rFonts w:ascii="Times New Roman" w:hAnsi="Times New Roman" w:cs="Times New Roman"/>
          <w:sz w:val="24"/>
          <w:szCs w:val="24"/>
        </w:rPr>
      </w:pPr>
      <w:r w:rsidRPr="005C7756">
        <w:rPr>
          <w:rFonts w:ascii="Times New Roman" w:hAnsi="Times New Roman" w:cs="Times New Roman"/>
          <w:sz w:val="24"/>
          <w:szCs w:val="24"/>
        </w:rPr>
        <w:t>Penelitian ini menggunakan sebuah kuesioner yang memiliki dua bagi</w:t>
      </w:r>
      <w:r>
        <w:rPr>
          <w:rFonts w:ascii="Times New Roman" w:hAnsi="Times New Roman" w:cs="Times New Roman"/>
          <w:sz w:val="24"/>
          <w:szCs w:val="24"/>
        </w:rPr>
        <w:t xml:space="preserve">an dan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diberikan kepada 3 siswa</w:t>
      </w:r>
      <w:r w:rsidRPr="005C7756">
        <w:rPr>
          <w:rFonts w:ascii="Times New Roman" w:hAnsi="Times New Roman" w:cs="Times New Roman"/>
          <w:sz w:val="24"/>
          <w:szCs w:val="24"/>
        </w:rPr>
        <w:t xml:space="preserve">. Bagian pertama </w:t>
      </w:r>
      <w:r w:rsidRPr="00152997">
        <w:rPr>
          <w:rFonts w:ascii="Times New Roman" w:hAnsi="Times New Roman" w:cs="Times New Roman"/>
        </w:rPr>
        <w:t xml:space="preserve">mengukur </w:t>
      </w:r>
      <w:r>
        <w:rPr>
          <w:rFonts w:ascii="Times New Roman" w:hAnsi="Times New Roman" w:cs="Times New Roman"/>
        </w:rPr>
        <w:t>pemahaman konsep matematis siswa</w:t>
      </w:r>
      <w:r w:rsidRPr="00152997">
        <w:rPr>
          <w:rFonts w:ascii="Times New Roman" w:hAnsi="Times New Roman" w:cs="Times New Roman"/>
        </w:rPr>
        <w:t xml:space="preserve"> dan bagian kedua untuk mengukur regulasi emosi pada </w:t>
      </w:r>
      <w:r>
        <w:rPr>
          <w:rFonts w:ascii="Times New Roman" w:hAnsi="Times New Roman" w:cs="Times New Roman"/>
          <w:lang w:val="id-ID"/>
        </w:rPr>
        <w:t>siswa</w:t>
      </w:r>
      <w:r>
        <w:rPr>
          <w:rFonts w:ascii="Times New Roman" w:hAnsi="Times New Roman" w:cs="Times New Roman"/>
        </w:rPr>
        <w:t xml:space="preserve">. </w:t>
      </w:r>
      <w:r w:rsidRPr="005C7756">
        <w:rPr>
          <w:rFonts w:ascii="Times New Roman" w:hAnsi="Times New Roman" w:cs="Times New Roman"/>
          <w:sz w:val="24"/>
          <w:szCs w:val="24"/>
        </w:rPr>
        <w:t xml:space="preserve">Penelitian ini menggunakan skala model Likert untuk mengukur kedua variabel, yang berisi serangkaian pernyataan deklaratif yang kemudian ditanyakan kepada subjek untuk mengindikasikan derajad kesetujuan dan ketidaksetujuannya (Wirawan, 1998). Penyusunan Butir Instrumen dan Pengujian Validitas Penyusunan butir untuk instrumen ukur </w:t>
      </w:r>
      <w:r>
        <w:rPr>
          <w:rFonts w:ascii="Times New Roman" w:hAnsi="Times New Roman" w:cs="Times New Roman"/>
          <w:sz w:val="24"/>
          <w:szCs w:val="24"/>
          <w:lang w:val="id-ID"/>
        </w:rPr>
        <w:lastRenderedPageBreak/>
        <w:t>pemahaman konsep matematis</w:t>
      </w:r>
      <w:r w:rsidRPr="005C7756">
        <w:rPr>
          <w:rFonts w:ascii="Times New Roman" w:hAnsi="Times New Roman" w:cs="Times New Roman"/>
          <w:sz w:val="24"/>
          <w:szCs w:val="24"/>
        </w:rPr>
        <w:t xml:space="preserve"> oleh peneliti dari batasan konseptual yang ada didapatkan 51 butir item. Sedangkan penyusunan butir untuk instrumen ukur regulasi emosi berasal dari adaptasi alat ukur CERQ (Cognitive Emotion Regulation Quationnaire) dari Garnefski (2001) dengan butir yang dibuat oleh peneliti sendiri berdasarkan batas konseptual yang didapatkan dari dimensidimensi regulasi emosi. Jumlah butir sebelum uji validitas adalah 63 butir dan setelah uji validitas, butir yang valid adalah 55 butir</w:t>
      </w:r>
    </w:p>
    <w:p w:rsidR="00AE7B8C" w:rsidRDefault="00AE7B8C" w:rsidP="00AE7B8C">
      <w:pPr>
        <w:spacing w:line="240" w:lineRule="auto"/>
        <w:jc w:val="both"/>
        <w:rPr>
          <w:rFonts w:ascii="Times New Roman" w:hAnsi="Times New Roman" w:cs="Times New Roman"/>
          <w:b/>
          <w:sz w:val="24"/>
          <w:szCs w:val="24"/>
          <w:lang w:val="id-ID"/>
        </w:rPr>
      </w:pPr>
      <w:r w:rsidRPr="00AE7B8C">
        <w:rPr>
          <w:rFonts w:ascii="Times New Roman" w:hAnsi="Times New Roman" w:cs="Times New Roman"/>
          <w:b/>
          <w:sz w:val="24"/>
          <w:szCs w:val="24"/>
        </w:rPr>
        <w:t>Uji Coba Realibilitas Instrumen Uku</w:t>
      </w:r>
      <w:r w:rsidRPr="00AE7B8C">
        <w:rPr>
          <w:rFonts w:ascii="Times New Roman" w:hAnsi="Times New Roman" w:cs="Times New Roman"/>
          <w:b/>
          <w:sz w:val="24"/>
          <w:szCs w:val="24"/>
          <w:lang w:val="id-ID"/>
        </w:rPr>
        <w:t>r</w:t>
      </w:r>
    </w:p>
    <w:p w:rsidR="00AE7B8C" w:rsidRDefault="00AE7B8C" w:rsidP="00AE7B8C">
      <w:pPr>
        <w:spacing w:line="240" w:lineRule="auto"/>
        <w:ind w:firstLine="720"/>
        <w:jc w:val="both"/>
        <w:rPr>
          <w:rFonts w:ascii="Times New Roman" w:hAnsi="Times New Roman" w:cs="Times New Roman"/>
          <w:sz w:val="24"/>
          <w:szCs w:val="24"/>
        </w:rPr>
      </w:pPr>
      <w:r w:rsidRPr="00AE7B8C">
        <w:rPr>
          <w:rFonts w:ascii="Times New Roman" w:hAnsi="Times New Roman" w:cs="Times New Roman"/>
          <w:sz w:val="24"/>
          <w:szCs w:val="24"/>
        </w:rPr>
        <w:t xml:space="preserve">Pengujian reliabilitas instrumen ukur menggunakan rumus coefficient alpha Cronbach untuk mengetahui butir yang baik dan butir yang tidak baik. Selanjutnya perhitungan data tersebut </w:t>
      </w:r>
      <w:proofErr w:type="gramStart"/>
      <w:r w:rsidRPr="00AE7B8C">
        <w:rPr>
          <w:rFonts w:ascii="Times New Roman" w:hAnsi="Times New Roman" w:cs="Times New Roman"/>
          <w:sz w:val="24"/>
          <w:szCs w:val="24"/>
        </w:rPr>
        <w:t>akan</w:t>
      </w:r>
      <w:proofErr w:type="gramEnd"/>
      <w:r w:rsidRPr="00AE7B8C">
        <w:rPr>
          <w:rFonts w:ascii="Times New Roman" w:hAnsi="Times New Roman" w:cs="Times New Roman"/>
          <w:sz w:val="24"/>
          <w:szCs w:val="24"/>
        </w:rPr>
        <w:t xml:space="preserve"> dilakukan dengan menggunakan program SPSS versi 11.0. Analisis butir yang dilakukan menghasilkan nilai alpha sebesar 0</w:t>
      </w:r>
      <w:proofErr w:type="gramStart"/>
      <w:r w:rsidRPr="00AE7B8C">
        <w:rPr>
          <w:rFonts w:ascii="Times New Roman" w:hAnsi="Times New Roman" w:cs="Times New Roman"/>
          <w:sz w:val="24"/>
          <w:szCs w:val="24"/>
        </w:rPr>
        <w:t>,8984</w:t>
      </w:r>
      <w:proofErr w:type="gramEnd"/>
      <w:r w:rsidRPr="00AE7B8C">
        <w:rPr>
          <w:rFonts w:ascii="Times New Roman" w:hAnsi="Times New Roman" w:cs="Times New Roman"/>
          <w:sz w:val="24"/>
          <w:szCs w:val="24"/>
        </w:rPr>
        <w:t xml:space="preserve"> untuk regulasi emosi dan 0,6 untuk </w:t>
      </w:r>
      <w:r w:rsidR="00066B2A">
        <w:rPr>
          <w:rFonts w:ascii="Times New Roman" w:hAnsi="Times New Roman" w:cs="Times New Roman"/>
          <w:sz w:val="24"/>
          <w:szCs w:val="24"/>
          <w:lang w:val="id-ID"/>
        </w:rPr>
        <w:t xml:space="preserve">kemampuan </w:t>
      </w:r>
      <w:r>
        <w:rPr>
          <w:rFonts w:ascii="Times New Roman" w:hAnsi="Times New Roman" w:cs="Times New Roman"/>
          <w:sz w:val="24"/>
          <w:szCs w:val="24"/>
          <w:lang w:val="id-ID"/>
        </w:rPr>
        <w:t>pemahaman konsep</w:t>
      </w:r>
      <w:r w:rsidRPr="00AE7B8C">
        <w:rPr>
          <w:rFonts w:ascii="Times New Roman" w:hAnsi="Times New Roman" w:cs="Times New Roman"/>
          <w:sz w:val="24"/>
          <w:szCs w:val="24"/>
        </w:rPr>
        <w:t>.</w:t>
      </w:r>
    </w:p>
    <w:p w:rsidR="00AE7B8C" w:rsidRPr="00AE7B8C" w:rsidRDefault="00AE7B8C" w:rsidP="00AE7B8C">
      <w:pPr>
        <w:spacing w:line="240" w:lineRule="auto"/>
        <w:jc w:val="both"/>
        <w:rPr>
          <w:rFonts w:ascii="Times New Roman" w:hAnsi="Times New Roman" w:cs="Times New Roman"/>
          <w:b/>
          <w:sz w:val="24"/>
          <w:szCs w:val="24"/>
        </w:rPr>
      </w:pPr>
      <w:r w:rsidRPr="00AE7B8C">
        <w:rPr>
          <w:rFonts w:ascii="Times New Roman" w:hAnsi="Times New Roman" w:cs="Times New Roman"/>
          <w:b/>
          <w:sz w:val="24"/>
          <w:szCs w:val="24"/>
        </w:rPr>
        <w:t xml:space="preserve">Teknik Pengolahan data </w:t>
      </w:r>
    </w:p>
    <w:p w:rsidR="00AE7B8C" w:rsidRDefault="00AE7B8C" w:rsidP="00E907D0">
      <w:pPr>
        <w:spacing w:line="240" w:lineRule="auto"/>
        <w:ind w:firstLine="720"/>
        <w:jc w:val="both"/>
        <w:rPr>
          <w:rFonts w:ascii="Times New Roman" w:hAnsi="Times New Roman" w:cs="Times New Roman"/>
          <w:sz w:val="24"/>
          <w:szCs w:val="24"/>
        </w:rPr>
      </w:pPr>
      <w:r w:rsidRPr="00AE7B8C">
        <w:rPr>
          <w:rFonts w:ascii="Times New Roman" w:hAnsi="Times New Roman" w:cs="Times New Roman"/>
          <w:sz w:val="24"/>
          <w:szCs w:val="24"/>
        </w:rPr>
        <w:t xml:space="preserve">Data yang </w:t>
      </w:r>
      <w:proofErr w:type="gramStart"/>
      <w:r w:rsidRPr="00AE7B8C">
        <w:rPr>
          <w:rFonts w:ascii="Times New Roman" w:hAnsi="Times New Roman" w:cs="Times New Roman"/>
          <w:sz w:val="24"/>
          <w:szCs w:val="24"/>
        </w:rPr>
        <w:t>akan</w:t>
      </w:r>
      <w:proofErr w:type="gramEnd"/>
      <w:r w:rsidRPr="00AE7B8C">
        <w:rPr>
          <w:rFonts w:ascii="Times New Roman" w:hAnsi="Times New Roman" w:cs="Times New Roman"/>
          <w:sz w:val="24"/>
          <w:szCs w:val="24"/>
        </w:rPr>
        <w:t xml:space="preserve"> diperoleh dalam penelitian ini diolah dengan menggunakan</w:t>
      </w:r>
      <w:r w:rsidRPr="00AE7B8C">
        <w:rPr>
          <w:rFonts w:ascii="Times New Roman" w:hAnsi="Times New Roman" w:cs="Times New Roman"/>
          <w:sz w:val="24"/>
          <w:szCs w:val="24"/>
        </w:rPr>
        <w:t xml:space="preserve"> </w:t>
      </w:r>
      <w:r w:rsidRPr="00AE7B8C">
        <w:rPr>
          <w:rFonts w:ascii="Times New Roman" w:hAnsi="Times New Roman" w:cs="Times New Roman"/>
          <w:sz w:val="24"/>
          <w:szCs w:val="24"/>
        </w:rPr>
        <w:t>teknik korelasi Pearson Product Moment dengan bantuan program SPSS 11.0. Setelah dilakukan perhitungan korelasi Pearson Product Moment, maka dilakukan perhitungan regresi untuk mengetahui seberapa besar kontribusi regulasi emosi terhadap</w:t>
      </w:r>
      <w:r w:rsidR="00E907D0">
        <w:rPr>
          <w:rFonts w:ascii="Times New Roman" w:hAnsi="Times New Roman" w:cs="Times New Roman"/>
          <w:sz w:val="24"/>
          <w:szCs w:val="24"/>
        </w:rPr>
        <w:t xml:space="preserve"> kemampuan pemahaman konsep.</w:t>
      </w:r>
    </w:p>
    <w:p w:rsidR="00E907D0" w:rsidRDefault="00E907D0" w:rsidP="00E907D0">
      <w:pPr>
        <w:spacing w:line="240" w:lineRule="auto"/>
        <w:jc w:val="both"/>
        <w:rPr>
          <w:rFonts w:ascii="Times New Roman" w:hAnsi="Times New Roman" w:cs="Times New Roman"/>
          <w:b/>
          <w:sz w:val="24"/>
          <w:szCs w:val="24"/>
          <w:lang w:val="id-ID"/>
        </w:rPr>
      </w:pPr>
      <w:r w:rsidRPr="00E907D0">
        <w:rPr>
          <w:rFonts w:ascii="Times New Roman" w:hAnsi="Times New Roman" w:cs="Times New Roman"/>
          <w:b/>
          <w:sz w:val="24"/>
          <w:szCs w:val="24"/>
          <w:lang w:val="id-ID"/>
        </w:rPr>
        <w:t>HASIL PENELITIAN DAN PEMBAHASAN</w:t>
      </w:r>
    </w:p>
    <w:p w:rsidR="007867BF" w:rsidRDefault="007867BF" w:rsidP="00E907D0">
      <w:pPr>
        <w:spacing w:line="240" w:lineRule="auto"/>
        <w:jc w:val="both"/>
      </w:pPr>
      <w:r w:rsidRPr="007867BF">
        <w:rPr>
          <w:rFonts w:ascii="Times New Roman" w:hAnsi="Times New Roman" w:cs="Times New Roman"/>
          <w:b/>
          <w:sz w:val="24"/>
          <w:szCs w:val="24"/>
        </w:rPr>
        <w:t xml:space="preserve">Korelasi Antara Regulasi Emosi dengan </w:t>
      </w:r>
      <w:r w:rsidR="00066B2A">
        <w:rPr>
          <w:rFonts w:ascii="Times New Roman" w:hAnsi="Times New Roman" w:cs="Times New Roman"/>
          <w:b/>
          <w:sz w:val="24"/>
          <w:szCs w:val="24"/>
          <w:lang w:val="id-ID"/>
        </w:rPr>
        <w:t xml:space="preserve">Kemampuan Pemahaman Konsep </w:t>
      </w:r>
      <w:r>
        <w:t xml:space="preserve"> </w:t>
      </w:r>
    </w:p>
    <w:p w:rsidR="0074590C" w:rsidRPr="00C2386E" w:rsidRDefault="007867BF" w:rsidP="00C2386E">
      <w:pPr>
        <w:spacing w:line="240" w:lineRule="auto"/>
        <w:ind w:firstLine="720"/>
        <w:jc w:val="both"/>
        <w:rPr>
          <w:rFonts w:ascii="Times New Roman" w:hAnsi="Times New Roman" w:cs="Times New Roman"/>
          <w:sz w:val="24"/>
          <w:szCs w:val="24"/>
          <w:lang w:val="id-ID"/>
        </w:rPr>
      </w:pPr>
      <w:r w:rsidRPr="007867BF">
        <w:rPr>
          <w:rFonts w:ascii="Times New Roman" w:hAnsi="Times New Roman" w:cs="Times New Roman"/>
          <w:sz w:val="24"/>
          <w:szCs w:val="24"/>
        </w:rPr>
        <w:t xml:space="preserve">Dari hasil pengolahan data, diperoleh korelasi antara skor regulasi emosi dengan skor </w:t>
      </w:r>
      <w:r w:rsidRPr="007867BF">
        <w:rPr>
          <w:rFonts w:ascii="Times New Roman" w:hAnsi="Times New Roman" w:cs="Times New Roman"/>
          <w:sz w:val="24"/>
          <w:szCs w:val="24"/>
        </w:rPr>
        <w:t>kemampuan pemahaman konsep</w:t>
      </w:r>
      <w:r w:rsidRPr="007867BF">
        <w:rPr>
          <w:rFonts w:ascii="Times New Roman" w:hAnsi="Times New Roman" w:cs="Times New Roman"/>
          <w:sz w:val="24"/>
          <w:szCs w:val="24"/>
        </w:rPr>
        <w:t xml:space="preserve">. Korelasi dua variabel ini dihitung </w:t>
      </w:r>
      <w:r w:rsidRPr="007867BF">
        <w:rPr>
          <w:rFonts w:ascii="Times New Roman" w:hAnsi="Times New Roman" w:cs="Times New Roman"/>
          <w:sz w:val="24"/>
          <w:szCs w:val="24"/>
        </w:rPr>
        <w:lastRenderedPageBreak/>
        <w:t>menggunakan uji korelasi Pearson Product Moment. Nilai korelas</w:t>
      </w:r>
      <w:r w:rsidR="00C2386E">
        <w:rPr>
          <w:rFonts w:ascii="Times New Roman" w:hAnsi="Times New Roman" w:cs="Times New Roman"/>
          <w:sz w:val="24"/>
          <w:szCs w:val="24"/>
        </w:rPr>
        <w:t>i yang diperoleh adalah rxy (3</w:t>
      </w:r>
      <w:r w:rsidRPr="007867BF">
        <w:rPr>
          <w:rFonts w:ascii="Times New Roman" w:hAnsi="Times New Roman" w:cs="Times New Roman"/>
          <w:sz w:val="24"/>
          <w:szCs w:val="24"/>
        </w:rPr>
        <w:t>) = 0,471, p = 0,000 &lt; 0</w:t>
      </w:r>
      <w:proofErr w:type="gramStart"/>
      <w:r w:rsidRPr="007867BF">
        <w:rPr>
          <w:rFonts w:ascii="Times New Roman" w:hAnsi="Times New Roman" w:cs="Times New Roman"/>
          <w:sz w:val="24"/>
          <w:szCs w:val="24"/>
        </w:rPr>
        <w:t>,01</w:t>
      </w:r>
      <w:proofErr w:type="gramEnd"/>
      <w:r w:rsidRPr="007867BF">
        <w:rPr>
          <w:rFonts w:ascii="Times New Roman" w:hAnsi="Times New Roman" w:cs="Times New Roman"/>
          <w:sz w:val="24"/>
          <w:szCs w:val="24"/>
        </w:rPr>
        <w:t xml:space="preserve"> antara variabel regulasi emosi dan </w:t>
      </w:r>
      <w:r w:rsidR="00C2386E">
        <w:rPr>
          <w:rFonts w:ascii="Times New Roman" w:hAnsi="Times New Roman" w:cs="Times New Roman"/>
          <w:sz w:val="24"/>
          <w:szCs w:val="24"/>
          <w:lang w:val="id-ID"/>
        </w:rPr>
        <w:t>kemampuan pemahaman konsep</w:t>
      </w:r>
      <w:r w:rsidRPr="007867BF">
        <w:rPr>
          <w:rFonts w:ascii="Times New Roman" w:hAnsi="Times New Roman" w:cs="Times New Roman"/>
          <w:sz w:val="24"/>
          <w:szCs w:val="24"/>
        </w:rPr>
        <w:t xml:space="preserve">. Dengan demikian, hipotesis null (Ho) ditolak. Artinya terdapat hubungan yang signifikan antara regulasi emosi dengan </w:t>
      </w:r>
      <w:r w:rsidR="00C2386E">
        <w:rPr>
          <w:rFonts w:ascii="Times New Roman" w:hAnsi="Times New Roman" w:cs="Times New Roman"/>
          <w:sz w:val="24"/>
          <w:szCs w:val="24"/>
          <w:lang w:val="id-ID"/>
        </w:rPr>
        <w:t>kemampuan pemahaman konsep</w:t>
      </w:r>
      <w:r w:rsidRPr="007867BF">
        <w:rPr>
          <w:rFonts w:ascii="Times New Roman" w:hAnsi="Times New Roman" w:cs="Times New Roman"/>
          <w:sz w:val="24"/>
          <w:szCs w:val="24"/>
        </w:rPr>
        <w:t xml:space="preserve">. Arah hubungannya adalah positif (+) artinya semakin baik regulasi emosi yang dimiliki </w:t>
      </w:r>
      <w:r w:rsidRPr="007867BF">
        <w:rPr>
          <w:rFonts w:ascii="Times New Roman" w:hAnsi="Times New Roman" w:cs="Times New Roman"/>
          <w:sz w:val="24"/>
          <w:szCs w:val="24"/>
          <w:lang w:val="id-ID"/>
        </w:rPr>
        <w:t>siswa</w:t>
      </w:r>
      <w:r w:rsidRPr="007867BF">
        <w:rPr>
          <w:rFonts w:ascii="Times New Roman" w:hAnsi="Times New Roman" w:cs="Times New Roman"/>
          <w:sz w:val="24"/>
          <w:szCs w:val="24"/>
        </w:rPr>
        <w:t xml:space="preserve"> maka semakin baik pula </w:t>
      </w:r>
      <w:r w:rsidRPr="007867BF">
        <w:rPr>
          <w:rFonts w:ascii="Times New Roman" w:hAnsi="Times New Roman" w:cs="Times New Roman"/>
          <w:sz w:val="24"/>
          <w:szCs w:val="24"/>
          <w:lang w:val="id-ID"/>
        </w:rPr>
        <w:t xml:space="preserve">kemampuan pemahaman konsep siswa.  </w:t>
      </w:r>
      <w:r w:rsidRPr="007867BF">
        <w:rPr>
          <w:rFonts w:ascii="Times New Roman" w:hAnsi="Times New Roman" w:cs="Times New Roman"/>
          <w:sz w:val="24"/>
          <w:szCs w:val="24"/>
        </w:rPr>
        <w:t xml:space="preserve"> Sebaliknya, semakin buruk reg</w:t>
      </w:r>
      <w:r w:rsidRPr="007867BF">
        <w:rPr>
          <w:rFonts w:ascii="Times New Roman" w:hAnsi="Times New Roman" w:cs="Times New Roman"/>
          <w:sz w:val="24"/>
          <w:szCs w:val="24"/>
        </w:rPr>
        <w:t>ulasi emosi yang dimiliki siswa</w:t>
      </w:r>
      <w:r w:rsidRPr="007867BF">
        <w:rPr>
          <w:rFonts w:ascii="Times New Roman" w:hAnsi="Times New Roman" w:cs="Times New Roman"/>
          <w:sz w:val="24"/>
          <w:szCs w:val="24"/>
        </w:rPr>
        <w:t xml:space="preserve"> maka semakin buruk pula </w:t>
      </w:r>
      <w:r w:rsidRPr="007867BF">
        <w:rPr>
          <w:rFonts w:ascii="Times New Roman" w:hAnsi="Times New Roman" w:cs="Times New Roman"/>
          <w:sz w:val="24"/>
          <w:szCs w:val="24"/>
          <w:lang w:val="id-ID"/>
        </w:rPr>
        <w:t>kemampuan pemahaman konsep siswa</w:t>
      </w:r>
      <w:r w:rsidRPr="007867BF">
        <w:rPr>
          <w:rFonts w:ascii="Times New Roman" w:hAnsi="Times New Roman" w:cs="Times New Roman"/>
          <w:sz w:val="24"/>
          <w:szCs w:val="24"/>
        </w:rPr>
        <w:t xml:space="preserve">. </w:t>
      </w:r>
    </w:p>
    <w:p w:rsidR="00CF5DE2" w:rsidRPr="00CF5DE2" w:rsidRDefault="00CF5DE2" w:rsidP="00CF5DE2">
      <w:pPr>
        <w:spacing w:line="240" w:lineRule="auto"/>
        <w:jc w:val="both"/>
        <w:rPr>
          <w:rFonts w:ascii="Times New Roman" w:hAnsi="Times New Roman" w:cs="Times New Roman"/>
          <w:b/>
          <w:sz w:val="28"/>
          <w:szCs w:val="28"/>
        </w:rPr>
      </w:pPr>
      <w:r w:rsidRPr="00CF5DE2">
        <w:rPr>
          <w:rFonts w:ascii="Times New Roman" w:hAnsi="Times New Roman" w:cs="Times New Roman"/>
          <w:b/>
          <w:sz w:val="28"/>
          <w:szCs w:val="28"/>
        </w:rPr>
        <w:t xml:space="preserve">Pembahasan </w:t>
      </w:r>
    </w:p>
    <w:p w:rsidR="00BC4CEF" w:rsidRDefault="00CF5DE2" w:rsidP="00BC4CEF">
      <w:pPr>
        <w:spacing w:line="240" w:lineRule="auto"/>
        <w:jc w:val="both"/>
        <w:rPr>
          <w:rFonts w:ascii="Times New Roman" w:hAnsi="Times New Roman" w:cs="Times New Roman"/>
          <w:sz w:val="24"/>
          <w:szCs w:val="24"/>
        </w:rPr>
      </w:pPr>
      <w:r w:rsidRPr="00CF5DE2">
        <w:rPr>
          <w:rFonts w:ascii="Times New Roman" w:hAnsi="Times New Roman" w:cs="Times New Roman"/>
          <w:sz w:val="24"/>
          <w:szCs w:val="24"/>
        </w:rPr>
        <w:t xml:space="preserve">Pada proses </w:t>
      </w:r>
      <w:proofErr w:type="gramStart"/>
      <w:r>
        <w:rPr>
          <w:rFonts w:ascii="Times New Roman" w:hAnsi="Times New Roman" w:cs="Times New Roman"/>
          <w:sz w:val="24"/>
          <w:szCs w:val="24"/>
          <w:lang w:val="id-ID"/>
        </w:rPr>
        <w:t>pemahaman  kemampuan</w:t>
      </w:r>
      <w:proofErr w:type="gramEnd"/>
      <w:r>
        <w:rPr>
          <w:rFonts w:ascii="Times New Roman" w:hAnsi="Times New Roman" w:cs="Times New Roman"/>
          <w:sz w:val="24"/>
          <w:szCs w:val="24"/>
          <w:lang w:val="id-ID"/>
        </w:rPr>
        <w:t xml:space="preserve"> konsep </w:t>
      </w:r>
      <w:r w:rsidRPr="00CF5DE2">
        <w:rPr>
          <w:rFonts w:ascii="Times New Roman" w:hAnsi="Times New Roman" w:cs="Times New Roman"/>
          <w:sz w:val="24"/>
          <w:szCs w:val="24"/>
        </w:rPr>
        <w:t xml:space="preserve"> siswa dapat mengalami masalah seperti takut atau malu bertanya baik kepada guru dan teman, tidak memahami materi yang dijelaskan, kesulitan mengatur jadwal belajar sehingga tidak dapat mencapai prestasi yang baik. Dengan demikian siswa yang memiliki </w:t>
      </w:r>
      <w:r>
        <w:rPr>
          <w:rFonts w:ascii="Times New Roman" w:hAnsi="Times New Roman" w:cs="Times New Roman"/>
          <w:sz w:val="24"/>
          <w:szCs w:val="24"/>
          <w:lang w:val="id-ID"/>
        </w:rPr>
        <w:t xml:space="preserve">regulasi </w:t>
      </w:r>
      <w:proofErr w:type="gramStart"/>
      <w:r>
        <w:rPr>
          <w:rFonts w:ascii="Times New Roman" w:hAnsi="Times New Roman" w:cs="Times New Roman"/>
          <w:sz w:val="24"/>
          <w:szCs w:val="24"/>
          <w:lang w:val="id-ID"/>
        </w:rPr>
        <w:t xml:space="preserve">emosi </w:t>
      </w:r>
      <w:r w:rsidRPr="00CF5DE2">
        <w:rPr>
          <w:rFonts w:ascii="Times New Roman" w:hAnsi="Times New Roman" w:cs="Times New Roman"/>
          <w:sz w:val="24"/>
          <w:szCs w:val="24"/>
        </w:rPr>
        <w:t xml:space="preserve"> yang</w:t>
      </w:r>
      <w:proofErr w:type="gramEnd"/>
      <w:r w:rsidRPr="00CF5DE2">
        <w:rPr>
          <w:rFonts w:ascii="Times New Roman" w:hAnsi="Times New Roman" w:cs="Times New Roman"/>
          <w:sz w:val="24"/>
          <w:szCs w:val="24"/>
        </w:rPr>
        <w:t xml:space="preserve"> baik akan berusaha mencari cara untuk mengatasi kesulitan dalam belajar baik dengan cara membuat strategi penyelesaian masalah, bertanya kepada teman dan guru atau menemukan jalan keluar </w:t>
      </w:r>
      <w:r>
        <w:rPr>
          <w:rFonts w:ascii="Times New Roman" w:hAnsi="Times New Roman" w:cs="Times New Roman"/>
          <w:sz w:val="24"/>
          <w:szCs w:val="24"/>
        </w:rPr>
        <w:t xml:space="preserve">lainnya untuk memperoleh pemahaman konsep dalam  belajar matematika yang baik. </w:t>
      </w:r>
      <w:r w:rsidRPr="00CF5DE2">
        <w:rPr>
          <w:rFonts w:ascii="Times New Roman" w:hAnsi="Times New Roman" w:cs="Times New Roman"/>
          <w:sz w:val="24"/>
          <w:szCs w:val="24"/>
        </w:rPr>
        <w:t xml:space="preserve">Thompson (1994) yang menyebutkan bahwa regulasi emosi merupakan proses baik intrinsik maupun ekstrinsik yang bertanggung jawab untuk belajar mengenali, memantau, mengevaluasi dan memodifikasi reaksi emosional. Emosi positif berkaitan dengan sikap lebih terbuka untuk mempelajari materi baru dan memiliki performansi akademik yang lebih baik, sedangkan emosi negatif berkaitan dengan motivasi belajar rendah dan kurangnya strategi belajar (Buric, Soric, &amp; Penezic, 2016). Gross &amp; Thompson (2007) berpendapat bahwa regulasi emosi dapat </w:t>
      </w:r>
      <w:r w:rsidRPr="00CF5DE2">
        <w:rPr>
          <w:rFonts w:ascii="Times New Roman" w:hAnsi="Times New Roman" w:cs="Times New Roman"/>
          <w:sz w:val="24"/>
          <w:szCs w:val="24"/>
        </w:rPr>
        <w:lastRenderedPageBreak/>
        <w:t xml:space="preserve">mengurangi, meningkatkan atau mempertahankan emosi tergantung pada tujuan individu (Buric, Soric, &amp; Penezic, 2016). Jadi, siswa yang memiliki regulasi emosi yang baik, memiliki kemampuan mengontrol emosi positif maupun negatif yang </w:t>
      </w:r>
      <w:proofErr w:type="gramStart"/>
      <w:r w:rsidRPr="00CF5DE2">
        <w:rPr>
          <w:rFonts w:ascii="Times New Roman" w:hAnsi="Times New Roman" w:cs="Times New Roman"/>
          <w:sz w:val="24"/>
          <w:szCs w:val="24"/>
        </w:rPr>
        <w:t>akan</w:t>
      </w:r>
      <w:proofErr w:type="gramEnd"/>
      <w:r w:rsidRPr="00CF5DE2">
        <w:rPr>
          <w:rFonts w:ascii="Times New Roman" w:hAnsi="Times New Roman" w:cs="Times New Roman"/>
          <w:sz w:val="24"/>
          <w:szCs w:val="24"/>
        </w:rPr>
        <w:t xml:space="preserve"> menghasilkan sikap atau ekspresi emosi yang tepat terhadap apa yang akan dilakukan. Sikap-sikap yang terwujud seperti lebih memperhatikan guru, berusaha menenangkan diri saat menghadapi ujian, tidak putus asa, atau berusaha menyukai pelajaran yang dirasa sulit seperti pelajaran matematika. Pernyataan tersebut didukung oleh penelitian yang dilakukan oleh Arfani dan Alimah (2015) yang menunjukkan bahwa regulasi emosi memberikan hubungan yang positif terhadap hasil belajar biologi siswa. Ditunjukkan dengan hasil perolehan rhitung sebesar 0,484. Smith &amp; Enderson (dalam Hendriana &amp; Soemarmo, 2014) karakteristik umum matematika diantaranya memiliki objek kajian yang abstrak, berdasar pada kesepakatan, berpola pikir deduktif, sistem yang konsisten, memiliki simbol, dan memperhatikan lingkup pembicaraan. Dengan demikian selain regulasi emosi yang baik, siswa perlu memiliki kemampuan-kemampuan lain yang dapat membantu menguasai pelajaran matematika. Menurut Ahmadi &amp; Supriyono (2004) ada beberapa faktor yang mempengaruhi prestasi belajar adalah faktor internal dan faktor eksternal. Faktor internal diantaranya adalah penyesuaian diri dan emosi. Hal ini berarti untuk </w:t>
      </w:r>
      <w:r w:rsidR="00DA3004">
        <w:rPr>
          <w:rFonts w:ascii="Times New Roman" w:hAnsi="Times New Roman" w:cs="Times New Roman"/>
          <w:sz w:val="24"/>
          <w:szCs w:val="24"/>
          <w:lang w:val="id-ID"/>
        </w:rPr>
        <w:t xml:space="preserve">pemahaman konsep di </w:t>
      </w:r>
      <w:proofErr w:type="gramStart"/>
      <w:r w:rsidR="00DA3004">
        <w:rPr>
          <w:rFonts w:ascii="Times New Roman" w:hAnsi="Times New Roman" w:cs="Times New Roman"/>
          <w:sz w:val="24"/>
          <w:szCs w:val="24"/>
          <w:lang w:val="id-ID"/>
        </w:rPr>
        <w:t xml:space="preserve">butuhkan </w:t>
      </w:r>
      <w:r w:rsidRPr="00CF5DE2">
        <w:rPr>
          <w:rFonts w:ascii="Times New Roman" w:hAnsi="Times New Roman" w:cs="Times New Roman"/>
          <w:sz w:val="24"/>
          <w:szCs w:val="24"/>
        </w:rPr>
        <w:t xml:space="preserve"> regulasi</w:t>
      </w:r>
      <w:proofErr w:type="gramEnd"/>
      <w:r w:rsidRPr="00CF5DE2">
        <w:rPr>
          <w:rFonts w:ascii="Times New Roman" w:hAnsi="Times New Roman" w:cs="Times New Roman"/>
          <w:sz w:val="24"/>
          <w:szCs w:val="24"/>
        </w:rPr>
        <w:t xml:space="preserve"> emosi. </w:t>
      </w:r>
    </w:p>
    <w:p w:rsidR="00BC4CEF" w:rsidRDefault="00BC4CEF" w:rsidP="00BC4CEF">
      <w:pPr>
        <w:spacing w:line="360" w:lineRule="auto"/>
        <w:jc w:val="both"/>
        <w:rPr>
          <w:rFonts w:ascii="Times New Roman" w:hAnsi="Times New Roman" w:cs="Times New Roman"/>
          <w:b/>
        </w:rPr>
      </w:pPr>
      <w:r>
        <w:rPr>
          <w:rFonts w:ascii="Times New Roman" w:hAnsi="Times New Roman" w:cs="Times New Roman"/>
          <w:b/>
        </w:rPr>
        <w:t>KESIMPULAN DAN SARAN</w:t>
      </w:r>
    </w:p>
    <w:p w:rsidR="00066B2A" w:rsidRPr="00BC4CEF" w:rsidRDefault="00066B2A" w:rsidP="00BC4CEF">
      <w:pPr>
        <w:spacing w:line="240" w:lineRule="auto"/>
        <w:jc w:val="both"/>
        <w:rPr>
          <w:rFonts w:ascii="Times New Roman" w:hAnsi="Times New Roman" w:cs="Times New Roman"/>
          <w:sz w:val="24"/>
          <w:szCs w:val="24"/>
        </w:rPr>
      </w:pPr>
      <w:r>
        <w:rPr>
          <w:rFonts w:ascii="Times New Roman" w:hAnsi="Times New Roman" w:cs="Times New Roman"/>
        </w:rPr>
        <w:t xml:space="preserve">Berdasarkan hasil penelitian dapat disimpulkan bahwa, </w:t>
      </w:r>
      <w:r>
        <w:rPr>
          <w:rFonts w:ascii="Times New Roman" w:hAnsi="Times New Roman" w:cs="Times New Roman"/>
          <w:lang w:val="id-ID"/>
        </w:rPr>
        <w:t xml:space="preserve">peran regulasi emosi terhadap kemampuan pemahaman konsep matematis sangan mempengaruhi. </w:t>
      </w:r>
      <w:r>
        <w:rPr>
          <w:rFonts w:ascii="Times New Roman" w:hAnsi="Times New Roman" w:cs="Times New Roman"/>
        </w:rPr>
        <w:t xml:space="preserve"> Dengan demikian saran yang dapat diberikan pada penelitian ini yaitu. </w:t>
      </w:r>
      <w:r w:rsidR="00BC4CEF">
        <w:t xml:space="preserve">Berdasarkan hasil simpulan maka dalam usaha meningkatkat regulasi siswa berkaitan dengan </w:t>
      </w:r>
      <w:r w:rsidR="00BC4CEF">
        <w:rPr>
          <w:lang w:val="id-ID"/>
        </w:rPr>
        <w:lastRenderedPageBreak/>
        <w:t xml:space="preserve">kemampuan pemahaman konsep </w:t>
      </w:r>
      <w:r w:rsidR="00BC4CEF">
        <w:t xml:space="preserve"> dapat</w:t>
      </w:r>
      <w:r w:rsidR="00BC4CEF">
        <w:t xml:space="preserve"> disarankan adalah </w:t>
      </w:r>
      <w:r w:rsidR="00BC4CEF">
        <w:t>Peneliti berikutnya disarankan untuk memperdalam tema yang sama dengan mempertimbangkan variabel lain yang mungkin memiliki pengaruh terhadap variabel Regulasi Emosi namun belum diangkat sebagai tema penelitian oleh peneliti</w:t>
      </w:r>
      <w:r w:rsidR="00BC4CEF">
        <w:rPr>
          <w:lang w:val="id-ID"/>
        </w:rPr>
        <w:t>.</w:t>
      </w:r>
    </w:p>
    <w:p w:rsidR="001E2583" w:rsidRPr="001C1009" w:rsidRDefault="001E2583" w:rsidP="00EC27F5">
      <w:pPr>
        <w:spacing w:line="240" w:lineRule="auto"/>
        <w:jc w:val="both"/>
        <w:rPr>
          <w:rFonts w:ascii="Times New Roman" w:hAnsi="Times New Roman" w:cs="Times New Roman"/>
          <w:b/>
          <w:sz w:val="24"/>
          <w:szCs w:val="24"/>
        </w:rPr>
      </w:pPr>
      <w:r w:rsidRPr="001C1009">
        <w:rPr>
          <w:rFonts w:ascii="Times New Roman" w:hAnsi="Times New Roman" w:cs="Times New Roman"/>
          <w:b/>
          <w:sz w:val="24"/>
          <w:szCs w:val="24"/>
        </w:rPr>
        <w:t>DAFTAR PUSTAKA</w:t>
      </w:r>
    </w:p>
    <w:p w:rsidR="001E2583" w:rsidRDefault="001E2583" w:rsidP="001E2583">
      <w:pPr>
        <w:spacing w:after="0" w:line="240" w:lineRule="auto"/>
        <w:rPr>
          <w:rFonts w:ascii="Times New Roman" w:hAnsi="Times New Roman" w:cs="Times New Roman"/>
          <w:sz w:val="24"/>
          <w:szCs w:val="24"/>
        </w:rPr>
      </w:pPr>
    </w:p>
    <w:p w:rsidR="001E2583" w:rsidRDefault="001E2583" w:rsidP="001E2583">
      <w:pPr>
        <w:widowControl w:val="0"/>
        <w:autoSpaceDE w:val="0"/>
        <w:autoSpaceDN w:val="0"/>
        <w:adjustRightInd w:val="0"/>
        <w:spacing w:after="0" w:line="240" w:lineRule="auto"/>
        <w:ind w:left="480" w:hanging="480"/>
        <w:jc w:val="both"/>
      </w:pPr>
      <w:r>
        <w:t xml:space="preserve">Agustian, Ary Ginanjar. 2005. Rahasia Sukses Membangun Kecerdasan Emosi dan Spritual. Jakarta: Arga. Anni, C.T. dkk. 2004. Psikologi Belajar. Universitas Negeri Semarang Press. </w:t>
      </w:r>
    </w:p>
    <w:p w:rsidR="001E2583" w:rsidRDefault="001E2583" w:rsidP="001E2583">
      <w:pPr>
        <w:widowControl w:val="0"/>
        <w:autoSpaceDE w:val="0"/>
        <w:autoSpaceDN w:val="0"/>
        <w:adjustRightInd w:val="0"/>
        <w:spacing w:after="0" w:line="240" w:lineRule="auto"/>
        <w:ind w:left="480" w:hanging="480"/>
        <w:jc w:val="both"/>
      </w:pPr>
      <w:r>
        <w:t xml:space="preserve">Arikunto, Suharsimi. 2010. Prosedur Penelitian. Jakarta: Rineka Cipta Belly, Tilya dkk. 2006. Pengaruh Motivasi Terhadap Minat Mahasiswa Akuntansi. Simposium Nasional Akuntansi: Padang. </w:t>
      </w:r>
    </w:p>
    <w:p w:rsidR="001E2583" w:rsidRDefault="001E2583" w:rsidP="001E2583">
      <w:pPr>
        <w:widowControl w:val="0"/>
        <w:autoSpaceDE w:val="0"/>
        <w:autoSpaceDN w:val="0"/>
        <w:adjustRightInd w:val="0"/>
        <w:spacing w:after="0" w:line="240" w:lineRule="auto"/>
        <w:ind w:left="480" w:hanging="480"/>
        <w:jc w:val="both"/>
      </w:pPr>
      <w:r>
        <w:t xml:space="preserve">Boediono. 2009. Kurikulum Berbasis Kompetensi. Jakarta: Pusat Kurikulum Balitbang Depdiknas. </w:t>
      </w:r>
    </w:p>
    <w:p w:rsidR="001E2583" w:rsidRDefault="001E2583" w:rsidP="001E2583">
      <w:pPr>
        <w:widowControl w:val="0"/>
        <w:autoSpaceDE w:val="0"/>
        <w:autoSpaceDN w:val="0"/>
        <w:adjustRightInd w:val="0"/>
        <w:spacing w:after="0" w:line="240" w:lineRule="auto"/>
        <w:ind w:left="480" w:hanging="480"/>
        <w:jc w:val="both"/>
      </w:pPr>
      <w:r>
        <w:t>Darajat, Zakiah dkk. 2007. Metode Khusus Pengajaran Agama Islam. Jakarta: Bumi Aksara. Goleman, Daniel.2000. Emotional Intelligence (Kecerdasan Emosional). Jakarta: Gramedia Pustaka Umum.</w:t>
      </w:r>
    </w:p>
    <w:p w:rsidR="001E2583" w:rsidRDefault="001E2583" w:rsidP="001E2583">
      <w:pPr>
        <w:widowControl w:val="0"/>
        <w:autoSpaceDE w:val="0"/>
        <w:autoSpaceDN w:val="0"/>
        <w:adjustRightInd w:val="0"/>
        <w:spacing w:after="0" w:line="240" w:lineRule="auto"/>
        <w:ind w:left="480" w:hanging="480"/>
        <w:jc w:val="both"/>
      </w:pPr>
      <w:r>
        <w:t xml:space="preserve">Goleman, Daniel. </w:t>
      </w:r>
      <w:proofErr w:type="gramStart"/>
      <w:r>
        <w:t>2002. Working With Emotional Intelligence</w:t>
      </w:r>
      <w:proofErr w:type="gramEnd"/>
      <w:r>
        <w:t xml:space="preserve"> (terjemahan) Jakarta: PT. Gramedia. Gottman, Jhon. 2001. </w:t>
      </w:r>
    </w:p>
    <w:p w:rsidR="001E2583" w:rsidRDefault="001E2583" w:rsidP="001E2583">
      <w:pPr>
        <w:spacing w:after="0" w:line="240" w:lineRule="auto"/>
        <w:ind w:left="709" w:hanging="709"/>
      </w:pPr>
      <w:r>
        <w:t xml:space="preserve">Emosional (terjemahan). Jakarta: PT Gramedia Pustaka Utama. Hendra, Surya. 2007. Percaya Diri Itu Penting. Jakarta: Elex Media Komputindo. </w:t>
      </w:r>
    </w:p>
    <w:p w:rsidR="001E2583" w:rsidRDefault="001E2583" w:rsidP="001E2583">
      <w:pPr>
        <w:spacing w:after="0" w:line="240" w:lineRule="auto"/>
        <w:ind w:left="709" w:hanging="709"/>
      </w:pPr>
      <w:r>
        <w:t xml:space="preserve">Hudoyo, H.1998. Mengajar Belajar Matematika. Jakarta: Dirjen DIKTI Depdikbud. </w:t>
      </w:r>
    </w:p>
    <w:p w:rsidR="001E2583" w:rsidRDefault="001E2583" w:rsidP="001E2583">
      <w:pPr>
        <w:spacing w:after="0" w:line="240" w:lineRule="auto"/>
        <w:ind w:left="709" w:hanging="709"/>
      </w:pPr>
      <w:r>
        <w:t>Kurniawan. 2006. Siap Juara Olimpiade Matematika SMP. Jakarta: Erlangga.</w:t>
      </w:r>
    </w:p>
    <w:p w:rsidR="001E2583" w:rsidRDefault="001E2583" w:rsidP="001E2583">
      <w:pPr>
        <w:spacing w:after="0" w:line="240" w:lineRule="auto"/>
        <w:ind w:left="709" w:hanging="709"/>
      </w:pPr>
      <w:r>
        <w:t>Ruseffendi. 2010. Pengajaran Matematika untuk Meningkatkan CBSA. Bandung: Tarsito.</w:t>
      </w:r>
    </w:p>
    <w:p w:rsidR="001E2583" w:rsidRDefault="001E2583" w:rsidP="001E2583">
      <w:pPr>
        <w:spacing w:after="0" w:line="240" w:lineRule="auto"/>
        <w:ind w:left="709" w:hanging="709"/>
      </w:pPr>
      <w:r>
        <w:t xml:space="preserve">Sa‟dijah, C. 2006. Pengembangan Pembelajaran Matematika Beracuan Konstruktivisme. Disertasi Program Pascasarjana UNESA: Tidak dipublikasikan. </w:t>
      </w:r>
    </w:p>
    <w:p w:rsidR="001E2583" w:rsidRDefault="001E2583" w:rsidP="001E2583">
      <w:pPr>
        <w:spacing w:after="0" w:line="240" w:lineRule="auto"/>
        <w:ind w:left="709" w:hanging="709"/>
      </w:pPr>
      <w:r>
        <w:t xml:space="preserve">Sardiman, A.M. 2007. Interaksi Motivasi Belajar </w:t>
      </w:r>
      <w:bookmarkStart w:id="0" w:name="_GoBack"/>
      <w:bookmarkEnd w:id="0"/>
      <w:r>
        <w:t>Mengajar. Jakarta: Rajawali press.</w:t>
      </w:r>
    </w:p>
    <w:p w:rsidR="001E2583" w:rsidRDefault="001E2583" w:rsidP="001E2583">
      <w:pPr>
        <w:spacing w:after="0" w:line="240" w:lineRule="auto"/>
        <w:ind w:left="709" w:hanging="709"/>
      </w:pPr>
      <w:r>
        <w:lastRenderedPageBreak/>
        <w:t xml:space="preserve">Shapiro, E. Lawrence. 1998. Mengajarkan Emosional Intelligence Kepada Anak. Diterjemahkan oleh Alex Tri Kantjono. Jakarta: Gramedia Pustaka. </w:t>
      </w:r>
    </w:p>
    <w:p w:rsidR="001E2583" w:rsidRDefault="001E2583" w:rsidP="001E2583">
      <w:pPr>
        <w:spacing w:after="0" w:line="240" w:lineRule="auto"/>
        <w:ind w:left="709" w:hanging="709"/>
      </w:pPr>
      <w:r>
        <w:t>Supardi U.S. 2013. Aplikasi Statistika dalam Penelitian. Jakarta</w:t>
      </w:r>
      <w:proofErr w:type="gramStart"/>
      <w:r>
        <w:t>:Change</w:t>
      </w:r>
      <w:proofErr w:type="gramEnd"/>
      <w:r>
        <w:t xml:space="preserve"> Publisher.</w:t>
      </w:r>
    </w:p>
    <w:p w:rsidR="001E2583" w:rsidRDefault="001E2583" w:rsidP="001E2583">
      <w:pPr>
        <w:spacing w:after="0" w:line="240" w:lineRule="auto"/>
        <w:ind w:left="709" w:hanging="709"/>
      </w:pPr>
      <w:r>
        <w:t>Sutikno, M. Sobry. 2007. Menuju Pendidikan Bermutu. Mataram</w:t>
      </w:r>
      <w:proofErr w:type="gramStart"/>
      <w:r>
        <w:t>:NTP</w:t>
      </w:r>
      <w:proofErr w:type="gramEnd"/>
      <w:r>
        <w:t xml:space="preserve"> Press Syah.</w:t>
      </w:r>
    </w:p>
    <w:p w:rsidR="001E2583" w:rsidRDefault="001E2583" w:rsidP="001E2583">
      <w:pPr>
        <w:spacing w:after="0" w:line="240" w:lineRule="auto"/>
        <w:ind w:left="709" w:hanging="709"/>
      </w:pPr>
      <w:r>
        <w:t>Muhibbin. 2010. Psikologi Pendidikan d</w:t>
      </w:r>
      <w:r w:rsidR="00D50C9B">
        <w:t>engan Pendekatan Baru. Bandung</w:t>
      </w:r>
      <w:proofErr w:type="gramStart"/>
      <w:r w:rsidR="00D50C9B">
        <w:t>:</w:t>
      </w:r>
      <w:r>
        <w:t>Rosdakarya</w:t>
      </w:r>
      <w:proofErr w:type="gramEnd"/>
      <w:r>
        <w:t>.</w:t>
      </w:r>
    </w:p>
    <w:p w:rsidR="00D50C9B" w:rsidRDefault="00D50C9B" w:rsidP="001E2583">
      <w:pPr>
        <w:spacing w:after="0" w:line="240" w:lineRule="auto"/>
        <w:ind w:left="709" w:hanging="709"/>
      </w:pPr>
      <w:r>
        <w:t xml:space="preserve">Tim Pembina Mata Kuliah Perkembangan Peserta Didik. 2007. </w:t>
      </w:r>
    </w:p>
    <w:p w:rsidR="00D50C9B" w:rsidRDefault="00D50C9B" w:rsidP="001E2583">
      <w:pPr>
        <w:spacing w:after="0" w:line="240" w:lineRule="auto"/>
        <w:ind w:left="709" w:hanging="709"/>
      </w:pPr>
      <w:r>
        <w:t xml:space="preserve">Perkembangan Peserta Didik. Universitas Negeri Padang Tim PLPG. 2009. </w:t>
      </w:r>
    </w:p>
    <w:p w:rsidR="00D50C9B" w:rsidRDefault="00D50C9B" w:rsidP="001E2583">
      <w:pPr>
        <w:spacing w:after="0" w:line="240" w:lineRule="auto"/>
        <w:ind w:left="709" w:hanging="709"/>
      </w:pPr>
      <w:r>
        <w:t xml:space="preserve">Materi Pendidikan dan Latihan Profesi Guru Bidang Diklat Matematika SMP. </w:t>
      </w:r>
      <w:proofErr w:type="gramStart"/>
      <w:r>
        <w:t>Medan :</w:t>
      </w:r>
      <w:proofErr w:type="gramEnd"/>
      <w:r>
        <w:t xml:space="preserve"> UNIMED.</w:t>
      </w:r>
      <w:r w:rsidRPr="00D50C9B">
        <w:t xml:space="preserve"> </w:t>
      </w:r>
    </w:p>
    <w:p w:rsidR="00D50C9B" w:rsidRDefault="00D50C9B" w:rsidP="001E2583">
      <w:pPr>
        <w:spacing w:after="0" w:line="240" w:lineRule="auto"/>
        <w:ind w:left="709" w:hanging="709"/>
      </w:pPr>
      <w:r>
        <w:t>Triatna, Cepi dan Kharisma, Risma. 2008. EQ Power Panduan meningkatkan Kecerdasan Emosional. Bandung: Citra.</w:t>
      </w:r>
    </w:p>
    <w:p w:rsidR="00D50C9B" w:rsidRDefault="00D50C9B" w:rsidP="001E2583">
      <w:pPr>
        <w:spacing w:after="0" w:line="240" w:lineRule="auto"/>
        <w:ind w:left="709" w:hanging="709"/>
      </w:pPr>
      <w:r>
        <w:t xml:space="preserve">Praya. Winkel, W. S. 1983. Psikologi Pendidikan dan Teori Belajar. Jakarta: Gramedia. </w:t>
      </w:r>
    </w:p>
    <w:p w:rsidR="00D50C9B" w:rsidRDefault="00D50C9B" w:rsidP="001E2583">
      <w:pPr>
        <w:spacing w:after="0" w:line="240" w:lineRule="auto"/>
        <w:ind w:left="709" w:hanging="709"/>
      </w:pPr>
      <w:r>
        <w:t>Fikriam. 2009. Meningkatkan Penguasaan Konsep Matematika Siswa. http:// Fikriam. Blogspot.com/2009/05. Diakses 10 Maret, 2014.</w:t>
      </w:r>
    </w:p>
    <w:p w:rsidR="00D50C9B" w:rsidRDefault="00D50C9B" w:rsidP="001E2583">
      <w:pPr>
        <w:spacing w:after="0" w:line="240" w:lineRule="auto"/>
        <w:ind w:left="709" w:hanging="709"/>
      </w:pPr>
      <w:r>
        <w:t>Adams, J. F, “Understanding adolescence curent development: In adolescence psychology”, Allyn And Bacon, Inc, Boston, 1976.</w:t>
      </w:r>
    </w:p>
    <w:p w:rsidR="00D50C9B" w:rsidRDefault="00D50C9B" w:rsidP="001E2583">
      <w:pPr>
        <w:spacing w:after="0" w:line="240" w:lineRule="auto"/>
        <w:ind w:left="709" w:hanging="709"/>
      </w:pPr>
      <w:r>
        <w:t>Atwater, E, “Adolescence”, Englewood Cliffs, Prentice-Hall, Inc, NJ, 1983.</w:t>
      </w:r>
    </w:p>
    <w:p w:rsidR="00D50C9B" w:rsidRDefault="00D50C9B" w:rsidP="001E2583">
      <w:pPr>
        <w:spacing w:after="0" w:line="240" w:lineRule="auto"/>
        <w:ind w:left="709" w:hanging="709"/>
      </w:pPr>
      <w:r>
        <w:t>Damon, W. &amp; Eisenberg, N. (Ed.), “Handbook of child psychology”, (5th edition, Vol. 3), John Wiley &amp; Sons, Inc, New York, 1998.</w:t>
      </w:r>
    </w:p>
    <w:p w:rsidR="00066B2A" w:rsidRDefault="00066B2A" w:rsidP="001E2583">
      <w:pPr>
        <w:spacing w:after="0" w:line="240" w:lineRule="auto"/>
        <w:ind w:left="709" w:hanging="709"/>
      </w:pPr>
      <w:r>
        <w:t>Ahmadi, A., &amp; Supriyono, W. (2004). Psikologi Belajar (Edisi Revisi). Jakarta: PT Rineka Cipta A</w:t>
      </w:r>
      <w:r>
        <w:t>rfani, B., &amp; Alimah, S. (2015)</w:t>
      </w:r>
    </w:p>
    <w:p w:rsidR="00066B2A" w:rsidRDefault="00066B2A" w:rsidP="001E2583">
      <w:pPr>
        <w:spacing w:after="0" w:line="240" w:lineRule="auto"/>
        <w:ind w:left="709" w:hanging="709"/>
      </w:pPr>
      <w:r>
        <w:t xml:space="preserve">Studi Korelasi antara Regulasi Emosi dan Minat Belajar dengan Prestasi Belajar Biologi Di SMA. Journal of Biology Education, 4(1), 81-89 Arikunto, S. (2010). </w:t>
      </w:r>
    </w:p>
    <w:p w:rsidR="00066B2A" w:rsidRDefault="00066B2A" w:rsidP="001E2583">
      <w:pPr>
        <w:spacing w:after="0" w:line="240" w:lineRule="auto"/>
        <w:ind w:left="709" w:hanging="709"/>
      </w:pPr>
      <w:r>
        <w:t>Prosedur Penelitian Suatu Pendekatan Praktik. Jakarta:</w:t>
      </w:r>
      <w:r>
        <w:t xml:space="preserve"> Rineka Cipta Azwar, S. (2014).</w:t>
      </w:r>
    </w:p>
    <w:p w:rsidR="00066B2A" w:rsidRDefault="00066B2A" w:rsidP="001E2583">
      <w:pPr>
        <w:spacing w:after="0" w:line="240" w:lineRule="auto"/>
        <w:ind w:left="709" w:hanging="709"/>
      </w:pPr>
      <w:r>
        <w:t xml:space="preserve">Penyusunan Skala Psikologi (Edisi 2). Yogyakarta: Pustaka </w:t>
      </w:r>
      <w:proofErr w:type="gramStart"/>
      <w:r>
        <w:t>Pelajar .</w:t>
      </w:r>
      <w:proofErr w:type="gramEnd"/>
      <w:r>
        <w:t xml:space="preserve"> (2014). Tes Prestasi (Edisi 2). Yogyakarta: Pustaka </w:t>
      </w:r>
      <w:r>
        <w:lastRenderedPageBreak/>
        <w:t xml:space="preserve">Pelajar Buric, I., Soric, I, &amp; Penezic, Z. (2015). </w:t>
      </w:r>
    </w:p>
    <w:p w:rsidR="00066B2A" w:rsidRDefault="00066B2A" w:rsidP="001E2583">
      <w:pPr>
        <w:spacing w:after="0" w:line="240" w:lineRule="auto"/>
        <w:ind w:left="709" w:hanging="709"/>
      </w:pPr>
      <w:r>
        <w:t xml:space="preserve">Emotion Regulation in Academic Domain: Development and Validation of </w:t>
      </w:r>
      <w:proofErr w:type="gramStart"/>
      <w:r>
        <w:t>The</w:t>
      </w:r>
      <w:proofErr w:type="gramEnd"/>
      <w:r>
        <w:t xml:space="preserve"> Academic Emotion Regulation Questionnaire (AERQ). Journal of Personality and Individual Differences, 96, 138-147 Desmita. (2011). </w:t>
      </w:r>
    </w:p>
    <w:p w:rsidR="00066B2A" w:rsidRDefault="00066B2A" w:rsidP="001E2583">
      <w:pPr>
        <w:spacing w:after="0" w:line="240" w:lineRule="auto"/>
        <w:ind w:left="709" w:hanging="709"/>
      </w:pPr>
      <w:r>
        <w:t xml:space="preserve">Psikologi Perkembangan Peserta Didik. Bandung: PT Remaja Rosdakarya Draper, N.R., &amp; Smith, H. (1998). </w:t>
      </w:r>
      <w:r>
        <w:lastRenderedPageBreak/>
        <w:t xml:space="preserve">Applied Regression Analysis (Third Edition). </w:t>
      </w:r>
    </w:p>
    <w:p w:rsidR="00066B2A" w:rsidRDefault="00066B2A" w:rsidP="001E2583">
      <w:pPr>
        <w:spacing w:after="0" w:line="240" w:lineRule="auto"/>
        <w:ind w:left="709" w:hanging="709"/>
      </w:pPr>
      <w:r>
        <w:t xml:space="preserve">United States of America: A Wiley-Interscience Publication Fadlillah, M. (2014). Implementasi Kurikulum 2013 dalam Pembelajaran SD/MI, SMP/MTS, dan SMA/MA. Yogyakarta: Ar-Ruzz Media </w:t>
      </w:r>
      <w:r>
        <w:t>Hariyadi, M. (2009).</w:t>
      </w:r>
    </w:p>
    <w:p w:rsidR="001E2583" w:rsidRPr="00950F05" w:rsidRDefault="001E2583" w:rsidP="001E2583">
      <w:pPr>
        <w:spacing w:after="0" w:line="240" w:lineRule="auto"/>
        <w:rPr>
          <w:rFonts w:ascii="Times New Roman" w:hAnsi="Times New Roman" w:cs="Times New Roman"/>
          <w:sz w:val="24"/>
          <w:szCs w:val="24"/>
        </w:rPr>
      </w:pPr>
    </w:p>
    <w:p w:rsidR="001E2583" w:rsidRDefault="001E2583" w:rsidP="001E2583">
      <w:pPr>
        <w:spacing w:after="0" w:line="240" w:lineRule="auto"/>
        <w:rPr>
          <w:rFonts w:ascii="Times New Roman" w:hAnsi="Times New Roman" w:cs="Times New Roman"/>
          <w:sz w:val="20"/>
          <w:szCs w:val="20"/>
        </w:rPr>
        <w:sectPr w:rsidR="001E2583" w:rsidSect="0021200B">
          <w:type w:val="continuous"/>
          <w:pgSz w:w="12240" w:h="15840"/>
          <w:pgMar w:top="1440" w:right="1440" w:bottom="1440" w:left="1440" w:header="708" w:footer="708" w:gutter="0"/>
          <w:cols w:num="2" w:space="708"/>
          <w:docGrid w:linePitch="360"/>
        </w:sectPr>
      </w:pPr>
    </w:p>
    <w:p w:rsidR="001E2583" w:rsidRPr="00950F05" w:rsidRDefault="001E2583" w:rsidP="001E2583">
      <w:pPr>
        <w:spacing w:after="0" w:line="240" w:lineRule="auto"/>
        <w:rPr>
          <w:rFonts w:ascii="Times New Roman" w:hAnsi="Times New Roman" w:cs="Times New Roman"/>
          <w:sz w:val="20"/>
          <w:szCs w:val="20"/>
        </w:rPr>
      </w:pPr>
    </w:p>
    <w:p w:rsidR="001E2583" w:rsidRPr="00540D35" w:rsidRDefault="001E2583" w:rsidP="001E2583">
      <w:pPr>
        <w:jc w:val="center"/>
        <w:rPr>
          <w:rFonts w:ascii="Times New Roman" w:hAnsi="Times New Roman" w:cs="Times New Roman"/>
        </w:rPr>
      </w:pPr>
    </w:p>
    <w:p w:rsidR="001E2583" w:rsidRDefault="001E2583" w:rsidP="001E2583"/>
    <w:p w:rsidR="009148E4" w:rsidRDefault="009148E4"/>
    <w:sectPr w:rsidR="009148E4" w:rsidSect="0021200B">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D74CB"/>
    <w:multiLevelType w:val="hybridMultilevel"/>
    <w:tmpl w:val="413C014A"/>
    <w:lvl w:ilvl="0" w:tplc="E8280118">
      <w:start w:val="1"/>
      <w:numFmt w:val="lowerLetter"/>
      <w:lvlText w:val="%1."/>
      <w:lvlJc w:val="left"/>
      <w:pPr>
        <w:ind w:left="405" w:hanging="360"/>
      </w:pPr>
      <w:rPr>
        <w:rFonts w:asciiTheme="minorHAnsi" w:hAnsiTheme="minorHAnsi" w:cstheme="minorBidi" w:hint="default"/>
        <w:b w:val="0"/>
        <w:sz w:val="22"/>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583"/>
    <w:rsid w:val="00066B2A"/>
    <w:rsid w:val="00152997"/>
    <w:rsid w:val="001E2583"/>
    <w:rsid w:val="003E6D50"/>
    <w:rsid w:val="00446ED8"/>
    <w:rsid w:val="005C7756"/>
    <w:rsid w:val="0062447C"/>
    <w:rsid w:val="0074590C"/>
    <w:rsid w:val="007867BF"/>
    <w:rsid w:val="009148E4"/>
    <w:rsid w:val="00920B7F"/>
    <w:rsid w:val="0094723E"/>
    <w:rsid w:val="009E4690"/>
    <w:rsid w:val="00AA466C"/>
    <w:rsid w:val="00AE7B8C"/>
    <w:rsid w:val="00B15BE2"/>
    <w:rsid w:val="00B67FA4"/>
    <w:rsid w:val="00BC4CEF"/>
    <w:rsid w:val="00C2386E"/>
    <w:rsid w:val="00CB0BEB"/>
    <w:rsid w:val="00CF5DE2"/>
    <w:rsid w:val="00D13AFA"/>
    <w:rsid w:val="00D50C9B"/>
    <w:rsid w:val="00DA3004"/>
    <w:rsid w:val="00E907D0"/>
    <w:rsid w:val="00EC27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009C1-4FCB-46D6-B02D-3BAC98E0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58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583"/>
    <w:rPr>
      <w:color w:val="0563C1" w:themeColor="hyperlink"/>
      <w:u w:val="single"/>
    </w:rPr>
  </w:style>
  <w:style w:type="paragraph" w:styleId="ListParagraph">
    <w:name w:val="List Paragraph"/>
    <w:basedOn w:val="Normal"/>
    <w:uiPriority w:val="34"/>
    <w:qFormat/>
    <w:rsid w:val="001E2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439189">
      <w:bodyDiv w:val="1"/>
      <w:marLeft w:val="0"/>
      <w:marRight w:val="0"/>
      <w:marTop w:val="0"/>
      <w:marBottom w:val="0"/>
      <w:divBdr>
        <w:top w:val="none" w:sz="0" w:space="0" w:color="auto"/>
        <w:left w:val="none" w:sz="0" w:space="0" w:color="auto"/>
        <w:bottom w:val="none" w:sz="0" w:space="0" w:color="auto"/>
        <w:right w:val="none" w:sz="0" w:space="0" w:color="auto"/>
      </w:divBdr>
    </w:div>
    <w:div w:id="10898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ila2654@gmail.com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4205</Words>
  <Characters>23969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2020-01-21T10:25:00Z</dcterms:created>
  <dcterms:modified xsi:type="dcterms:W3CDTF">2020-01-21T10:25:00Z</dcterms:modified>
</cp:coreProperties>
</file>