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ECBBF" w14:textId="3E2D9BCD" w:rsidR="00E304D3" w:rsidRDefault="00797A48" w:rsidP="003B1728">
      <w:pPr>
        <w:pStyle w:val="Title"/>
        <w:rPr>
          <w:rFonts w:ascii="Century Schoolbook" w:hAnsi="Century Schoolbook"/>
          <w:sz w:val="24"/>
          <w:lang w:val="en-US"/>
        </w:rPr>
      </w:pPr>
      <w:proofErr w:type="spellStart"/>
      <w:r>
        <w:rPr>
          <w:rFonts w:ascii="Century Schoolbook" w:hAnsi="Century Schoolbook"/>
          <w:sz w:val="24"/>
          <w:lang w:val="en-US"/>
        </w:rPr>
        <w:t>Profil</w:t>
      </w:r>
      <w:proofErr w:type="spellEnd"/>
      <w:r>
        <w:rPr>
          <w:rFonts w:ascii="Century Schoolbook" w:hAnsi="Century Schoolbook"/>
          <w:sz w:val="24"/>
          <w:lang w:val="en-US"/>
        </w:rPr>
        <w:t xml:space="preserve"> Beban </w:t>
      </w:r>
      <w:proofErr w:type="spellStart"/>
      <w:r>
        <w:rPr>
          <w:rFonts w:ascii="Century Schoolbook" w:hAnsi="Century Schoolbook"/>
          <w:sz w:val="24"/>
          <w:lang w:val="en-US"/>
        </w:rPr>
        <w:t>Kognitif</w:t>
      </w:r>
      <w:proofErr w:type="spellEnd"/>
      <w:r>
        <w:rPr>
          <w:rFonts w:ascii="Century Schoolbook" w:hAnsi="Century Schoolbook"/>
          <w:sz w:val="24"/>
          <w:lang w:val="en-US"/>
        </w:rPr>
        <w:t xml:space="preserve"> </w:t>
      </w:r>
      <w:proofErr w:type="spellStart"/>
      <w:r>
        <w:rPr>
          <w:rFonts w:ascii="Century Schoolbook" w:hAnsi="Century Schoolbook"/>
          <w:sz w:val="24"/>
          <w:lang w:val="en-US"/>
        </w:rPr>
        <w:t>Siswa</w:t>
      </w:r>
      <w:proofErr w:type="spellEnd"/>
      <w:r>
        <w:rPr>
          <w:rFonts w:ascii="Century Schoolbook" w:hAnsi="Century Schoolbook"/>
          <w:sz w:val="24"/>
          <w:lang w:val="en-US"/>
        </w:rPr>
        <w:t xml:space="preserve"> SMA </w:t>
      </w:r>
      <w:proofErr w:type="spellStart"/>
      <w:r>
        <w:rPr>
          <w:rFonts w:ascii="Century Schoolbook" w:hAnsi="Century Schoolbook"/>
          <w:sz w:val="24"/>
          <w:lang w:val="en-US"/>
        </w:rPr>
        <w:t>Selama</w:t>
      </w:r>
      <w:proofErr w:type="spellEnd"/>
      <w:r>
        <w:rPr>
          <w:rFonts w:ascii="Century Schoolbook" w:hAnsi="Century Schoolbook"/>
          <w:sz w:val="24"/>
          <w:lang w:val="en-US"/>
        </w:rPr>
        <w:t xml:space="preserve"> Masa </w:t>
      </w:r>
      <w:proofErr w:type="spellStart"/>
      <w:r>
        <w:rPr>
          <w:rFonts w:ascii="Century Schoolbook" w:hAnsi="Century Schoolbook"/>
          <w:sz w:val="24"/>
          <w:lang w:val="en-US"/>
        </w:rPr>
        <w:t>Pandemi</w:t>
      </w:r>
      <w:proofErr w:type="spellEnd"/>
      <w:r>
        <w:rPr>
          <w:rFonts w:ascii="Century Schoolbook" w:hAnsi="Century Schoolbook"/>
          <w:sz w:val="24"/>
          <w:lang w:val="en-US"/>
        </w:rPr>
        <w:t xml:space="preserve"> Covid-19</w:t>
      </w:r>
    </w:p>
    <w:p w14:paraId="6DFB274A" w14:textId="77777777" w:rsidR="00E304D3" w:rsidRPr="00E304D3" w:rsidRDefault="00E304D3" w:rsidP="00904D6D">
      <w:pPr>
        <w:jc w:val="center"/>
        <w:rPr>
          <w:rFonts w:ascii="Century Schoolbook" w:hAnsi="Century Schoolbook"/>
          <w:b/>
          <w:bCs/>
          <w:sz w:val="24"/>
          <w:szCs w:val="24"/>
        </w:rPr>
      </w:pPr>
    </w:p>
    <w:p w14:paraId="571F37F8" w14:textId="577A0DF1" w:rsidR="00800BD7" w:rsidRPr="008B4DB4" w:rsidRDefault="00800BD7" w:rsidP="00800BD7">
      <w:pPr>
        <w:pStyle w:val="papersubtitle"/>
        <w:rPr>
          <w:rFonts w:ascii="Century Schoolbook" w:hAnsi="Century Schoolbook"/>
          <w:sz w:val="22"/>
          <w:szCs w:val="22"/>
        </w:rPr>
      </w:pPr>
      <w:r w:rsidRPr="008B4DB4">
        <w:rPr>
          <w:rFonts w:ascii="Century Schoolbook" w:hAnsi="Century Schoolbook"/>
          <w:b/>
          <w:sz w:val="22"/>
          <w:szCs w:val="22"/>
          <w:vertAlign w:val="superscript"/>
        </w:rPr>
        <w:t>1</w:t>
      </w:r>
      <w:r w:rsidR="00797A48">
        <w:rPr>
          <w:rFonts w:ascii="Century Schoolbook" w:hAnsi="Century Schoolbook"/>
          <w:b/>
          <w:sz w:val="22"/>
          <w:szCs w:val="22"/>
        </w:rPr>
        <w:t>Muhammad Irfan Rumasoreng</w:t>
      </w:r>
    </w:p>
    <w:p w14:paraId="4CDB0300" w14:textId="5502F124" w:rsidR="00800BD7" w:rsidRPr="008B4DB4" w:rsidRDefault="00800BD7" w:rsidP="00797A48">
      <w:pPr>
        <w:pStyle w:val="Affiliation"/>
        <w:rPr>
          <w:rFonts w:ascii="Century Schoolbook" w:hAnsi="Century Schoolbook"/>
          <w:sz w:val="18"/>
          <w:szCs w:val="18"/>
        </w:rPr>
      </w:pPr>
      <w:r w:rsidRPr="008B4DB4">
        <w:rPr>
          <w:rFonts w:ascii="Century Schoolbook" w:hAnsi="Century Schoolbook"/>
          <w:sz w:val="18"/>
          <w:szCs w:val="18"/>
          <w:vertAlign w:val="superscript"/>
          <w:lang w:val="id-ID"/>
        </w:rPr>
        <w:t>1</w:t>
      </w:r>
      <w:proofErr w:type="spellStart"/>
      <w:r w:rsidR="00797A48">
        <w:rPr>
          <w:rFonts w:ascii="Century Schoolbook" w:hAnsi="Century Schoolbook"/>
          <w:sz w:val="18"/>
          <w:szCs w:val="18"/>
        </w:rPr>
        <w:t>Fakultas</w:t>
      </w:r>
      <w:proofErr w:type="spellEnd"/>
      <w:r w:rsidR="00797A48">
        <w:rPr>
          <w:rFonts w:ascii="Century Schoolbook" w:hAnsi="Century Schoolbook"/>
          <w:sz w:val="18"/>
          <w:szCs w:val="18"/>
        </w:rPr>
        <w:t xml:space="preserve"> </w:t>
      </w:r>
      <w:proofErr w:type="spellStart"/>
      <w:r w:rsidR="00797A48">
        <w:rPr>
          <w:rFonts w:ascii="Century Schoolbook" w:hAnsi="Century Schoolbook"/>
          <w:sz w:val="18"/>
          <w:szCs w:val="18"/>
        </w:rPr>
        <w:t>Keguruan</w:t>
      </w:r>
      <w:proofErr w:type="spellEnd"/>
      <w:r w:rsidR="00797A48">
        <w:rPr>
          <w:rFonts w:ascii="Century Schoolbook" w:hAnsi="Century Schoolbook"/>
          <w:sz w:val="18"/>
          <w:szCs w:val="18"/>
        </w:rPr>
        <w:t xml:space="preserve"> dan </w:t>
      </w:r>
      <w:proofErr w:type="spellStart"/>
      <w:r w:rsidR="00797A48">
        <w:rPr>
          <w:rFonts w:ascii="Century Schoolbook" w:hAnsi="Century Schoolbook"/>
          <w:sz w:val="18"/>
          <w:szCs w:val="18"/>
        </w:rPr>
        <w:t>Ilmu</w:t>
      </w:r>
      <w:proofErr w:type="spellEnd"/>
      <w:r w:rsidR="00797A48">
        <w:rPr>
          <w:rFonts w:ascii="Century Schoolbook" w:hAnsi="Century Schoolbook"/>
          <w:sz w:val="18"/>
          <w:szCs w:val="18"/>
        </w:rPr>
        <w:t xml:space="preserve"> Pendidikan Universitas </w:t>
      </w:r>
      <w:proofErr w:type="spellStart"/>
      <w:r w:rsidR="00797A48">
        <w:rPr>
          <w:rFonts w:ascii="Century Schoolbook" w:hAnsi="Century Schoolbook"/>
          <w:sz w:val="18"/>
          <w:szCs w:val="18"/>
        </w:rPr>
        <w:t>Mercu</w:t>
      </w:r>
      <w:proofErr w:type="spellEnd"/>
      <w:r w:rsidR="00797A48">
        <w:rPr>
          <w:rFonts w:ascii="Century Schoolbook" w:hAnsi="Century Schoolbook"/>
          <w:sz w:val="18"/>
          <w:szCs w:val="18"/>
        </w:rPr>
        <w:t xml:space="preserve"> </w:t>
      </w:r>
      <w:proofErr w:type="spellStart"/>
      <w:r w:rsidR="00797A48">
        <w:rPr>
          <w:rFonts w:ascii="Century Schoolbook" w:hAnsi="Century Schoolbook"/>
          <w:sz w:val="18"/>
          <w:szCs w:val="18"/>
        </w:rPr>
        <w:t>Buana</w:t>
      </w:r>
      <w:proofErr w:type="spellEnd"/>
      <w:r w:rsidR="00797A48">
        <w:rPr>
          <w:rFonts w:ascii="Century Schoolbook" w:hAnsi="Century Schoolbook"/>
          <w:sz w:val="18"/>
          <w:szCs w:val="18"/>
        </w:rPr>
        <w:t xml:space="preserve"> </w:t>
      </w:r>
    </w:p>
    <w:p w14:paraId="090F078C" w14:textId="7D2C68BB" w:rsidR="00800BD7" w:rsidRPr="008B4DB4" w:rsidRDefault="00800BD7" w:rsidP="00800BD7">
      <w:pPr>
        <w:pStyle w:val="Affiliation"/>
        <w:rPr>
          <w:rFonts w:ascii="Century Schoolbook" w:hAnsi="Century Schoolbook"/>
          <w:sz w:val="18"/>
          <w:szCs w:val="18"/>
          <w:lang w:val="id-ID"/>
        </w:rPr>
      </w:pPr>
      <w:proofErr w:type="gramStart"/>
      <w:r w:rsidRPr="008B4DB4">
        <w:rPr>
          <w:rFonts w:ascii="Century Schoolbook" w:hAnsi="Century Schoolbook"/>
          <w:sz w:val="18"/>
          <w:szCs w:val="18"/>
        </w:rPr>
        <w:t xml:space="preserve">email </w:t>
      </w:r>
      <w:r w:rsidR="00797A48">
        <w:rPr>
          <w:rFonts w:ascii="Century Schoolbook" w:hAnsi="Century Schoolbook"/>
          <w:sz w:val="18"/>
          <w:szCs w:val="18"/>
        </w:rPr>
        <w:t>:</w:t>
      </w:r>
      <w:proofErr w:type="gramEnd"/>
      <w:r w:rsidR="00797A48">
        <w:rPr>
          <w:rFonts w:ascii="Century Schoolbook" w:hAnsi="Century Schoolbook"/>
          <w:sz w:val="18"/>
          <w:szCs w:val="18"/>
        </w:rPr>
        <w:t xml:space="preserve"> muhirfan@mercubuana-yogya.ac.id</w:t>
      </w:r>
    </w:p>
    <w:p w14:paraId="20A13298" w14:textId="77777777" w:rsidR="00AD3F13" w:rsidRPr="008B4DB4" w:rsidRDefault="00AD3F13" w:rsidP="00595CB2">
      <w:pPr>
        <w:jc w:val="center"/>
        <w:rPr>
          <w:rFonts w:ascii="Century Schoolbook" w:hAnsi="Century Schoolbook"/>
          <w:b/>
          <w:bCs/>
          <w:iCs/>
        </w:rPr>
      </w:pPr>
    </w:p>
    <w:p w14:paraId="631EB58D" w14:textId="77777777" w:rsidR="00595CB2" w:rsidRPr="008B4DB4" w:rsidRDefault="00595CB2" w:rsidP="00595CB2">
      <w:pPr>
        <w:jc w:val="center"/>
        <w:rPr>
          <w:rFonts w:ascii="Century Schoolbook" w:hAnsi="Century Schoolbook"/>
          <w:b/>
          <w:i/>
          <w:sz w:val="24"/>
          <w:szCs w:val="24"/>
        </w:rPr>
      </w:pPr>
      <w:proofErr w:type="spellStart"/>
      <w:r w:rsidRPr="008B4DB4">
        <w:rPr>
          <w:rFonts w:ascii="Century Schoolbook" w:hAnsi="Century Schoolbook"/>
          <w:b/>
          <w:bCs/>
          <w:i/>
          <w:iCs/>
        </w:rPr>
        <w:t>Abstrak</w:t>
      </w:r>
      <w:proofErr w:type="spellEnd"/>
    </w:p>
    <w:p w14:paraId="2C27D53D" w14:textId="5EE30B24" w:rsidR="00D14831" w:rsidRPr="00287FD4" w:rsidRDefault="00797A48" w:rsidP="00D14831">
      <w:pPr>
        <w:pStyle w:val="Abstract"/>
        <w:ind w:left="567" w:right="566"/>
        <w:rPr>
          <w:rFonts w:ascii="Century Schoolbook" w:hAnsi="Century Schoolbook"/>
          <w:b w:val="0"/>
          <w:i/>
          <w:sz w:val="20"/>
          <w:lang w:val="id-ID"/>
        </w:rPr>
      </w:pPr>
      <w:r w:rsidRPr="00287FD4">
        <w:rPr>
          <w:rFonts w:ascii="Century Schoolbook" w:hAnsi="Century Schoolbook"/>
          <w:b w:val="0"/>
          <w:i/>
          <w:sz w:val="20"/>
        </w:rPr>
        <w:t xml:space="preserve">Beban </w:t>
      </w:r>
      <w:proofErr w:type="spellStart"/>
      <w:r w:rsidRPr="00287FD4">
        <w:rPr>
          <w:rFonts w:ascii="Century Schoolbook" w:hAnsi="Century Schoolbook"/>
          <w:b w:val="0"/>
          <w:i/>
          <w:sz w:val="20"/>
        </w:rPr>
        <w:t>kognitif</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siswa</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merupakan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ancaman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terbesar</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dalam</w:t>
      </w:r>
      <w:proofErr w:type="spellEnd"/>
      <w:r w:rsidRPr="00287FD4">
        <w:rPr>
          <w:rFonts w:ascii="Century Schoolbook" w:hAnsi="Century Schoolbook"/>
          <w:b w:val="0"/>
          <w:i/>
          <w:sz w:val="20"/>
        </w:rPr>
        <w:t xml:space="preserve"> proses </w:t>
      </w:r>
      <w:proofErr w:type="spellStart"/>
      <w:r w:rsidRPr="00287FD4">
        <w:rPr>
          <w:rFonts w:ascii="Century Schoolbook" w:hAnsi="Century Schoolbook"/>
          <w:b w:val="0"/>
          <w:i/>
          <w:sz w:val="20"/>
        </w:rPr>
        <w:t>pembelajaran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tujuan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penelitian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ini</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adalah</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menagnalisis</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profil</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beban</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kognitif</w:t>
      </w:r>
      <w:proofErr w:type="spellEnd"/>
      <w:r w:rsidRPr="00287FD4">
        <w:rPr>
          <w:rFonts w:ascii="Century Schoolbook" w:hAnsi="Century Schoolbook"/>
          <w:b w:val="0"/>
          <w:i/>
          <w:sz w:val="20"/>
        </w:rPr>
        <w:t xml:space="preserve"> </w:t>
      </w:r>
      <w:proofErr w:type="spellStart"/>
      <w:r w:rsidRPr="00287FD4">
        <w:rPr>
          <w:rFonts w:ascii="Century Schoolbook" w:hAnsi="Century Schoolbook"/>
          <w:b w:val="0"/>
          <w:i/>
          <w:sz w:val="20"/>
        </w:rPr>
        <w:t>siswa</w:t>
      </w:r>
      <w:proofErr w:type="spellEnd"/>
      <w:r w:rsidR="00CC431B" w:rsidRPr="00287FD4">
        <w:rPr>
          <w:rFonts w:ascii="Century Schoolbook" w:hAnsi="Century Schoolbook"/>
          <w:b w:val="0"/>
          <w:i/>
          <w:sz w:val="20"/>
        </w:rPr>
        <w:t xml:space="preserve"> SMA </w:t>
      </w:r>
      <w:proofErr w:type="spellStart"/>
      <w:r w:rsidR="00CC431B" w:rsidRPr="00287FD4">
        <w:rPr>
          <w:rFonts w:ascii="Century Schoolbook" w:hAnsi="Century Schoolbook"/>
          <w:b w:val="0"/>
          <w:i/>
          <w:sz w:val="20"/>
        </w:rPr>
        <w:t>selama</w:t>
      </w:r>
      <w:proofErr w:type="spellEnd"/>
      <w:r w:rsidR="00CC431B" w:rsidRPr="00287FD4">
        <w:rPr>
          <w:rFonts w:ascii="Century Schoolbook" w:hAnsi="Century Schoolbook"/>
          <w:b w:val="0"/>
          <w:i/>
          <w:sz w:val="20"/>
        </w:rPr>
        <w:t xml:space="preserve"> masa pandemic covid-19, </w:t>
      </w:r>
      <w:proofErr w:type="spellStart"/>
      <w:r w:rsidR="00CC431B" w:rsidRPr="00287FD4">
        <w:rPr>
          <w:rFonts w:ascii="Century Schoolbook" w:hAnsi="Century Schoolbook"/>
          <w:b w:val="0"/>
          <w:i/>
          <w:sz w:val="20"/>
        </w:rPr>
        <w:t>sampel</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dalam</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penelitian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ini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adalah</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siswa</w:t>
      </w:r>
      <w:proofErr w:type="spellEnd"/>
      <w:r w:rsidR="00CC431B" w:rsidRPr="00287FD4">
        <w:rPr>
          <w:rFonts w:ascii="Century Schoolbook" w:hAnsi="Century Schoolbook"/>
          <w:b w:val="0"/>
          <w:i/>
          <w:sz w:val="20"/>
        </w:rPr>
        <w:t xml:space="preserve"> SMA </w:t>
      </w:r>
      <w:proofErr w:type="spellStart"/>
      <w:r w:rsidR="00CC431B" w:rsidRPr="00287FD4">
        <w:rPr>
          <w:rFonts w:ascii="Century Schoolbook" w:hAnsi="Century Schoolbook"/>
          <w:b w:val="0"/>
          <w:i/>
          <w:sz w:val="20"/>
        </w:rPr>
        <w:t>berjumlah</w:t>
      </w:r>
      <w:proofErr w:type="spellEnd"/>
      <w:r w:rsidR="00CC431B" w:rsidRPr="00287FD4">
        <w:rPr>
          <w:rFonts w:ascii="Century Schoolbook" w:hAnsi="Century Schoolbook"/>
          <w:b w:val="0"/>
          <w:i/>
          <w:sz w:val="20"/>
        </w:rPr>
        <w:t xml:space="preserve"> 138 orang, instrument yang </w:t>
      </w:r>
      <w:proofErr w:type="spellStart"/>
      <w:r w:rsidR="00CC431B" w:rsidRPr="00287FD4">
        <w:rPr>
          <w:rFonts w:ascii="Century Schoolbook" w:hAnsi="Century Schoolbook"/>
          <w:b w:val="0"/>
          <w:i/>
          <w:sz w:val="20"/>
        </w:rPr>
        <w:t>digunakan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angket</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metode</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penelitian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yaitu</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deskriptif</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kuntitatif</w:t>
      </w:r>
      <w:proofErr w:type="spellEnd"/>
      <w:r w:rsidR="00CC431B" w:rsidRPr="00287FD4">
        <w:rPr>
          <w:rFonts w:ascii="Century Schoolbook" w:hAnsi="Century Schoolbook"/>
          <w:b w:val="0"/>
          <w:i/>
          <w:sz w:val="20"/>
        </w:rPr>
        <w:t xml:space="preserve">, Adapun data </w:t>
      </w:r>
      <w:proofErr w:type="spellStart"/>
      <w:r w:rsidR="00CC431B" w:rsidRPr="00287FD4">
        <w:rPr>
          <w:rFonts w:ascii="Century Schoolbook" w:hAnsi="Century Schoolbook"/>
          <w:b w:val="0"/>
          <w:i/>
          <w:sz w:val="20"/>
        </w:rPr>
        <w:t>kuantitatif</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dianalisis</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menggunakan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lisrel</w:t>
      </w:r>
      <w:proofErr w:type="spellEnd"/>
      <w:r w:rsidR="00CC431B" w:rsidRPr="00287FD4">
        <w:rPr>
          <w:rFonts w:ascii="Century Schoolbook" w:hAnsi="Century Schoolbook"/>
          <w:b w:val="0"/>
          <w:i/>
          <w:sz w:val="20"/>
        </w:rPr>
        <w:t xml:space="preserve"> 8,5. Hasil </w:t>
      </w:r>
      <w:proofErr w:type="spellStart"/>
      <w:r w:rsidR="00CC431B" w:rsidRPr="00287FD4">
        <w:rPr>
          <w:rFonts w:ascii="Century Schoolbook" w:hAnsi="Century Schoolbook"/>
          <w:b w:val="0"/>
          <w:i/>
          <w:sz w:val="20"/>
        </w:rPr>
        <w:t>penelitian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menunujukan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bahwa</w:t>
      </w:r>
      <w:proofErr w:type="spellEnd"/>
      <w:r w:rsidR="00CC431B" w:rsidRPr="00287FD4">
        <w:rPr>
          <w:rFonts w:ascii="Century Schoolbook" w:hAnsi="Century Schoolbook"/>
          <w:b w:val="0"/>
          <w:i/>
          <w:sz w:val="20"/>
        </w:rPr>
        <w:t xml:space="preserve"> (1) </w:t>
      </w:r>
      <w:proofErr w:type="spellStart"/>
      <w:r w:rsidR="00CC431B" w:rsidRPr="00287FD4">
        <w:rPr>
          <w:rFonts w:ascii="Century Schoolbook" w:hAnsi="Century Schoolbook"/>
          <w:b w:val="0"/>
          <w:i/>
          <w:sz w:val="20"/>
        </w:rPr>
        <w:t>siswa</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mengalami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beban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kognitif</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sebesar</w:t>
      </w:r>
      <w:proofErr w:type="spellEnd"/>
      <w:r w:rsidR="00CC431B" w:rsidRPr="00287FD4">
        <w:rPr>
          <w:rFonts w:ascii="Century Schoolbook" w:hAnsi="Century Schoolbook"/>
          <w:b w:val="0"/>
          <w:i/>
          <w:sz w:val="20"/>
        </w:rPr>
        <w:t xml:space="preserve"> 83%, (2) </w:t>
      </w:r>
      <w:proofErr w:type="spellStart"/>
      <w:r w:rsidR="00CC431B" w:rsidRPr="00287FD4">
        <w:rPr>
          <w:rFonts w:ascii="Century Schoolbook" w:hAnsi="Century Schoolbook"/>
          <w:b w:val="0"/>
          <w:i/>
          <w:sz w:val="20"/>
        </w:rPr>
        <w:t>Subdimensi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dari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beban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kognitif</w:t>
      </w:r>
      <w:proofErr w:type="spellEnd"/>
      <w:r w:rsidR="00CC431B" w:rsidRPr="00287FD4">
        <w:rPr>
          <w:rFonts w:ascii="Century Schoolbook" w:hAnsi="Century Schoolbook"/>
          <w:b w:val="0"/>
          <w:i/>
          <w:sz w:val="20"/>
        </w:rPr>
        <w:t xml:space="preserve"> yang </w:t>
      </w:r>
      <w:proofErr w:type="spellStart"/>
      <w:r w:rsidR="00CC431B" w:rsidRPr="00287FD4">
        <w:rPr>
          <w:rFonts w:ascii="Century Schoolbook" w:hAnsi="Century Schoolbook"/>
          <w:b w:val="0"/>
          <w:i/>
          <w:sz w:val="20"/>
        </w:rPr>
        <w:t>memiliki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kontribusi</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terbesar</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adalah</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instrinsik</w:t>
      </w:r>
      <w:proofErr w:type="spellEnd"/>
      <w:r w:rsidR="00CC431B" w:rsidRPr="00287FD4">
        <w:rPr>
          <w:rFonts w:ascii="Century Schoolbook" w:hAnsi="Century Schoolbook"/>
          <w:b w:val="0"/>
          <w:i/>
          <w:sz w:val="20"/>
        </w:rPr>
        <w:t xml:space="preserve">, (3) </w:t>
      </w:r>
      <w:proofErr w:type="spellStart"/>
      <w:r w:rsidR="00CC431B" w:rsidRPr="00287FD4">
        <w:rPr>
          <w:rFonts w:ascii="Century Schoolbook" w:hAnsi="Century Schoolbook"/>
          <w:b w:val="0"/>
          <w:i/>
          <w:sz w:val="20"/>
        </w:rPr>
        <w:t>Subindikator</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dari</w:t>
      </w:r>
      <w:proofErr w:type="spellEnd"/>
      <w:r w:rsidR="00CC431B" w:rsidRPr="00287FD4">
        <w:rPr>
          <w:rFonts w:ascii="Century Schoolbook" w:hAnsi="Century Schoolbook"/>
          <w:b w:val="0"/>
          <w:i/>
          <w:sz w:val="20"/>
        </w:rPr>
        <w:t xml:space="preserve"> intrinsic yang </w:t>
      </w:r>
      <w:proofErr w:type="spellStart"/>
      <w:r w:rsidR="00CC431B" w:rsidRPr="00287FD4">
        <w:rPr>
          <w:rFonts w:ascii="Century Schoolbook" w:hAnsi="Century Schoolbook"/>
          <w:b w:val="0"/>
          <w:i/>
          <w:sz w:val="20"/>
        </w:rPr>
        <w:t>menyebabkan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beban</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kognitif</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siswa</w:t>
      </w:r>
      <w:proofErr w:type="spellEnd"/>
      <w:r w:rsidR="00CC431B" w:rsidRPr="00287FD4">
        <w:rPr>
          <w:rFonts w:ascii="Century Schoolbook" w:hAnsi="Century Schoolbook"/>
          <w:b w:val="0"/>
          <w:i/>
          <w:sz w:val="20"/>
        </w:rPr>
        <w:t xml:space="preserve"> </w:t>
      </w:r>
      <w:proofErr w:type="spellStart"/>
      <w:r w:rsidR="00CC431B" w:rsidRPr="00287FD4">
        <w:rPr>
          <w:rFonts w:ascii="Century Schoolbook" w:hAnsi="Century Schoolbook"/>
          <w:b w:val="0"/>
          <w:i/>
          <w:sz w:val="20"/>
        </w:rPr>
        <w:t>terletak</w:t>
      </w:r>
      <w:proofErr w:type="spellEnd"/>
      <w:r w:rsidR="00CC431B" w:rsidRPr="00287FD4">
        <w:rPr>
          <w:rFonts w:ascii="Century Schoolbook" w:hAnsi="Century Schoolbook"/>
          <w:b w:val="0"/>
          <w:i/>
          <w:sz w:val="20"/>
        </w:rPr>
        <w:t xml:space="preserve"> pada </w:t>
      </w:r>
      <w:proofErr w:type="spellStart"/>
      <w:r w:rsidR="00287FD4" w:rsidRPr="00287FD4">
        <w:rPr>
          <w:rFonts w:ascii="Century Schoolbook" w:hAnsi="Century Schoolbook"/>
          <w:b w:val="0"/>
          <w:i/>
          <w:sz w:val="20"/>
        </w:rPr>
        <w:t>pertanyaan</w:t>
      </w:r>
      <w:proofErr w:type="spellEnd"/>
      <w:r w:rsidR="00287FD4" w:rsidRPr="00287FD4">
        <w:rPr>
          <w:rFonts w:ascii="Century Schoolbook" w:hAnsi="Century Schoolbook"/>
          <w:b w:val="0"/>
          <w:i/>
          <w:sz w:val="20"/>
        </w:rPr>
        <w:t xml:space="preserve"> </w:t>
      </w:r>
      <w:proofErr w:type="spellStart"/>
      <w:r w:rsidR="00287FD4" w:rsidRPr="00287FD4">
        <w:rPr>
          <w:rFonts w:ascii="Century Schoolbook" w:hAnsi="Century Schoolbook"/>
          <w:b w:val="0"/>
          <w:i/>
          <w:sz w:val="20"/>
        </w:rPr>
        <w:t>tentang</w:t>
      </w:r>
      <w:proofErr w:type="spellEnd"/>
      <w:r w:rsidR="00287FD4" w:rsidRPr="00287FD4">
        <w:rPr>
          <w:rFonts w:ascii="Century Schoolbook" w:hAnsi="Century Schoolbook"/>
          <w:b w:val="0"/>
          <w:i/>
          <w:sz w:val="20"/>
        </w:rPr>
        <w:t xml:space="preserve"> </w:t>
      </w:r>
      <w:proofErr w:type="spellStart"/>
      <w:r w:rsidR="00287FD4" w:rsidRPr="00287FD4">
        <w:rPr>
          <w:rFonts w:ascii="Century Schoolbook" w:hAnsi="Century Schoolbook"/>
          <w:b w:val="0"/>
          <w:i/>
          <w:sz w:val="20"/>
        </w:rPr>
        <w:t>materi</w:t>
      </w:r>
      <w:proofErr w:type="spellEnd"/>
      <w:r w:rsidR="00287FD4" w:rsidRPr="00287FD4">
        <w:rPr>
          <w:rFonts w:ascii="Century Schoolbook" w:hAnsi="Century Schoolbook"/>
          <w:b w:val="0"/>
          <w:i/>
          <w:sz w:val="20"/>
        </w:rPr>
        <w:t xml:space="preserve"> yang </w:t>
      </w:r>
      <w:proofErr w:type="spellStart"/>
      <w:r w:rsidR="00287FD4" w:rsidRPr="00287FD4">
        <w:rPr>
          <w:rFonts w:ascii="Century Schoolbook" w:hAnsi="Century Schoolbook"/>
          <w:b w:val="0"/>
          <w:i/>
          <w:sz w:val="20"/>
        </w:rPr>
        <w:t>diajarkan</w:t>
      </w:r>
      <w:proofErr w:type="spellEnd"/>
      <w:r w:rsidR="00D14831" w:rsidRPr="00287FD4">
        <w:rPr>
          <w:rFonts w:ascii="Century Schoolbook" w:hAnsi="Century Schoolbook"/>
          <w:b w:val="0"/>
          <w:i/>
          <w:sz w:val="20"/>
          <w:lang w:val="id-ID"/>
        </w:rPr>
        <w:t>.</w:t>
      </w:r>
    </w:p>
    <w:p w14:paraId="0F2C5809" w14:textId="5E045E68" w:rsidR="00595CB2" w:rsidRDefault="00595CB2" w:rsidP="00B003F5">
      <w:pPr>
        <w:spacing w:before="120"/>
        <w:ind w:left="567" w:right="567"/>
        <w:jc w:val="both"/>
        <w:rPr>
          <w:rFonts w:ascii="Century Schoolbook" w:hAnsi="Century Schoolbook"/>
          <w:i/>
          <w:iCs/>
        </w:rPr>
      </w:pPr>
      <w:r w:rsidRPr="008B4DB4">
        <w:rPr>
          <w:rFonts w:ascii="Century Schoolbook" w:hAnsi="Century Schoolbook"/>
          <w:b/>
          <w:bCs/>
          <w:iCs/>
        </w:rPr>
        <w:t xml:space="preserve">Kata </w:t>
      </w:r>
      <w:proofErr w:type="spellStart"/>
      <w:r w:rsidRPr="008B4DB4">
        <w:rPr>
          <w:rFonts w:ascii="Century Schoolbook" w:hAnsi="Century Schoolbook"/>
          <w:b/>
          <w:bCs/>
          <w:iCs/>
        </w:rPr>
        <w:t>kunci</w:t>
      </w:r>
      <w:proofErr w:type="spellEnd"/>
      <w:r w:rsidRPr="008B4DB4">
        <w:rPr>
          <w:rFonts w:ascii="Century Schoolbook" w:hAnsi="Century Schoolbook"/>
          <w:b/>
          <w:iCs/>
        </w:rPr>
        <w:t>:</w:t>
      </w:r>
      <w:r w:rsidRPr="008B4DB4">
        <w:rPr>
          <w:rFonts w:ascii="Century Schoolbook" w:hAnsi="Century Schoolbook"/>
          <w:iCs/>
        </w:rPr>
        <w:t xml:space="preserve"> </w:t>
      </w:r>
      <w:proofErr w:type="spellStart"/>
      <w:r w:rsidR="00287FD4">
        <w:rPr>
          <w:rFonts w:ascii="Century Schoolbook" w:hAnsi="Century Schoolbook"/>
          <w:i/>
          <w:iCs/>
        </w:rPr>
        <w:t>Profil</w:t>
      </w:r>
      <w:proofErr w:type="spellEnd"/>
      <w:r w:rsidR="00F1534B" w:rsidRPr="00F1534B">
        <w:rPr>
          <w:rFonts w:ascii="Century Schoolbook" w:hAnsi="Century Schoolbook"/>
          <w:i/>
          <w:iCs/>
        </w:rPr>
        <w:t xml:space="preserve">; </w:t>
      </w:r>
      <w:r w:rsidR="00287FD4">
        <w:rPr>
          <w:rFonts w:ascii="Century Schoolbook" w:hAnsi="Century Schoolbook"/>
          <w:i/>
          <w:iCs/>
        </w:rPr>
        <w:t xml:space="preserve">Beban </w:t>
      </w:r>
      <w:proofErr w:type="spellStart"/>
      <w:r w:rsidR="00287FD4">
        <w:rPr>
          <w:rFonts w:ascii="Century Schoolbook" w:hAnsi="Century Schoolbook"/>
          <w:i/>
          <w:iCs/>
        </w:rPr>
        <w:t>Kognitif</w:t>
      </w:r>
      <w:proofErr w:type="spellEnd"/>
      <w:r w:rsidR="00F1534B" w:rsidRPr="00F1534B">
        <w:rPr>
          <w:rFonts w:ascii="Century Schoolbook" w:hAnsi="Century Schoolbook"/>
          <w:i/>
          <w:iCs/>
        </w:rPr>
        <w:t>;</w:t>
      </w:r>
      <w:r w:rsidR="00F1534B">
        <w:rPr>
          <w:rFonts w:ascii="Century Schoolbook" w:hAnsi="Century Schoolbook"/>
          <w:i/>
          <w:iCs/>
        </w:rPr>
        <w:t xml:space="preserve"> </w:t>
      </w:r>
      <w:proofErr w:type="spellStart"/>
      <w:r w:rsidR="00287FD4">
        <w:rPr>
          <w:rFonts w:ascii="Century Schoolbook" w:hAnsi="Century Schoolbook"/>
          <w:i/>
          <w:iCs/>
        </w:rPr>
        <w:t>Siswa</w:t>
      </w:r>
      <w:proofErr w:type="spellEnd"/>
      <w:r w:rsidR="00287FD4">
        <w:rPr>
          <w:rFonts w:ascii="Century Schoolbook" w:hAnsi="Century Schoolbook"/>
          <w:i/>
          <w:iCs/>
        </w:rPr>
        <w:t xml:space="preserve"> SMA</w:t>
      </w:r>
    </w:p>
    <w:p w14:paraId="333A00B3" w14:textId="77777777" w:rsidR="00F1534B" w:rsidRDefault="00F1534B" w:rsidP="00F1534B">
      <w:pPr>
        <w:ind w:left="562" w:right="562"/>
        <w:jc w:val="center"/>
        <w:rPr>
          <w:rFonts w:ascii="Century Schoolbook" w:hAnsi="Century Schoolbook"/>
          <w:sz w:val="24"/>
          <w:szCs w:val="24"/>
        </w:rPr>
      </w:pPr>
    </w:p>
    <w:p w14:paraId="7A171E92" w14:textId="77777777" w:rsidR="00287FD4" w:rsidRPr="00287FD4" w:rsidRDefault="00287FD4" w:rsidP="00287FD4">
      <w:pPr>
        <w:spacing w:before="120"/>
        <w:ind w:left="567" w:right="567"/>
        <w:jc w:val="center"/>
        <w:rPr>
          <w:rFonts w:ascii="Century Schoolbook" w:hAnsi="Century Schoolbook"/>
          <w:bCs/>
          <w:i/>
        </w:rPr>
      </w:pPr>
      <w:r w:rsidRPr="00287FD4">
        <w:rPr>
          <w:rFonts w:ascii="Century Schoolbook" w:hAnsi="Century Schoolbook"/>
          <w:bCs/>
          <w:i/>
        </w:rPr>
        <w:t>Abstract</w:t>
      </w:r>
    </w:p>
    <w:p w14:paraId="63FCCA16" w14:textId="77777777" w:rsidR="00287FD4" w:rsidRPr="00287FD4" w:rsidRDefault="00287FD4" w:rsidP="00287FD4">
      <w:pPr>
        <w:spacing w:before="120"/>
        <w:ind w:left="567" w:right="567"/>
        <w:jc w:val="both"/>
        <w:rPr>
          <w:rFonts w:ascii="Century Schoolbook" w:hAnsi="Century Schoolbook"/>
          <w:bCs/>
          <w:i/>
        </w:rPr>
      </w:pPr>
      <w:r w:rsidRPr="00287FD4">
        <w:rPr>
          <w:rFonts w:ascii="Century Schoolbook" w:hAnsi="Century Schoolbook"/>
          <w:bCs/>
          <w:i/>
        </w:rPr>
        <w:t xml:space="preserve">Students' cognitive load is the biggest threat in the learning process, the purpose of this study is to analyze the cognitive load profile of high school students during the Covid-19 pandemic, the sample in this study were 138 high school students, the instrument used was a questionnaire, the research method was descriptive quantitative. Quantitative data were analyzed using </w:t>
      </w:r>
      <w:proofErr w:type="spellStart"/>
      <w:r w:rsidRPr="00287FD4">
        <w:rPr>
          <w:rFonts w:ascii="Century Schoolbook" w:hAnsi="Century Schoolbook"/>
          <w:bCs/>
          <w:i/>
        </w:rPr>
        <w:t>lisrel</w:t>
      </w:r>
      <w:proofErr w:type="spellEnd"/>
      <w:r w:rsidRPr="00287FD4">
        <w:rPr>
          <w:rFonts w:ascii="Century Schoolbook" w:hAnsi="Century Schoolbook"/>
          <w:bCs/>
          <w:i/>
        </w:rPr>
        <w:t xml:space="preserve"> 8.5. The results showed that (1) students experienced a cognitive load of 83%, (2) The sub-dimension of cognitive load that had the greatest contribution was intrinsic, (3) The intrinsic sub-indicator that caused the student's cognitive load was in the question of the material being taught.</w:t>
      </w:r>
    </w:p>
    <w:p w14:paraId="440D99B5" w14:textId="73E1A25A" w:rsidR="0014669F" w:rsidRPr="00287FD4" w:rsidRDefault="00287FD4" w:rsidP="00287FD4">
      <w:pPr>
        <w:spacing w:before="120"/>
        <w:ind w:left="567" w:right="567"/>
        <w:jc w:val="both"/>
        <w:rPr>
          <w:rFonts w:ascii="Century Schoolbook" w:hAnsi="Century Schoolbook"/>
          <w:bCs/>
          <w:iCs/>
          <w:color w:val="000000"/>
          <w:lang w:val="id-ID"/>
        </w:rPr>
      </w:pPr>
      <w:r w:rsidRPr="00287FD4">
        <w:rPr>
          <w:rFonts w:ascii="Century Schoolbook" w:hAnsi="Century Schoolbook"/>
          <w:bCs/>
          <w:i/>
        </w:rPr>
        <w:t>Keywords: Profile; Cognitive Load; High school student</w:t>
      </w:r>
    </w:p>
    <w:p w14:paraId="58CE80E1" w14:textId="77777777" w:rsidR="0014669F" w:rsidRPr="00287FD4" w:rsidRDefault="0014669F" w:rsidP="00A20956">
      <w:pPr>
        <w:spacing w:before="120"/>
        <w:ind w:left="567" w:right="567"/>
        <w:jc w:val="both"/>
        <w:rPr>
          <w:rFonts w:ascii="Century Schoolbook" w:hAnsi="Century Schoolbook"/>
          <w:bCs/>
          <w:iCs/>
          <w:color w:val="000000"/>
          <w:lang w:val="id-ID"/>
        </w:rPr>
      </w:pPr>
    </w:p>
    <w:p w14:paraId="3D576F77" w14:textId="77777777" w:rsidR="0014669F" w:rsidRPr="008B4DB4" w:rsidRDefault="0014669F" w:rsidP="00A20956">
      <w:pPr>
        <w:spacing w:before="120"/>
        <w:ind w:left="567" w:right="567"/>
        <w:jc w:val="both"/>
        <w:rPr>
          <w:rFonts w:ascii="Century Schoolbook" w:hAnsi="Century Schoolbook"/>
          <w:iCs/>
          <w:color w:val="000000"/>
          <w:lang w:val="id-ID"/>
        </w:rPr>
      </w:pPr>
    </w:p>
    <w:p w14:paraId="64FD18D2" w14:textId="77777777" w:rsidR="0014669F" w:rsidRPr="008B4DB4" w:rsidRDefault="00CD1ED7" w:rsidP="0014669F">
      <w:pPr>
        <w:pStyle w:val="ListParagraph"/>
        <w:numPr>
          <w:ilvl w:val="0"/>
          <w:numId w:val="20"/>
        </w:numPr>
        <w:shd w:val="clear" w:color="auto" w:fill="FFFFFF"/>
        <w:suppressAutoHyphens/>
        <w:autoSpaceDE w:val="0"/>
        <w:spacing w:line="240" w:lineRule="auto"/>
        <w:ind w:left="426" w:hanging="426"/>
        <w:contextualSpacing w:val="0"/>
        <w:jc w:val="both"/>
        <w:rPr>
          <w:rFonts w:ascii="Century Schoolbook" w:hAnsi="Century Schoolbook"/>
          <w:sz w:val="24"/>
          <w:szCs w:val="24"/>
          <w:lang w:val="id-ID"/>
        </w:rPr>
      </w:pPr>
      <w:r w:rsidRPr="008B4DB4">
        <w:rPr>
          <w:rFonts w:ascii="Century Schoolbook" w:hAnsi="Century Schoolbook"/>
          <w:b/>
          <w:bCs/>
          <w:sz w:val="24"/>
          <w:szCs w:val="24"/>
          <w:lang w:val="id-ID"/>
        </w:rPr>
        <w:t>Pendahuluan</w:t>
      </w:r>
      <w:r w:rsidRPr="008B4DB4">
        <w:rPr>
          <w:rFonts w:ascii="Century Schoolbook" w:hAnsi="Century Schoolbook"/>
          <w:b/>
          <w:bCs/>
          <w:sz w:val="24"/>
          <w:szCs w:val="24"/>
        </w:rPr>
        <w:t xml:space="preserve"> </w:t>
      </w:r>
      <w:r w:rsidRPr="008B4DB4">
        <w:rPr>
          <w:rFonts w:ascii="Century Schoolbook" w:hAnsi="Century Schoolbook"/>
          <w:b/>
          <w:bCs/>
          <w:sz w:val="24"/>
          <w:szCs w:val="24"/>
          <w:lang w:val="id-ID"/>
        </w:rPr>
        <w:t>(</w:t>
      </w:r>
      <w:r w:rsidRPr="008B4DB4">
        <w:rPr>
          <w:rFonts w:ascii="Century Schoolbook" w:hAnsi="Century Schoolbook" w:cs="HAMECN+TimesNewRoman"/>
          <w:b/>
          <w:noProof/>
          <w:color w:val="000000"/>
          <w:sz w:val="24"/>
          <w:szCs w:val="24"/>
          <w:lang w:val="id-ID"/>
        </w:rPr>
        <w:t>Bold)</w:t>
      </w:r>
    </w:p>
    <w:p w14:paraId="433A896C" w14:textId="77777777" w:rsidR="00CB6C23" w:rsidRPr="00CB6C23" w:rsidRDefault="00CB6C23" w:rsidP="00CB6C23">
      <w:pPr>
        <w:autoSpaceDE w:val="0"/>
        <w:spacing w:after="120"/>
        <w:ind w:firstLine="426"/>
        <w:jc w:val="both"/>
        <w:rPr>
          <w:rFonts w:ascii="Century Schoolbook" w:hAnsi="Century Schoolbook"/>
          <w:sz w:val="24"/>
          <w:szCs w:val="24"/>
          <w:lang w:eastAsia="id-ID"/>
        </w:rPr>
      </w:pP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adalah</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pola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pikir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menggunakan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dalil-dalil</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untuk</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membuktikan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kebenaran</w:t>
      </w:r>
      <w:proofErr w:type="spellEnd"/>
      <w:r w:rsidRPr="00CB6C23">
        <w:rPr>
          <w:rFonts w:ascii="Century Schoolbook" w:hAnsi="Century Schoolbook"/>
          <w:sz w:val="24"/>
          <w:szCs w:val="24"/>
        </w:rPr>
        <w:t xml:space="preserve"> yang </w:t>
      </w:r>
      <w:proofErr w:type="spellStart"/>
      <w:r w:rsidRPr="00CB6C23">
        <w:rPr>
          <w:rFonts w:ascii="Century Schoolbook" w:hAnsi="Century Schoolbook"/>
          <w:sz w:val="24"/>
          <w:szCs w:val="24"/>
        </w:rPr>
        <w:t>sesuai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dengan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ilmu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pengetahuan</w:t>
      </w:r>
      <w:proofErr w:type="spellEnd"/>
      <w:r w:rsidRPr="00CB6C23">
        <w:rPr>
          <w:rFonts w:ascii="Century Schoolbook" w:hAnsi="Century Schoolbook"/>
          <w:sz w:val="24"/>
          <w:szCs w:val="24"/>
        </w:rPr>
        <w:t xml:space="preserve">. (Kline,1973; James and James,1976; Rey dkk,1984; Ruseffendi,1988; Seherman,2003). </w:t>
      </w:r>
      <w:proofErr w:type="spellStart"/>
      <w:r w:rsidRPr="00CB6C23">
        <w:rPr>
          <w:rFonts w:ascii="Century Schoolbook" w:hAnsi="Century Schoolbook"/>
          <w:sz w:val="24"/>
          <w:szCs w:val="24"/>
        </w:rPr>
        <w:t>Untuk</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itu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Pembelajaran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harus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didasarkan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kepada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pengembangan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penalaran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kemampuan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berpikir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logis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analisis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sistematis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kemampuan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aritmetika</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berpikir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kritis</w:t>
      </w:r>
      <w:proofErr w:type="spellEnd"/>
      <w:r w:rsidRPr="00CB6C23">
        <w:rPr>
          <w:rFonts w:ascii="Century Schoolbook" w:hAnsi="Century Schoolbook"/>
          <w:sz w:val="24"/>
          <w:szCs w:val="24"/>
        </w:rPr>
        <w:t xml:space="preserve">. (Brown, 1997; </w:t>
      </w:r>
      <w:proofErr w:type="spellStart"/>
      <w:r w:rsidRPr="00CB6C23">
        <w:rPr>
          <w:rFonts w:ascii="Century Schoolbook" w:hAnsi="Century Schoolbook"/>
          <w:sz w:val="24"/>
          <w:szCs w:val="24"/>
        </w:rPr>
        <w:t>Skagerlund</w:t>
      </w:r>
      <w:proofErr w:type="spellEnd"/>
      <w:r w:rsidRPr="00CB6C23">
        <w:rPr>
          <w:rFonts w:ascii="Century Schoolbook" w:hAnsi="Century Schoolbook"/>
          <w:sz w:val="24"/>
          <w:szCs w:val="24"/>
        </w:rPr>
        <w:t xml:space="preserve"> &amp; </w:t>
      </w:r>
      <w:proofErr w:type="spellStart"/>
      <w:r w:rsidRPr="00CB6C23">
        <w:rPr>
          <w:rFonts w:ascii="Century Schoolbook" w:hAnsi="Century Schoolbook"/>
          <w:sz w:val="24"/>
          <w:szCs w:val="24"/>
        </w:rPr>
        <w:t>Träff</w:t>
      </w:r>
      <w:proofErr w:type="spellEnd"/>
      <w:r w:rsidRPr="00CB6C23">
        <w:rPr>
          <w:rFonts w:ascii="Century Schoolbook" w:hAnsi="Century Schoolbook"/>
          <w:sz w:val="24"/>
          <w:szCs w:val="24"/>
        </w:rPr>
        <w:t xml:space="preserve">, </w:t>
      </w:r>
      <w:proofErr w:type="gramStart"/>
      <w:r w:rsidRPr="00CB6C23">
        <w:rPr>
          <w:rFonts w:ascii="Century Schoolbook" w:hAnsi="Century Schoolbook"/>
          <w:sz w:val="24"/>
          <w:szCs w:val="24"/>
        </w:rPr>
        <w:t>2016;Depdiknas</w:t>
      </w:r>
      <w:proofErr w:type="gramEnd"/>
      <w:r w:rsidRPr="00CB6C23">
        <w:rPr>
          <w:rFonts w:ascii="Century Schoolbook" w:hAnsi="Century Schoolbook"/>
          <w:sz w:val="24"/>
          <w:szCs w:val="24"/>
        </w:rPr>
        <w:t xml:space="preserve">,2016). NCTM (2000)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belajar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siswa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dituntut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untuk</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memiliki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kemampuan</w:t>
      </w:r>
      <w:proofErr w:type="spellEnd"/>
      <w:r w:rsidRPr="00CB6C23">
        <w:rPr>
          <w:rFonts w:ascii="Century Schoolbook" w:hAnsi="Century Schoolbook"/>
          <w:sz w:val="24"/>
          <w:szCs w:val="24"/>
        </w:rPr>
        <w:t xml:space="preserve">: (1) </w:t>
      </w:r>
      <w:proofErr w:type="spellStart"/>
      <w:r w:rsidRPr="00CB6C23">
        <w:rPr>
          <w:rFonts w:ascii="Century Schoolbook" w:hAnsi="Century Schoolbook"/>
          <w:sz w:val="24"/>
          <w:szCs w:val="24"/>
        </w:rPr>
        <w:t>Komunikasi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(2) </w:t>
      </w:r>
      <w:proofErr w:type="spellStart"/>
      <w:r w:rsidRPr="00CB6C23">
        <w:rPr>
          <w:rFonts w:ascii="Century Schoolbook" w:hAnsi="Century Schoolbook"/>
          <w:sz w:val="24"/>
          <w:szCs w:val="24"/>
        </w:rPr>
        <w:t>Penalaran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(3) </w:t>
      </w:r>
      <w:proofErr w:type="spellStart"/>
      <w:r w:rsidRPr="00CB6C23">
        <w:rPr>
          <w:rFonts w:ascii="Century Schoolbook" w:hAnsi="Century Schoolbook"/>
          <w:sz w:val="24"/>
          <w:szCs w:val="24"/>
        </w:rPr>
        <w:t>Pemecahan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(4) </w:t>
      </w:r>
      <w:proofErr w:type="spellStart"/>
      <w:r w:rsidRPr="00CB6C23">
        <w:rPr>
          <w:rFonts w:ascii="Century Schoolbook" w:hAnsi="Century Schoolbook"/>
          <w:sz w:val="24"/>
          <w:szCs w:val="24"/>
        </w:rPr>
        <w:t>Koneksi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dan (5) </w:t>
      </w:r>
      <w:proofErr w:type="spellStart"/>
      <w:r w:rsidRPr="00CB6C23">
        <w:rPr>
          <w:rFonts w:ascii="Century Schoolbook" w:hAnsi="Century Schoolbook"/>
          <w:sz w:val="24"/>
          <w:szCs w:val="24"/>
        </w:rPr>
        <w:t>Representasi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Penalaran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merupakan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kemampuan</w:t>
      </w:r>
      <w:proofErr w:type="spellEnd"/>
      <w:r w:rsidRPr="00CB6C23">
        <w:rPr>
          <w:rFonts w:ascii="Century Schoolbook" w:hAnsi="Century Schoolbook"/>
          <w:sz w:val="24"/>
          <w:szCs w:val="24"/>
        </w:rPr>
        <w:t xml:space="preserve"> yang </w:t>
      </w:r>
      <w:proofErr w:type="spellStart"/>
      <w:r w:rsidRPr="00CB6C23">
        <w:rPr>
          <w:rFonts w:ascii="Century Schoolbook" w:hAnsi="Century Schoolbook"/>
          <w:sz w:val="24"/>
          <w:szCs w:val="24"/>
        </w:rPr>
        <w:t>sangat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penting</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proses </w:t>
      </w:r>
      <w:proofErr w:type="spellStart"/>
      <w:r w:rsidRPr="00CB6C23">
        <w:rPr>
          <w:rFonts w:ascii="Century Schoolbook" w:hAnsi="Century Schoolbook"/>
          <w:sz w:val="24"/>
          <w:szCs w:val="24"/>
        </w:rPr>
        <w:t>mengkomunikasikan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pembelajaran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r w:rsidRPr="00CB6C23">
        <w:rPr>
          <w:rFonts w:ascii="Century Schoolbook" w:hAnsi="Century Schoolbook"/>
          <w:sz w:val="24"/>
          <w:szCs w:val="24"/>
          <w:lang w:eastAsia="id-ID"/>
        </w:rPr>
        <w:t>(Cook &amp; Goldin-Meadow,2006; Nathanetal,2014; Nathan&amp;Walkington,2017; Pieretal,2019).</w:t>
      </w:r>
    </w:p>
    <w:p w14:paraId="37B6C9A7" w14:textId="77777777" w:rsidR="00CB6C23" w:rsidRPr="00CB6C23" w:rsidRDefault="00CB6C23" w:rsidP="00CB6C23">
      <w:pPr>
        <w:autoSpaceDE w:val="0"/>
        <w:spacing w:after="120"/>
        <w:ind w:firstLine="426"/>
        <w:jc w:val="both"/>
        <w:rPr>
          <w:rFonts w:ascii="Century Schoolbook" w:hAnsi="Century Schoolbook"/>
          <w:sz w:val="24"/>
          <w:szCs w:val="24"/>
          <w:lang w:eastAsia="id-ID"/>
        </w:rPr>
      </w:pPr>
      <w:proofErr w:type="spellStart"/>
      <w:r w:rsidRPr="00CB6C23">
        <w:rPr>
          <w:rFonts w:ascii="Century Schoolbook" w:hAnsi="Century Schoolbook"/>
          <w:sz w:val="24"/>
          <w:szCs w:val="24"/>
        </w:rPr>
        <w:lastRenderedPageBreak/>
        <w:t>Dalam</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pembelajaran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matematika</w:t>
      </w:r>
      <w:proofErr w:type="spellEnd"/>
      <w:r w:rsidRPr="00CB6C23">
        <w:rPr>
          <w:rFonts w:ascii="Century Schoolbook" w:hAnsi="Century Schoolbook"/>
          <w:sz w:val="24"/>
          <w:szCs w:val="24"/>
          <w:lang w:eastAsia="id-ID"/>
        </w:rPr>
        <w:t xml:space="preserve"> di Indonesia </w:t>
      </w:r>
      <w:proofErr w:type="spellStart"/>
      <w:r w:rsidRPr="00CB6C23">
        <w:rPr>
          <w:rFonts w:ascii="Century Schoolbook" w:hAnsi="Century Schoolbook"/>
          <w:sz w:val="24"/>
          <w:szCs w:val="24"/>
          <w:lang w:eastAsia="id-ID"/>
        </w:rPr>
        <w:t>termuat</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dalam</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rPr>
        <w:t>kurikulum</w:t>
      </w:r>
      <w:proofErr w:type="spellEnd"/>
      <w:r w:rsidRPr="00CB6C23">
        <w:rPr>
          <w:rFonts w:ascii="Century Schoolbook" w:hAnsi="Century Schoolbook"/>
          <w:sz w:val="24"/>
          <w:szCs w:val="24"/>
        </w:rPr>
        <w:t xml:space="preserve"> Tingkat </w:t>
      </w:r>
      <w:proofErr w:type="spellStart"/>
      <w:r w:rsidRPr="00CB6C23">
        <w:rPr>
          <w:rFonts w:ascii="Century Schoolbook" w:hAnsi="Century Schoolbook"/>
          <w:sz w:val="24"/>
          <w:szCs w:val="24"/>
        </w:rPr>
        <w:t>Satuan</w:t>
      </w:r>
      <w:proofErr w:type="spellEnd"/>
      <w:r w:rsidRPr="00CB6C23">
        <w:rPr>
          <w:rFonts w:ascii="Century Schoolbook" w:hAnsi="Century Schoolbook"/>
          <w:sz w:val="24"/>
          <w:szCs w:val="24"/>
        </w:rPr>
        <w:t xml:space="preserve"> Pendidikan (KTSP, 2006) </w:t>
      </w:r>
      <w:proofErr w:type="spellStart"/>
      <w:r w:rsidRPr="00CB6C23">
        <w:rPr>
          <w:rFonts w:ascii="Century Schoolbook" w:hAnsi="Century Schoolbook"/>
          <w:sz w:val="24"/>
          <w:szCs w:val="24"/>
        </w:rPr>
        <w:t>menjelaskan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bahwa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siswa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harus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memiliki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beberapa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kompetensi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belajar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Sekolah</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Menengah</w:t>
      </w:r>
      <w:proofErr w:type="spellEnd"/>
      <w:r w:rsidRPr="00CB6C23">
        <w:rPr>
          <w:rFonts w:ascii="Century Schoolbook" w:hAnsi="Century Schoolbook"/>
          <w:sz w:val="24"/>
          <w:szCs w:val="24"/>
        </w:rPr>
        <w:t xml:space="preserve"> Atas </w:t>
      </w:r>
      <w:proofErr w:type="spellStart"/>
      <w:r w:rsidRPr="00CB6C23">
        <w:rPr>
          <w:rFonts w:ascii="Century Schoolbook" w:hAnsi="Century Schoolbook"/>
          <w:sz w:val="24"/>
          <w:szCs w:val="24"/>
        </w:rPr>
        <w:t>yaitu</w:t>
      </w:r>
      <w:proofErr w:type="spellEnd"/>
      <w:r w:rsidRPr="00CB6C23">
        <w:rPr>
          <w:rFonts w:ascii="Century Schoolbook" w:hAnsi="Century Schoolbook"/>
          <w:sz w:val="24"/>
          <w:szCs w:val="24"/>
        </w:rPr>
        <w:t xml:space="preserve"> : (1)</w:t>
      </w:r>
      <w:proofErr w:type="spellStart"/>
      <w:r w:rsidRPr="00CB6C23">
        <w:rPr>
          <w:rFonts w:ascii="Century Schoolbook" w:hAnsi="Century Schoolbook"/>
          <w:sz w:val="24"/>
          <w:szCs w:val="24"/>
        </w:rPr>
        <w:t>Memahami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konsep</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menjelaskan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keterkaitan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antar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konsep</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mengaplikasikan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konsep</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atau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algoritma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secara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luwes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akurat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efisien</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tepat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pemecahan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(2)</w:t>
      </w:r>
      <w:proofErr w:type="spellStart"/>
      <w:r w:rsidRPr="00CB6C23">
        <w:rPr>
          <w:rFonts w:ascii="Century Schoolbook" w:hAnsi="Century Schoolbook"/>
          <w:sz w:val="24"/>
          <w:szCs w:val="24"/>
        </w:rPr>
        <w:t>Menggunakan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penalaran</w:t>
      </w:r>
      <w:proofErr w:type="spellEnd"/>
      <w:r w:rsidRPr="00CB6C23">
        <w:rPr>
          <w:rFonts w:ascii="Century Schoolbook" w:hAnsi="Century Schoolbook"/>
          <w:sz w:val="24"/>
          <w:szCs w:val="24"/>
        </w:rPr>
        <w:t xml:space="preserve"> pada </w:t>
      </w:r>
      <w:proofErr w:type="spellStart"/>
      <w:r w:rsidRPr="00CB6C23">
        <w:rPr>
          <w:rFonts w:ascii="Century Schoolbook" w:hAnsi="Century Schoolbook"/>
          <w:sz w:val="24"/>
          <w:szCs w:val="24"/>
        </w:rPr>
        <w:t>pola</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sifat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melakukan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manipulasi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membuat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generalisasi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menyusun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bukti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atau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menjelaskan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gagasan</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pernyataan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(3)</w:t>
      </w:r>
      <w:proofErr w:type="spellStart"/>
      <w:r w:rsidRPr="00CB6C23">
        <w:rPr>
          <w:rFonts w:ascii="Century Schoolbook" w:hAnsi="Century Schoolbook"/>
          <w:sz w:val="24"/>
          <w:szCs w:val="24"/>
        </w:rPr>
        <w:t>Memecahkan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xml:space="preserve"> yang </w:t>
      </w:r>
      <w:proofErr w:type="spellStart"/>
      <w:r w:rsidRPr="00CB6C23">
        <w:rPr>
          <w:rFonts w:ascii="Century Schoolbook" w:hAnsi="Century Schoolbook"/>
          <w:sz w:val="24"/>
          <w:szCs w:val="24"/>
        </w:rPr>
        <w:t>meliputi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kemampuan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memahami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merancang</w:t>
      </w:r>
      <w:proofErr w:type="spellEnd"/>
      <w:r w:rsidRPr="00CB6C23">
        <w:rPr>
          <w:rFonts w:ascii="Century Schoolbook" w:hAnsi="Century Schoolbook"/>
          <w:sz w:val="24"/>
          <w:szCs w:val="24"/>
        </w:rPr>
        <w:t xml:space="preserve"> model </w:t>
      </w:r>
      <w:proofErr w:type="spellStart"/>
      <w:r w:rsidRPr="00CB6C23">
        <w:rPr>
          <w:rFonts w:ascii="Century Schoolbook" w:hAnsi="Century Schoolbook"/>
          <w:sz w:val="24"/>
          <w:szCs w:val="24"/>
        </w:rPr>
        <w:t>matematis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menyelesaikan</w:t>
      </w:r>
      <w:proofErr w:type="spellEnd"/>
      <w:r w:rsidRPr="00CB6C23">
        <w:rPr>
          <w:rFonts w:ascii="Century Schoolbook" w:hAnsi="Century Schoolbook"/>
          <w:sz w:val="24"/>
          <w:szCs w:val="24"/>
        </w:rPr>
        <w:t xml:space="preserve"> model dan </w:t>
      </w:r>
      <w:proofErr w:type="spellStart"/>
      <w:r w:rsidRPr="00CB6C23">
        <w:rPr>
          <w:rFonts w:ascii="Century Schoolbook" w:hAnsi="Century Schoolbook"/>
          <w:sz w:val="24"/>
          <w:szCs w:val="24"/>
        </w:rPr>
        <w:t>menafsirkan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solusi</w:t>
      </w:r>
      <w:proofErr w:type="spellEnd"/>
      <w:r w:rsidRPr="00CB6C23">
        <w:rPr>
          <w:rFonts w:ascii="Century Schoolbook" w:hAnsi="Century Schoolbook"/>
          <w:sz w:val="24"/>
          <w:szCs w:val="24"/>
        </w:rPr>
        <w:t xml:space="preserve"> yang </w:t>
      </w:r>
      <w:proofErr w:type="spellStart"/>
      <w:r w:rsidRPr="00CB6C23">
        <w:rPr>
          <w:rFonts w:ascii="Century Schoolbook" w:hAnsi="Century Schoolbook"/>
          <w:sz w:val="24"/>
          <w:szCs w:val="24"/>
        </w:rPr>
        <w:t>diperoleh</w:t>
      </w:r>
      <w:proofErr w:type="spellEnd"/>
      <w:r w:rsidRPr="00CB6C23">
        <w:rPr>
          <w:rFonts w:ascii="Century Schoolbook" w:hAnsi="Century Schoolbook"/>
          <w:sz w:val="24"/>
          <w:szCs w:val="24"/>
        </w:rPr>
        <w:t>, (4)</w:t>
      </w:r>
      <w:proofErr w:type="spellStart"/>
      <w:r w:rsidRPr="00CB6C23">
        <w:rPr>
          <w:rFonts w:ascii="Century Schoolbook" w:hAnsi="Century Schoolbook"/>
          <w:sz w:val="24"/>
          <w:szCs w:val="24"/>
        </w:rPr>
        <w:t>Mengkomunikasikan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gagasan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dengan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simbol</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tabel</w:t>
      </w:r>
      <w:proofErr w:type="spellEnd"/>
      <w:r w:rsidRPr="00CB6C23">
        <w:rPr>
          <w:rFonts w:ascii="Century Schoolbook" w:hAnsi="Century Schoolbook"/>
          <w:sz w:val="24"/>
          <w:szCs w:val="24"/>
        </w:rPr>
        <w:t xml:space="preserve">, diagram, </w:t>
      </w:r>
      <w:proofErr w:type="spellStart"/>
      <w:r w:rsidRPr="00CB6C23">
        <w:rPr>
          <w:rFonts w:ascii="Century Schoolbook" w:hAnsi="Century Schoolbook"/>
          <w:sz w:val="24"/>
          <w:szCs w:val="24"/>
        </w:rPr>
        <w:t>atau</w:t>
      </w:r>
      <w:proofErr w:type="spellEnd"/>
      <w:r w:rsidRPr="00CB6C23">
        <w:rPr>
          <w:rFonts w:ascii="Century Schoolbook" w:hAnsi="Century Schoolbook"/>
          <w:sz w:val="24"/>
          <w:szCs w:val="24"/>
        </w:rPr>
        <w:t xml:space="preserve"> media lain </w:t>
      </w:r>
      <w:proofErr w:type="spellStart"/>
      <w:r w:rsidRPr="00CB6C23">
        <w:rPr>
          <w:rFonts w:ascii="Century Schoolbook" w:hAnsi="Century Schoolbook"/>
          <w:sz w:val="24"/>
          <w:szCs w:val="24"/>
        </w:rPr>
        <w:t>untuk</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memperjelas</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keadaan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atau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(5)</w:t>
      </w:r>
      <w:proofErr w:type="spellStart"/>
      <w:r w:rsidRPr="00CB6C23">
        <w:rPr>
          <w:rFonts w:ascii="Century Schoolbook" w:hAnsi="Century Schoolbook"/>
          <w:sz w:val="24"/>
          <w:szCs w:val="24"/>
        </w:rPr>
        <w:t>Memiliki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sikap</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menghargai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kegunaan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kehidupan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yaitu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memiliki</w:t>
      </w:r>
      <w:proofErr w:type="spellEnd"/>
      <w:r w:rsidRPr="00CB6C23">
        <w:rPr>
          <w:rFonts w:ascii="Century Schoolbook" w:hAnsi="Century Schoolbook"/>
          <w:sz w:val="24"/>
          <w:szCs w:val="24"/>
        </w:rPr>
        <w:t xml:space="preserve"> rasa </w:t>
      </w:r>
      <w:proofErr w:type="spellStart"/>
      <w:r w:rsidRPr="00CB6C23">
        <w:rPr>
          <w:rFonts w:ascii="Century Schoolbook" w:hAnsi="Century Schoolbook"/>
          <w:sz w:val="24"/>
          <w:szCs w:val="24"/>
        </w:rPr>
        <w:t>ingin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tahu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perhatian</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minat</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mempelajari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matematika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serta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sikap</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ulet</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percaya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diri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pemecahan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masalah</w:t>
      </w:r>
      <w:proofErr w:type="spellEnd"/>
      <w:r w:rsidRPr="00CB6C23">
        <w:rPr>
          <w:rFonts w:ascii="Century Schoolbook" w:hAnsi="Century Schoolbook"/>
          <w:sz w:val="24"/>
          <w:szCs w:val="24"/>
        </w:rPr>
        <w:t xml:space="preserve">. </w:t>
      </w:r>
      <w:r w:rsidRPr="00CB6C23">
        <w:rPr>
          <w:rFonts w:ascii="Century Schoolbook" w:hAnsi="Century Schoolbook"/>
          <w:sz w:val="24"/>
          <w:szCs w:val="24"/>
          <w:lang w:eastAsia="id-ID"/>
        </w:rPr>
        <w:t xml:space="preserve">Dari </w:t>
      </w:r>
      <w:proofErr w:type="spellStart"/>
      <w:r w:rsidRPr="00CB6C23">
        <w:rPr>
          <w:rFonts w:ascii="Century Schoolbook" w:hAnsi="Century Schoolbook"/>
          <w:sz w:val="24"/>
          <w:szCs w:val="24"/>
          <w:lang w:eastAsia="id-ID"/>
        </w:rPr>
        <w:t>kelima</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hal</w:t>
      </w:r>
      <w:proofErr w:type="spellEnd"/>
      <w:r w:rsidRPr="00CB6C23">
        <w:rPr>
          <w:rFonts w:ascii="Century Schoolbook" w:hAnsi="Century Schoolbook"/>
          <w:sz w:val="24"/>
          <w:szCs w:val="24"/>
          <w:lang w:eastAsia="id-ID"/>
        </w:rPr>
        <w:t xml:space="preserve"> di </w:t>
      </w:r>
      <w:proofErr w:type="spellStart"/>
      <w:r w:rsidRPr="00CB6C23">
        <w:rPr>
          <w:rFonts w:ascii="Century Schoolbook" w:hAnsi="Century Schoolbook"/>
          <w:sz w:val="24"/>
          <w:szCs w:val="24"/>
          <w:lang w:eastAsia="id-ID"/>
        </w:rPr>
        <w:t>atas</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menunjukkan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bahwa</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pembalajaran</w:t>
      </w:r>
      <w:proofErr w:type="spellEnd"/>
      <w:r w:rsidRPr="00CB6C23">
        <w:rPr>
          <w:rFonts w:ascii="Century Schoolbook" w:hAnsi="Century Schoolbook"/>
          <w:sz w:val="24"/>
          <w:szCs w:val="24"/>
          <w:lang w:eastAsia="id-ID"/>
        </w:rPr>
        <w:t xml:space="preserve"> di </w:t>
      </w:r>
      <w:proofErr w:type="spellStart"/>
      <w:r w:rsidRPr="00CB6C23">
        <w:rPr>
          <w:rFonts w:ascii="Century Schoolbook" w:hAnsi="Century Schoolbook"/>
          <w:sz w:val="24"/>
          <w:szCs w:val="24"/>
          <w:lang w:eastAsia="id-ID"/>
        </w:rPr>
        <w:t>sekolah</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harus</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mampu</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meyiapkan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siswa</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untuk</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mempunyai</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kecapakan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penalaran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matematis</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untuk</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melanjutkan</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studi</w:t>
      </w:r>
      <w:proofErr w:type="spellEnd"/>
      <w:r w:rsidRPr="00CB6C23">
        <w:rPr>
          <w:rFonts w:ascii="Century Schoolbook" w:hAnsi="Century Schoolbook"/>
          <w:sz w:val="24"/>
          <w:szCs w:val="24"/>
          <w:lang w:eastAsia="id-ID"/>
        </w:rPr>
        <w:t xml:space="preserve"> pada </w:t>
      </w:r>
      <w:proofErr w:type="spellStart"/>
      <w:r w:rsidRPr="00CB6C23">
        <w:rPr>
          <w:rFonts w:ascii="Century Schoolbook" w:hAnsi="Century Schoolbook"/>
          <w:sz w:val="24"/>
          <w:szCs w:val="24"/>
          <w:lang w:eastAsia="id-ID"/>
        </w:rPr>
        <w:t>jenjang</w:t>
      </w:r>
      <w:proofErr w:type="spellEnd"/>
      <w:r w:rsidRPr="00CB6C23">
        <w:rPr>
          <w:rFonts w:ascii="Century Schoolbook" w:hAnsi="Century Schoolbook"/>
          <w:sz w:val="24"/>
          <w:szCs w:val="24"/>
          <w:lang w:eastAsia="id-ID"/>
        </w:rPr>
        <w:t xml:space="preserve"> </w:t>
      </w:r>
      <w:proofErr w:type="spellStart"/>
      <w:r w:rsidRPr="00CB6C23">
        <w:rPr>
          <w:rFonts w:ascii="Century Schoolbook" w:hAnsi="Century Schoolbook"/>
          <w:sz w:val="24"/>
          <w:szCs w:val="24"/>
          <w:lang w:eastAsia="id-ID"/>
        </w:rPr>
        <w:t>berikutnya</w:t>
      </w:r>
      <w:proofErr w:type="spellEnd"/>
      <w:r w:rsidRPr="00CB6C23">
        <w:rPr>
          <w:rFonts w:ascii="Century Schoolbook" w:hAnsi="Century Schoolbook"/>
          <w:sz w:val="24"/>
          <w:szCs w:val="24"/>
          <w:lang w:eastAsia="id-ID"/>
        </w:rPr>
        <w:t>.</w:t>
      </w:r>
    </w:p>
    <w:p w14:paraId="7A62E833" w14:textId="77777777" w:rsidR="00CB6C23" w:rsidRPr="00CB6C23" w:rsidRDefault="00CB6C23" w:rsidP="00CB6C23">
      <w:pPr>
        <w:autoSpaceDE w:val="0"/>
        <w:spacing w:after="120"/>
        <w:ind w:firstLine="426"/>
        <w:jc w:val="both"/>
        <w:rPr>
          <w:rFonts w:ascii="Century Schoolbook" w:hAnsi="Century Schoolbook"/>
          <w:sz w:val="24"/>
          <w:szCs w:val="24"/>
        </w:rPr>
      </w:pPr>
      <w:r w:rsidRPr="00CB6C23">
        <w:rPr>
          <w:rFonts w:ascii="Century Schoolbook" w:hAnsi="Century Schoolbook"/>
          <w:sz w:val="24"/>
          <w:szCs w:val="24"/>
        </w:rPr>
        <w:t>Proses</w:t>
      </w:r>
      <w:r w:rsidRPr="00CB6C23">
        <w:rPr>
          <w:rFonts w:ascii="Century Schoolbook" w:hAnsi="Century Schoolbook" w:cstheme="majorBidi"/>
          <w:sz w:val="24"/>
          <w:szCs w:val="24"/>
          <w:lang w:eastAsia="id-ID"/>
        </w:rPr>
        <w:t xml:space="preserve"> </w:t>
      </w:r>
      <w:proofErr w:type="spellStart"/>
      <w:r w:rsidRPr="00CB6C23">
        <w:rPr>
          <w:rFonts w:ascii="Century Schoolbook" w:hAnsi="Century Schoolbook" w:cstheme="majorBidi"/>
          <w:sz w:val="24"/>
          <w:szCs w:val="24"/>
          <w:lang w:eastAsia="id-ID"/>
        </w:rPr>
        <w:t>pembelajaran</w:t>
      </w:r>
      <w:proofErr w:type="spellEnd"/>
      <w:r w:rsidRPr="00CB6C23">
        <w:rPr>
          <w:rFonts w:ascii="Century Schoolbook" w:hAnsi="Century Schoolbook" w:cstheme="majorBidi"/>
          <w:sz w:val="24"/>
          <w:szCs w:val="24"/>
          <w:lang w:eastAsia="id-ID"/>
        </w:rPr>
        <w:t xml:space="preserve"> yang </w:t>
      </w:r>
      <w:proofErr w:type="spellStart"/>
      <w:r w:rsidRPr="00CB6C23">
        <w:rPr>
          <w:rFonts w:ascii="Century Schoolbook" w:hAnsi="Century Schoolbook" w:cstheme="majorBidi"/>
          <w:sz w:val="24"/>
          <w:szCs w:val="24"/>
          <w:lang w:eastAsia="id-ID"/>
        </w:rPr>
        <w:t>efektif</w:t>
      </w:r>
      <w:proofErr w:type="spellEnd"/>
      <w:r w:rsidRPr="00CB6C23">
        <w:rPr>
          <w:rFonts w:ascii="Century Schoolbook" w:hAnsi="Century Schoolbook" w:cstheme="majorBidi"/>
          <w:sz w:val="24"/>
          <w:szCs w:val="24"/>
          <w:lang w:eastAsia="id-ID"/>
        </w:rPr>
        <w:t xml:space="preserve"> dan </w:t>
      </w:r>
      <w:proofErr w:type="spellStart"/>
      <w:r w:rsidRPr="00CB6C23">
        <w:rPr>
          <w:rFonts w:ascii="Century Schoolbook" w:hAnsi="Century Schoolbook" w:cstheme="majorBidi"/>
          <w:sz w:val="24"/>
          <w:szCs w:val="24"/>
          <w:lang w:eastAsia="id-ID"/>
        </w:rPr>
        <w:t>efisien</w:t>
      </w:r>
      <w:proofErr w:type="spellEnd"/>
      <w:r w:rsidRPr="00CB6C23">
        <w:rPr>
          <w:rFonts w:ascii="Century Schoolbook" w:hAnsi="Century Schoolbook" w:cstheme="majorBidi"/>
          <w:sz w:val="24"/>
          <w:szCs w:val="24"/>
          <w:lang w:eastAsia="id-ID"/>
        </w:rPr>
        <w:t xml:space="preserve"> </w:t>
      </w:r>
      <w:proofErr w:type="spellStart"/>
      <w:r w:rsidRPr="00CB6C23">
        <w:rPr>
          <w:rFonts w:ascii="Century Schoolbook" w:hAnsi="Century Schoolbook" w:cstheme="majorBidi"/>
          <w:sz w:val="24"/>
          <w:szCs w:val="24"/>
          <w:lang w:eastAsia="id-ID"/>
        </w:rPr>
        <w:t>terletak</w:t>
      </w:r>
      <w:proofErr w:type="spellEnd"/>
      <w:r w:rsidRPr="00CB6C23">
        <w:rPr>
          <w:rFonts w:ascii="Century Schoolbook" w:hAnsi="Century Schoolbook" w:cstheme="majorBidi"/>
          <w:sz w:val="24"/>
          <w:szCs w:val="24"/>
          <w:lang w:eastAsia="id-ID"/>
        </w:rPr>
        <w:t xml:space="preserve"> pada </w:t>
      </w:r>
      <w:proofErr w:type="spellStart"/>
      <w:r w:rsidRPr="00CB6C23">
        <w:rPr>
          <w:rFonts w:ascii="Century Schoolbook" w:hAnsi="Century Schoolbook" w:cstheme="majorBidi"/>
          <w:sz w:val="24"/>
          <w:szCs w:val="24"/>
          <w:lang w:eastAsia="id-ID"/>
        </w:rPr>
        <w:t>pengoptimalisasi</w:t>
      </w:r>
      <w:proofErr w:type="spellEnd"/>
      <w:r w:rsidRPr="00CB6C23">
        <w:rPr>
          <w:rFonts w:ascii="Century Schoolbook" w:hAnsi="Century Schoolbook" w:cstheme="majorBidi"/>
          <w:sz w:val="24"/>
          <w:szCs w:val="24"/>
          <w:lang w:eastAsia="id-ID"/>
        </w:rPr>
        <w:t xml:space="preserve"> </w:t>
      </w:r>
      <w:proofErr w:type="spellStart"/>
      <w:r w:rsidRPr="00CB6C23">
        <w:rPr>
          <w:rFonts w:ascii="Century Schoolbook" w:hAnsi="Century Schoolbook" w:cstheme="majorBidi"/>
          <w:sz w:val="24"/>
          <w:szCs w:val="24"/>
        </w:rPr>
        <w:t>kapasitas</w:t>
      </w:r>
      <w:proofErr w:type="spellEnd"/>
      <w:r w:rsidRPr="00CB6C23">
        <w:rPr>
          <w:rFonts w:ascii="Century Schoolbook" w:hAnsi="Century Schoolbook" w:cstheme="majorBidi"/>
          <w:sz w:val="24"/>
          <w:szCs w:val="24"/>
        </w:rPr>
        <w:t xml:space="preserve"> </w:t>
      </w:r>
      <w:proofErr w:type="spellStart"/>
      <w:proofErr w:type="gramStart"/>
      <w:r w:rsidRPr="00CB6C23">
        <w:rPr>
          <w:rFonts w:ascii="Century Schoolbook" w:hAnsi="Century Schoolbook" w:cstheme="majorBidi"/>
          <w:sz w:val="24"/>
          <w:szCs w:val="24"/>
        </w:rPr>
        <w:t>memori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kerja</w:t>
      </w:r>
      <w:proofErr w:type="spellEnd"/>
      <w:proofErr w:type="gram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siswa</w:t>
      </w:r>
      <w:proofErr w:type="spellEnd"/>
      <w:r w:rsidRPr="00CB6C23">
        <w:rPr>
          <w:rFonts w:ascii="Century Schoolbook" w:hAnsi="Century Schoolbook" w:cstheme="majorBidi"/>
          <w:sz w:val="24"/>
          <w:szCs w:val="24"/>
        </w:rPr>
        <w:t xml:space="preserve"> yang </w:t>
      </w:r>
      <w:proofErr w:type="spellStart"/>
      <w:r w:rsidRPr="00CB6C23">
        <w:rPr>
          <w:rFonts w:ascii="Century Schoolbook" w:hAnsi="Century Schoolbook" w:cstheme="majorBidi"/>
          <w:sz w:val="24"/>
          <w:szCs w:val="24"/>
        </w:rPr>
        <w:t>terbatas</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atau</w:t>
      </w:r>
      <w:proofErr w:type="spellEnd"/>
      <w:r w:rsidRPr="00CB6C23">
        <w:rPr>
          <w:rFonts w:ascii="Century Schoolbook" w:hAnsi="Century Schoolbook" w:cstheme="majorBidi"/>
          <w:sz w:val="24"/>
          <w:szCs w:val="24"/>
        </w:rPr>
        <w:t xml:space="preserve"> </w:t>
      </w:r>
      <w:r w:rsidRPr="00CB6C23">
        <w:rPr>
          <w:rFonts w:ascii="Century Schoolbook" w:hAnsi="Century Schoolbook" w:cstheme="majorBidi"/>
          <w:i/>
          <w:iCs/>
          <w:sz w:val="24"/>
          <w:szCs w:val="24"/>
        </w:rPr>
        <w:t xml:space="preserve">cognitive load </w:t>
      </w:r>
      <w:r w:rsidRPr="00CB6C23">
        <w:rPr>
          <w:rFonts w:ascii="Century Schoolbook" w:hAnsi="Century Schoolbook" w:cstheme="majorBidi"/>
          <w:sz w:val="24"/>
          <w:szCs w:val="24"/>
        </w:rPr>
        <w:t>(</w:t>
      </w:r>
      <w:proofErr w:type="spellStart"/>
      <w:r w:rsidRPr="00CB6C23">
        <w:rPr>
          <w:rFonts w:ascii="Century Schoolbook" w:hAnsi="Century Schoolbook" w:cstheme="majorBidi"/>
          <w:sz w:val="24"/>
          <w:szCs w:val="24"/>
        </w:rPr>
        <w:t>Kuan</w:t>
      </w:r>
      <w:proofErr w:type="spellEnd"/>
      <w:r w:rsidRPr="00CB6C23">
        <w:rPr>
          <w:rFonts w:ascii="Century Schoolbook" w:hAnsi="Century Schoolbook" w:cstheme="majorBidi"/>
          <w:sz w:val="24"/>
          <w:szCs w:val="24"/>
        </w:rPr>
        <w:t xml:space="preserve">, 2010; </w:t>
      </w:r>
      <w:proofErr w:type="spellStart"/>
      <w:r w:rsidRPr="00CB6C23">
        <w:rPr>
          <w:rFonts w:ascii="Century Schoolbook" w:hAnsi="Century Schoolbook" w:cstheme="majorBidi"/>
          <w:sz w:val="24"/>
          <w:szCs w:val="24"/>
        </w:rPr>
        <w:t>Retnowati</w:t>
      </w:r>
      <w:proofErr w:type="spellEnd"/>
      <w:r w:rsidRPr="00CB6C23">
        <w:rPr>
          <w:rFonts w:ascii="Century Schoolbook" w:hAnsi="Century Schoolbook" w:cstheme="majorBidi"/>
          <w:sz w:val="24"/>
          <w:szCs w:val="24"/>
        </w:rPr>
        <w:t xml:space="preserve">, 2008; </w:t>
      </w:r>
      <w:r w:rsidRPr="00CB6C23">
        <w:rPr>
          <w:rFonts w:ascii="Century Schoolbook" w:hAnsi="Century Schoolbook"/>
          <w:sz w:val="24"/>
          <w:szCs w:val="24"/>
        </w:rPr>
        <w:t xml:space="preserve">Kirschner, </w:t>
      </w:r>
      <w:proofErr w:type="spellStart"/>
      <w:r w:rsidRPr="00CB6C23">
        <w:rPr>
          <w:rFonts w:ascii="Century Schoolbook" w:hAnsi="Century Schoolbook"/>
          <w:sz w:val="24"/>
          <w:szCs w:val="24"/>
        </w:rPr>
        <w:t>Sweller</w:t>
      </w:r>
      <w:proofErr w:type="spellEnd"/>
      <w:r w:rsidRPr="00CB6C23">
        <w:rPr>
          <w:rFonts w:ascii="Century Schoolbook" w:hAnsi="Century Schoolbook"/>
          <w:sz w:val="24"/>
          <w:szCs w:val="24"/>
        </w:rPr>
        <w:t>, &amp; Clark, 2006</w:t>
      </w:r>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Teori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tentang</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ini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dikenal</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dengan</w:t>
      </w:r>
      <w:proofErr w:type="spellEnd"/>
      <w:r w:rsidRPr="00CB6C23">
        <w:rPr>
          <w:rFonts w:ascii="Century Schoolbook" w:hAnsi="Century Schoolbook" w:cstheme="majorBidi"/>
          <w:sz w:val="24"/>
          <w:szCs w:val="24"/>
        </w:rPr>
        <w:t xml:space="preserve"> </w:t>
      </w:r>
      <w:r w:rsidRPr="00CB6C23">
        <w:rPr>
          <w:rFonts w:ascii="Century Schoolbook" w:hAnsi="Century Schoolbook"/>
          <w:i/>
          <w:iCs/>
          <w:sz w:val="24"/>
          <w:szCs w:val="24"/>
        </w:rPr>
        <w:t xml:space="preserve">Cognitive Load Theory </w:t>
      </w:r>
      <w:r w:rsidRPr="00CB6C23">
        <w:rPr>
          <w:rFonts w:ascii="Century Schoolbook" w:hAnsi="Century Schoolbook"/>
          <w:sz w:val="24"/>
          <w:szCs w:val="24"/>
        </w:rPr>
        <w:t xml:space="preserve">(CLT). </w:t>
      </w:r>
      <w:r w:rsidRPr="00CB6C23">
        <w:rPr>
          <w:rFonts w:ascii="Century Schoolbook" w:hAnsi="Century Schoolbook" w:cstheme="majorBidi"/>
          <w:sz w:val="24"/>
          <w:szCs w:val="24"/>
        </w:rPr>
        <w:t>CLT</w:t>
      </w:r>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berasal</w:t>
      </w:r>
      <w:proofErr w:type="spellEnd"/>
      <w:r w:rsidRPr="00CB6C23">
        <w:rPr>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dari</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penelitian</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tentang</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pemecahan</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masalah</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matematis</w:t>
      </w:r>
      <w:proofErr w:type="spellEnd"/>
      <w:r w:rsidRPr="00CB6C23">
        <w:rPr>
          <w:rStyle w:val="tlid-translation"/>
          <w:rFonts w:ascii="Century Schoolbook" w:hAnsi="Century Schoolbook" w:cstheme="majorBidi"/>
          <w:sz w:val="24"/>
          <w:szCs w:val="24"/>
        </w:rPr>
        <w:t xml:space="preserve"> </w:t>
      </w:r>
      <w:proofErr w:type="spellStart"/>
      <w:r w:rsidRPr="00CB6C23">
        <w:rPr>
          <w:rStyle w:val="tlid-translation"/>
          <w:rFonts w:ascii="Century Schoolbook" w:hAnsi="Century Schoolbook" w:cstheme="majorBidi"/>
          <w:sz w:val="24"/>
          <w:szCs w:val="24"/>
        </w:rPr>
        <w:t>selama</w:t>
      </w:r>
      <w:proofErr w:type="spellEnd"/>
      <w:r w:rsidRPr="00CB6C23">
        <w:rPr>
          <w:rFonts w:ascii="Century Schoolbook" w:hAnsi="Century Schoolbook" w:cstheme="majorBidi"/>
          <w:sz w:val="24"/>
          <w:szCs w:val="24"/>
        </w:rPr>
        <w:t xml:space="preserve"> </w:t>
      </w:r>
      <w:r w:rsidRPr="00CB6C23">
        <w:rPr>
          <w:rStyle w:val="tlid-translation"/>
          <w:rFonts w:ascii="Century Schoolbook" w:hAnsi="Century Schoolbook" w:cstheme="majorBidi"/>
          <w:sz w:val="24"/>
          <w:szCs w:val="24"/>
        </w:rPr>
        <w:t>1970-an (</w:t>
      </w:r>
      <w:proofErr w:type="spellStart"/>
      <w:r w:rsidRPr="00CB6C23">
        <w:rPr>
          <w:rFonts w:ascii="Century Schoolbook" w:hAnsi="Century Schoolbook"/>
          <w:sz w:val="24"/>
          <w:szCs w:val="24"/>
        </w:rPr>
        <w:t>Anindito</w:t>
      </w:r>
      <w:proofErr w:type="spellEnd"/>
      <w:r w:rsidRPr="00CB6C23">
        <w:rPr>
          <w:rFonts w:ascii="Century Schoolbook" w:hAnsi="Century Schoolbook"/>
          <w:sz w:val="24"/>
          <w:szCs w:val="24"/>
        </w:rPr>
        <w:t>, 2009)</w:t>
      </w:r>
      <w:r w:rsidRPr="00CB6C23">
        <w:rPr>
          <w:rStyle w:val="tlid-translation"/>
          <w:rFonts w:ascii="Century Schoolbook" w:hAnsi="Century Schoolbook" w:cstheme="majorBidi"/>
          <w:sz w:val="24"/>
          <w:szCs w:val="24"/>
        </w:rPr>
        <w:t xml:space="preserve">. </w:t>
      </w:r>
      <w:proofErr w:type="spellStart"/>
      <w:r w:rsidRPr="00CB6C23">
        <w:rPr>
          <w:rFonts w:ascii="Century Schoolbook" w:hAnsi="Century Schoolbook"/>
          <w:sz w:val="24"/>
          <w:szCs w:val="24"/>
        </w:rPr>
        <w:t>Sweller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menyatakan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bahwa</w:t>
      </w:r>
      <w:proofErr w:type="spellEnd"/>
      <w:r w:rsidRPr="00CB6C23">
        <w:rPr>
          <w:rFonts w:ascii="Century Schoolbook" w:hAnsi="Century Schoolbook"/>
          <w:sz w:val="24"/>
          <w:szCs w:val="24"/>
        </w:rPr>
        <w:t xml:space="preserve"> “</w:t>
      </w:r>
      <w:r w:rsidRPr="00CB6C23">
        <w:rPr>
          <w:rFonts w:ascii="Century Schoolbook" w:hAnsi="Century Schoolbook"/>
          <w:i/>
          <w:iCs/>
          <w:sz w:val="24"/>
          <w:szCs w:val="24"/>
        </w:rPr>
        <w:t>Cognitive Load</w:t>
      </w:r>
      <w:r w:rsidRPr="00CB6C23">
        <w:rPr>
          <w:rFonts w:ascii="Century Schoolbook" w:hAnsi="Century Schoolbook"/>
          <w:sz w:val="24"/>
          <w:szCs w:val="24"/>
        </w:rPr>
        <w:t xml:space="preserve"> </w:t>
      </w:r>
      <w:r w:rsidRPr="00CB6C23">
        <w:rPr>
          <w:rFonts w:ascii="Century Schoolbook" w:hAnsi="Century Schoolbook"/>
          <w:i/>
          <w:iCs/>
          <w:sz w:val="24"/>
          <w:szCs w:val="24"/>
        </w:rPr>
        <w:t>Theory (CLT) began as instructional theory</w:t>
      </w:r>
      <w:r w:rsidRPr="00CB6C23">
        <w:rPr>
          <w:rFonts w:ascii="Century Schoolbook" w:hAnsi="Century Schoolbook"/>
          <w:sz w:val="24"/>
          <w:szCs w:val="24"/>
        </w:rPr>
        <w:t xml:space="preserve"> </w:t>
      </w:r>
      <w:r w:rsidRPr="00CB6C23">
        <w:rPr>
          <w:rFonts w:ascii="Century Schoolbook" w:hAnsi="Century Schoolbook"/>
          <w:i/>
          <w:iCs/>
          <w:sz w:val="24"/>
          <w:szCs w:val="24"/>
        </w:rPr>
        <w:t>based on our knowledge of human cognitive</w:t>
      </w:r>
      <w:r w:rsidRPr="00CB6C23">
        <w:rPr>
          <w:rFonts w:ascii="Century Schoolbook" w:hAnsi="Century Schoolbook"/>
          <w:sz w:val="24"/>
          <w:szCs w:val="24"/>
        </w:rPr>
        <w:t xml:space="preserve"> </w:t>
      </w:r>
      <w:r w:rsidRPr="00CB6C23">
        <w:rPr>
          <w:rFonts w:ascii="Century Schoolbook" w:hAnsi="Century Schoolbook"/>
          <w:i/>
          <w:iCs/>
          <w:sz w:val="24"/>
          <w:szCs w:val="24"/>
        </w:rPr>
        <w:t xml:space="preserve">architecture </w:t>
      </w:r>
      <w:r w:rsidRPr="00CB6C23">
        <w:rPr>
          <w:rFonts w:ascii="Century Schoolbook" w:hAnsi="Century Schoolbook"/>
          <w:sz w:val="24"/>
          <w:szCs w:val="24"/>
        </w:rPr>
        <w:t>(</w:t>
      </w:r>
      <w:proofErr w:type="spellStart"/>
      <w:r w:rsidRPr="00CB6C23">
        <w:rPr>
          <w:rFonts w:ascii="Century Schoolbook" w:hAnsi="Century Schoolbook"/>
          <w:sz w:val="24"/>
          <w:szCs w:val="24"/>
        </w:rPr>
        <w:t>Paas</w:t>
      </w:r>
      <w:proofErr w:type="spellEnd"/>
      <w:r w:rsidRPr="00CB6C23">
        <w:rPr>
          <w:rFonts w:ascii="Century Schoolbook" w:hAnsi="Century Schoolbook"/>
          <w:sz w:val="24"/>
          <w:szCs w:val="24"/>
        </w:rPr>
        <w:t xml:space="preserve">, </w:t>
      </w:r>
      <w:proofErr w:type="spellStart"/>
      <w:r w:rsidRPr="00CB6C23">
        <w:rPr>
          <w:rFonts w:ascii="Century Schoolbook" w:hAnsi="Century Schoolbook"/>
          <w:i/>
          <w:iCs/>
          <w:sz w:val="24"/>
          <w:szCs w:val="24"/>
        </w:rPr>
        <w:t>et.all</w:t>
      </w:r>
      <w:proofErr w:type="spellEnd"/>
      <w:r w:rsidRPr="00CB6C23">
        <w:rPr>
          <w:rFonts w:ascii="Century Schoolbook" w:hAnsi="Century Schoolbook"/>
          <w:sz w:val="24"/>
          <w:szCs w:val="24"/>
        </w:rPr>
        <w:t xml:space="preserve">, 2010: 29). CLT </w:t>
      </w:r>
      <w:proofErr w:type="spellStart"/>
      <w:r w:rsidRPr="00CB6C23">
        <w:rPr>
          <w:rFonts w:ascii="Century Schoolbook" w:hAnsi="Century Schoolbook"/>
          <w:sz w:val="24"/>
          <w:szCs w:val="24"/>
        </w:rPr>
        <w:t>berkaitan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dengan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dua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bidang</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yaitu</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struktur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memori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manusia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arsitektur</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kognitif</w:t>
      </w:r>
      <w:proofErr w:type="spellEnd"/>
      <w:r w:rsidRPr="00CB6C23">
        <w:rPr>
          <w:rFonts w:ascii="Century Schoolbook" w:hAnsi="Century Schoolbook"/>
          <w:sz w:val="24"/>
          <w:szCs w:val="24"/>
        </w:rPr>
        <w:t xml:space="preserve">) dan </w:t>
      </w:r>
      <w:proofErr w:type="spellStart"/>
      <w:r w:rsidRPr="00CB6C23">
        <w:rPr>
          <w:rFonts w:ascii="Century Schoolbook" w:hAnsi="Century Schoolbook"/>
          <w:sz w:val="24"/>
          <w:szCs w:val="24"/>
        </w:rPr>
        <w:t>cara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pemrosesan</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informasi</w:t>
      </w:r>
      <w:proofErr w:type="spellEnd"/>
      <w:r w:rsidRPr="00CB6C23">
        <w:rPr>
          <w:rFonts w:ascii="Century Schoolbook" w:hAnsi="Century Schoolbook"/>
          <w:sz w:val="24"/>
          <w:szCs w:val="24"/>
        </w:rPr>
        <w:t xml:space="preserve">. </w:t>
      </w:r>
      <w:r w:rsidRPr="00CB6C23">
        <w:rPr>
          <w:rFonts w:ascii="Century Schoolbook" w:hAnsi="Century Schoolbook"/>
          <w:i/>
          <w:iCs/>
          <w:sz w:val="24"/>
          <w:szCs w:val="24"/>
        </w:rPr>
        <w:t xml:space="preserve">Cognitive load </w:t>
      </w:r>
      <w:proofErr w:type="spellStart"/>
      <w:r w:rsidRPr="00CB6C23">
        <w:rPr>
          <w:rFonts w:ascii="Century Schoolbook" w:hAnsi="Century Schoolbook"/>
          <w:sz w:val="24"/>
          <w:szCs w:val="24"/>
        </w:rPr>
        <w:t>dalam</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memori</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kerja</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terdapat</w:t>
      </w:r>
      <w:proofErr w:type="spellEnd"/>
      <w:r w:rsidRPr="00CB6C23">
        <w:rPr>
          <w:rFonts w:ascii="Century Schoolbook" w:hAnsi="Century Schoolbook"/>
          <w:sz w:val="24"/>
          <w:szCs w:val="24"/>
        </w:rPr>
        <w:t xml:space="preserve"> 3 </w:t>
      </w:r>
      <w:proofErr w:type="spellStart"/>
      <w:r w:rsidRPr="00CB6C23">
        <w:rPr>
          <w:rFonts w:ascii="Century Schoolbook" w:hAnsi="Century Schoolbook"/>
          <w:sz w:val="24"/>
          <w:szCs w:val="24"/>
        </w:rPr>
        <w:t>bentuk</w:t>
      </w:r>
      <w:proofErr w:type="spellEnd"/>
      <w:r w:rsidRPr="00CB6C23">
        <w:rPr>
          <w:rFonts w:ascii="Century Schoolbook" w:hAnsi="Century Schoolbook"/>
          <w:sz w:val="24"/>
          <w:szCs w:val="24"/>
        </w:rPr>
        <w:t xml:space="preserve"> </w:t>
      </w:r>
      <w:proofErr w:type="spellStart"/>
      <w:r w:rsidRPr="00CB6C23">
        <w:rPr>
          <w:rFonts w:ascii="Century Schoolbook" w:hAnsi="Century Schoolbook"/>
          <w:sz w:val="24"/>
          <w:szCs w:val="24"/>
        </w:rPr>
        <w:t>yaitu</w:t>
      </w:r>
      <w:proofErr w:type="spellEnd"/>
      <w:r w:rsidRPr="00CB6C23">
        <w:rPr>
          <w:rFonts w:ascii="Century Schoolbook" w:hAnsi="Century Schoolbook"/>
          <w:sz w:val="24"/>
          <w:szCs w:val="24"/>
        </w:rPr>
        <w:t xml:space="preserve"> </w:t>
      </w:r>
      <w:r w:rsidRPr="00CB6C23">
        <w:rPr>
          <w:rFonts w:ascii="Century Schoolbook" w:hAnsi="Century Schoolbook"/>
          <w:i/>
          <w:iCs/>
          <w:sz w:val="24"/>
          <w:szCs w:val="24"/>
        </w:rPr>
        <w:t xml:space="preserve">intrinsic cognitive load, germane cognitive load </w:t>
      </w:r>
      <w:r w:rsidRPr="00CB6C23">
        <w:rPr>
          <w:rFonts w:ascii="Century Schoolbook" w:hAnsi="Century Schoolbook"/>
          <w:sz w:val="24"/>
          <w:szCs w:val="24"/>
        </w:rPr>
        <w:t>dan</w:t>
      </w:r>
      <w:r w:rsidRPr="00CB6C23">
        <w:rPr>
          <w:rFonts w:ascii="Century Schoolbook" w:hAnsi="Century Schoolbook"/>
          <w:i/>
          <w:iCs/>
          <w:sz w:val="24"/>
          <w:szCs w:val="24"/>
        </w:rPr>
        <w:t xml:space="preserve"> extraneous cognitive load </w:t>
      </w:r>
      <w:r w:rsidRPr="00CB6C23">
        <w:rPr>
          <w:rFonts w:ascii="Century Schoolbook" w:hAnsi="Century Schoolbook"/>
          <w:sz w:val="24"/>
          <w:szCs w:val="24"/>
        </w:rPr>
        <w:t>(</w:t>
      </w:r>
      <w:proofErr w:type="spellStart"/>
      <w:r w:rsidRPr="00CB6C23">
        <w:rPr>
          <w:rFonts w:ascii="Century Schoolbook" w:hAnsi="Century Schoolbook"/>
          <w:sz w:val="24"/>
          <w:szCs w:val="24"/>
        </w:rPr>
        <w:t>Kuan</w:t>
      </w:r>
      <w:proofErr w:type="spellEnd"/>
      <w:r w:rsidRPr="00CB6C23">
        <w:rPr>
          <w:rFonts w:ascii="Century Schoolbook" w:hAnsi="Century Schoolbook"/>
          <w:sz w:val="24"/>
          <w:szCs w:val="24"/>
        </w:rPr>
        <w:t>, 2010: 6).</w:t>
      </w:r>
    </w:p>
    <w:p w14:paraId="3F72F93E" w14:textId="77777777" w:rsidR="00CB6C23" w:rsidRPr="00CB6C23" w:rsidRDefault="00CB6C23" w:rsidP="00CB6C23">
      <w:pPr>
        <w:autoSpaceDE w:val="0"/>
        <w:spacing w:after="120"/>
        <w:ind w:firstLine="426"/>
        <w:jc w:val="both"/>
        <w:rPr>
          <w:rFonts w:ascii="Century Schoolbook" w:hAnsi="Century Schoolbook" w:cstheme="majorBidi"/>
          <w:sz w:val="24"/>
          <w:szCs w:val="24"/>
        </w:rPr>
      </w:pPr>
      <w:proofErr w:type="spellStart"/>
      <w:r w:rsidRPr="00CB6C23">
        <w:rPr>
          <w:rFonts w:ascii="Century Schoolbook" w:hAnsi="Century Schoolbook" w:cstheme="majorBidi"/>
          <w:sz w:val="24"/>
          <w:szCs w:val="24"/>
        </w:rPr>
        <w:t>Pembelajaran</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matematika</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tidak</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dapat</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dilepas</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dari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pemecahan</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masalah</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sz w:val="24"/>
          <w:szCs w:val="24"/>
        </w:rPr>
        <w:t>matematis</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hal</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ini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dikarenakan</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pemecahan</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masalah</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merupakan</w:t>
      </w:r>
      <w:proofErr w:type="spellEnd"/>
      <w:r w:rsidRPr="00CB6C23">
        <w:rPr>
          <w:rFonts w:ascii="Century Schoolbook" w:hAnsi="Century Schoolbook" w:cstheme="majorBidi"/>
          <w:sz w:val="24"/>
          <w:szCs w:val="24"/>
        </w:rPr>
        <w:t xml:space="preserve"> inti </w:t>
      </w:r>
      <w:proofErr w:type="spellStart"/>
      <w:r w:rsidRPr="00CB6C23">
        <w:rPr>
          <w:rFonts w:ascii="Century Schoolbook" w:hAnsi="Century Schoolbook" w:cstheme="majorBidi"/>
          <w:sz w:val="24"/>
          <w:szCs w:val="24"/>
        </w:rPr>
        <w:t>dari</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pembelajaran</w:t>
      </w:r>
      <w:proofErr w:type="spellEnd"/>
      <w:r w:rsidRPr="00CB6C23">
        <w:rPr>
          <w:rFonts w:ascii="Century Schoolbook" w:hAnsi="Century Schoolbook" w:cstheme="majorBidi"/>
          <w:sz w:val="24"/>
          <w:szCs w:val="24"/>
        </w:rPr>
        <w:t xml:space="preserve"> </w:t>
      </w:r>
      <w:proofErr w:type="spellStart"/>
      <w:r w:rsidRPr="00CB6C23">
        <w:rPr>
          <w:rFonts w:ascii="Century Schoolbook" w:hAnsi="Century Schoolbook" w:cstheme="majorBidi"/>
          <w:sz w:val="24"/>
          <w:szCs w:val="24"/>
        </w:rPr>
        <w:t>matematika</w:t>
      </w:r>
      <w:proofErr w:type="spellEnd"/>
      <w:r w:rsidRPr="00CB6C23">
        <w:rPr>
          <w:rFonts w:ascii="Century Schoolbook" w:hAnsi="Century Schoolbook" w:cstheme="majorBidi"/>
          <w:sz w:val="24"/>
          <w:szCs w:val="24"/>
        </w:rPr>
        <w:t xml:space="preserve"> (Stepanek, 2000).</w:t>
      </w:r>
    </w:p>
    <w:p w14:paraId="20B26D05" w14:textId="77777777" w:rsidR="0014669F" w:rsidRPr="008B4DB4" w:rsidRDefault="00CD1ED7" w:rsidP="0014669F">
      <w:pPr>
        <w:pStyle w:val="ListParagraph"/>
        <w:numPr>
          <w:ilvl w:val="0"/>
          <w:numId w:val="20"/>
        </w:numPr>
        <w:spacing w:after="120" w:line="240" w:lineRule="auto"/>
        <w:ind w:left="426" w:hanging="426"/>
        <w:jc w:val="both"/>
        <w:rPr>
          <w:rFonts w:ascii="Century Schoolbook" w:hAnsi="Century Schoolbook"/>
          <w:b/>
          <w:bCs/>
          <w:sz w:val="24"/>
          <w:szCs w:val="23"/>
        </w:rPr>
      </w:pPr>
      <w:r w:rsidRPr="008B4DB4">
        <w:rPr>
          <w:rFonts w:ascii="Century Schoolbook" w:hAnsi="Century Schoolbook"/>
          <w:b/>
          <w:bCs/>
          <w:sz w:val="24"/>
          <w:szCs w:val="23"/>
          <w:lang w:val="id-ID"/>
        </w:rPr>
        <w:t>Metode Penelitian</w:t>
      </w:r>
      <w:r w:rsidRPr="008B4DB4">
        <w:rPr>
          <w:rFonts w:ascii="Century Schoolbook" w:hAnsi="Century Schoolbook"/>
          <w:b/>
          <w:bCs/>
          <w:sz w:val="24"/>
          <w:szCs w:val="23"/>
        </w:rPr>
        <w:t xml:space="preserve"> </w:t>
      </w:r>
    </w:p>
    <w:p w14:paraId="0C8AE18A" w14:textId="6DCCAD9E" w:rsidR="00111AAF" w:rsidRPr="00111AAF" w:rsidRDefault="00111AAF" w:rsidP="00111AAF">
      <w:pPr>
        <w:autoSpaceDE w:val="0"/>
        <w:spacing w:after="120"/>
        <w:ind w:firstLine="426"/>
        <w:jc w:val="both"/>
        <w:rPr>
          <w:rFonts w:ascii="Century Schoolbook" w:hAnsi="Century Schoolbook" w:cstheme="majorBidi"/>
          <w:sz w:val="24"/>
          <w:szCs w:val="24"/>
        </w:rPr>
      </w:pPr>
      <w:r w:rsidRPr="00111AAF">
        <w:rPr>
          <w:rFonts w:ascii="Century Schoolbook" w:hAnsi="Century Schoolbook"/>
          <w:sz w:val="24"/>
          <w:szCs w:val="24"/>
        </w:rPr>
        <w:t>Pendekatan</w:t>
      </w:r>
      <w:r w:rsidRPr="00111AAF">
        <w:rPr>
          <w:rFonts w:ascii="Century Schoolbook" w:hAnsi="Century Schoolbook" w:cstheme="majorBidi"/>
          <w:sz w:val="24"/>
          <w:szCs w:val="24"/>
          <w:lang w:val="id-ID"/>
        </w:rPr>
        <w:t xml:space="preserve"> metode penelitian ini adalah deskriptif kuantitatif. Desain penelitian yang digunakan adalah </w:t>
      </w:r>
      <w:proofErr w:type="spellStart"/>
      <w:r>
        <w:rPr>
          <w:rFonts w:ascii="Century Schoolbook" w:hAnsi="Century Schoolbook" w:cstheme="majorBidi"/>
          <w:sz w:val="24"/>
          <w:szCs w:val="24"/>
        </w:rPr>
        <w:t>Profil</w:t>
      </w:r>
      <w:proofErr w:type="spellEnd"/>
      <w:r>
        <w:rPr>
          <w:rFonts w:ascii="Century Schoolbook" w:hAnsi="Century Schoolbook" w:cstheme="majorBidi"/>
          <w:sz w:val="24"/>
          <w:szCs w:val="24"/>
        </w:rPr>
        <w:t xml:space="preserve"> Beban </w:t>
      </w:r>
      <w:proofErr w:type="spellStart"/>
      <w:r>
        <w:rPr>
          <w:rFonts w:ascii="Century Schoolbook" w:hAnsi="Century Schoolbook" w:cstheme="majorBidi"/>
          <w:sz w:val="24"/>
          <w:szCs w:val="24"/>
        </w:rPr>
        <w:t>Kognitif</w:t>
      </w:r>
      <w:proofErr w:type="spellEnd"/>
      <w:r>
        <w:rPr>
          <w:rFonts w:ascii="Century Schoolbook" w:hAnsi="Century Schoolbook" w:cstheme="majorBidi"/>
          <w:sz w:val="24"/>
          <w:szCs w:val="24"/>
        </w:rPr>
        <w:t xml:space="preserve"> </w:t>
      </w:r>
      <w:proofErr w:type="spellStart"/>
      <w:r>
        <w:rPr>
          <w:rFonts w:ascii="Century Schoolbook" w:hAnsi="Century Schoolbook" w:cstheme="majorBidi"/>
          <w:sz w:val="24"/>
          <w:szCs w:val="24"/>
        </w:rPr>
        <w:t>Siswa</w:t>
      </w:r>
      <w:proofErr w:type="spellEnd"/>
      <w:r>
        <w:rPr>
          <w:rFonts w:ascii="Century Schoolbook" w:hAnsi="Century Schoolbook" w:cstheme="majorBidi"/>
          <w:sz w:val="24"/>
          <w:szCs w:val="24"/>
        </w:rPr>
        <w:t xml:space="preserve"> SMA </w:t>
      </w:r>
      <w:proofErr w:type="spellStart"/>
      <w:r>
        <w:rPr>
          <w:rFonts w:ascii="Century Schoolbook" w:hAnsi="Century Schoolbook" w:cstheme="majorBidi"/>
          <w:sz w:val="24"/>
          <w:szCs w:val="24"/>
        </w:rPr>
        <w:t>Selama</w:t>
      </w:r>
      <w:proofErr w:type="spellEnd"/>
      <w:r>
        <w:rPr>
          <w:rFonts w:ascii="Century Schoolbook" w:hAnsi="Century Schoolbook" w:cstheme="majorBidi"/>
          <w:sz w:val="24"/>
          <w:szCs w:val="24"/>
        </w:rPr>
        <w:t xml:space="preserve"> masa Pandemic Covid-19.</w:t>
      </w:r>
      <w:r w:rsidRPr="00111AAF">
        <w:rPr>
          <w:rFonts w:ascii="Century Schoolbook" w:hAnsi="Century Schoolbook" w:cstheme="majorBidi"/>
          <w:sz w:val="24"/>
          <w:szCs w:val="24"/>
          <w:lang w:val="id-ID"/>
        </w:rPr>
        <w:t xml:space="preserve">  </w:t>
      </w:r>
    </w:p>
    <w:p w14:paraId="46FB2D72" w14:textId="77777777"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Sampel Penelitian</w:t>
      </w:r>
    </w:p>
    <w:p w14:paraId="2D0B3EBD" w14:textId="11437349"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Sampel penelitian ini adalah siswa SM</w:t>
      </w:r>
      <w:r>
        <w:rPr>
          <w:rFonts w:ascii="Century Schoolbook" w:hAnsi="Century Schoolbook" w:cstheme="majorBidi"/>
          <w:sz w:val="24"/>
          <w:szCs w:val="24"/>
        </w:rPr>
        <w:t>A Negeri 2 Wates</w:t>
      </w:r>
      <w:r w:rsidRPr="00111AAF">
        <w:rPr>
          <w:rFonts w:ascii="Century Schoolbook" w:hAnsi="Century Schoolbook" w:cstheme="majorBidi"/>
          <w:sz w:val="24"/>
          <w:szCs w:val="24"/>
          <w:lang w:val="id-ID"/>
        </w:rPr>
        <w:t xml:space="preserve"> yang terdiri dari </w:t>
      </w:r>
      <w:r>
        <w:rPr>
          <w:rFonts w:ascii="Century Schoolbook" w:hAnsi="Century Schoolbook" w:cstheme="majorBidi"/>
          <w:sz w:val="24"/>
          <w:szCs w:val="24"/>
        </w:rPr>
        <w:t>138</w:t>
      </w:r>
      <w:r w:rsidRPr="00111AAF">
        <w:rPr>
          <w:rFonts w:ascii="Century Schoolbook" w:hAnsi="Century Schoolbook" w:cstheme="majorBidi"/>
          <w:sz w:val="24"/>
          <w:szCs w:val="24"/>
          <w:lang w:val="id-ID"/>
        </w:rPr>
        <w:t xml:space="preserve"> siswa </w:t>
      </w:r>
      <w:proofErr w:type="spellStart"/>
      <w:r>
        <w:rPr>
          <w:rFonts w:ascii="Century Schoolbook" w:hAnsi="Century Schoolbook" w:cstheme="majorBidi"/>
          <w:sz w:val="24"/>
          <w:szCs w:val="24"/>
        </w:rPr>
        <w:t>dari</w:t>
      </w:r>
      <w:proofErr w:type="spellEnd"/>
      <w:r>
        <w:rPr>
          <w:rFonts w:ascii="Century Schoolbook" w:hAnsi="Century Schoolbook" w:cstheme="majorBidi"/>
          <w:sz w:val="24"/>
          <w:szCs w:val="24"/>
        </w:rPr>
        <w:t xml:space="preserve"> Kelas XII IPA</w:t>
      </w:r>
      <w:r w:rsidRPr="00111AAF">
        <w:rPr>
          <w:rFonts w:ascii="Century Schoolbook" w:hAnsi="Century Schoolbook" w:cstheme="majorBidi"/>
          <w:sz w:val="24"/>
          <w:szCs w:val="24"/>
          <w:lang w:val="id-ID"/>
        </w:rPr>
        <w:t xml:space="preserve">. </w:t>
      </w:r>
    </w:p>
    <w:p w14:paraId="2372A7B6" w14:textId="77777777" w:rsidR="00111AAF" w:rsidRPr="00111AAF" w:rsidRDefault="00111AAF" w:rsidP="00111AAF">
      <w:pPr>
        <w:jc w:val="both"/>
        <w:rPr>
          <w:rFonts w:ascii="Century Schoolbook" w:hAnsi="Century Schoolbook" w:cstheme="majorBidi"/>
          <w:sz w:val="24"/>
          <w:szCs w:val="24"/>
          <w:lang w:val="id-ID"/>
        </w:rPr>
      </w:pPr>
    </w:p>
    <w:p w14:paraId="0098BCCD" w14:textId="77777777" w:rsidR="00111AAF" w:rsidRPr="00111AAF" w:rsidRDefault="00111AAF" w:rsidP="00111AAF">
      <w:pPr>
        <w:jc w:val="both"/>
        <w:rPr>
          <w:rFonts w:ascii="Century Schoolbook" w:hAnsi="Century Schoolbook" w:cstheme="majorBidi"/>
          <w:sz w:val="24"/>
          <w:szCs w:val="24"/>
          <w:lang w:val="id-ID"/>
        </w:rPr>
      </w:pPr>
    </w:p>
    <w:p w14:paraId="7E8FA31D" w14:textId="77777777"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lastRenderedPageBreak/>
        <w:t>Instrumen Penelitian</w:t>
      </w:r>
    </w:p>
    <w:p w14:paraId="67719AE7" w14:textId="7DC5B74A"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 xml:space="preserve">Instrumen dalam penelitian ini adalah kuesioner yang berjumlah </w:t>
      </w:r>
      <w:r>
        <w:rPr>
          <w:rFonts w:ascii="Century Schoolbook" w:hAnsi="Century Schoolbook" w:cstheme="majorBidi"/>
          <w:sz w:val="24"/>
          <w:szCs w:val="24"/>
        </w:rPr>
        <w:t>10</w:t>
      </w:r>
      <w:r w:rsidRPr="00111AAF">
        <w:rPr>
          <w:rFonts w:ascii="Century Schoolbook" w:hAnsi="Century Schoolbook" w:cstheme="majorBidi"/>
          <w:sz w:val="24"/>
          <w:szCs w:val="24"/>
          <w:lang w:val="id-ID"/>
        </w:rPr>
        <w:t xml:space="preserve"> pertanyaan dari </w:t>
      </w:r>
      <w:r>
        <w:rPr>
          <w:rFonts w:ascii="Century Schoolbook" w:hAnsi="Century Schoolbook" w:cstheme="majorBidi"/>
          <w:sz w:val="24"/>
          <w:szCs w:val="24"/>
        </w:rPr>
        <w:t>3</w:t>
      </w:r>
      <w:r w:rsidRPr="00111AAF">
        <w:rPr>
          <w:rFonts w:ascii="Century Schoolbook" w:hAnsi="Century Schoolbook" w:cstheme="majorBidi"/>
          <w:sz w:val="24"/>
          <w:szCs w:val="24"/>
          <w:lang w:val="id-ID"/>
        </w:rPr>
        <w:t xml:space="preserve"> indikator dengan skala yang digunakan adalah skala likert. Kuesioner diberikan kepada siswa dengan menggunakan google form untuk mempermudah penelitian.</w:t>
      </w:r>
    </w:p>
    <w:p w14:paraId="0C506F9B" w14:textId="77777777" w:rsidR="00111AAF" w:rsidRPr="00111AAF" w:rsidRDefault="00111AAF" w:rsidP="00111AAF">
      <w:pPr>
        <w:jc w:val="both"/>
        <w:rPr>
          <w:rFonts w:ascii="Century Schoolbook" w:hAnsi="Century Schoolbook" w:cstheme="majorBidi"/>
          <w:sz w:val="24"/>
          <w:szCs w:val="24"/>
          <w:lang w:val="id-ID"/>
        </w:rPr>
      </w:pPr>
    </w:p>
    <w:p w14:paraId="04D63F11" w14:textId="77777777"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Varibael Penelitian</w:t>
      </w:r>
    </w:p>
    <w:p w14:paraId="2A3E13AB" w14:textId="632F20F2"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 xml:space="preserve">Variabel penelitian ini </w:t>
      </w:r>
      <w:proofErr w:type="spellStart"/>
      <w:r w:rsidR="00EF7969">
        <w:rPr>
          <w:rFonts w:ascii="Century Schoolbook" w:hAnsi="Century Schoolbook" w:cstheme="majorBidi"/>
          <w:sz w:val="24"/>
          <w:szCs w:val="24"/>
        </w:rPr>
        <w:t>adalah</w:t>
      </w:r>
      <w:proofErr w:type="spellEnd"/>
      <w:r w:rsidR="00EF7969">
        <w:rPr>
          <w:rFonts w:ascii="Century Schoolbook" w:hAnsi="Century Schoolbook" w:cstheme="majorBidi"/>
          <w:sz w:val="24"/>
          <w:szCs w:val="24"/>
        </w:rPr>
        <w:t xml:space="preserve"> Beban </w:t>
      </w:r>
      <w:proofErr w:type="spellStart"/>
      <w:r w:rsidR="00EF7969">
        <w:rPr>
          <w:rFonts w:ascii="Century Schoolbook" w:hAnsi="Century Schoolbook" w:cstheme="majorBidi"/>
          <w:sz w:val="24"/>
          <w:szCs w:val="24"/>
        </w:rPr>
        <w:t>Kognitif</w:t>
      </w:r>
      <w:proofErr w:type="spellEnd"/>
      <w:r w:rsidRPr="00111AAF">
        <w:rPr>
          <w:rFonts w:ascii="Century Schoolbook" w:hAnsi="Century Schoolbook" w:cstheme="majorBidi"/>
          <w:sz w:val="24"/>
          <w:szCs w:val="24"/>
          <w:lang w:val="id-ID"/>
        </w:rPr>
        <w:t xml:space="preserve">, dengan variabel </w:t>
      </w:r>
      <w:r w:rsidR="00EF7969">
        <w:rPr>
          <w:rFonts w:ascii="Century Schoolbook" w:hAnsi="Century Schoolbook" w:cstheme="majorBidi"/>
          <w:sz w:val="24"/>
          <w:szCs w:val="24"/>
        </w:rPr>
        <w:t xml:space="preserve">Beban </w:t>
      </w:r>
      <w:proofErr w:type="spellStart"/>
      <w:r w:rsidR="00EF7969">
        <w:rPr>
          <w:rFonts w:ascii="Century Schoolbook" w:hAnsi="Century Schoolbook" w:cstheme="majorBidi"/>
          <w:sz w:val="24"/>
          <w:szCs w:val="24"/>
        </w:rPr>
        <w:t>Kognitif</w:t>
      </w:r>
      <w:proofErr w:type="spellEnd"/>
      <w:r w:rsidRPr="00111AAF">
        <w:rPr>
          <w:rFonts w:ascii="Century Schoolbook" w:hAnsi="Century Schoolbook" w:cstheme="majorBidi"/>
          <w:sz w:val="24"/>
          <w:szCs w:val="24"/>
          <w:lang w:val="id-ID"/>
        </w:rPr>
        <w:t xml:space="preserve"> sebagai variabel laten dengan </w:t>
      </w:r>
      <w:r w:rsidR="00EF7969">
        <w:rPr>
          <w:rFonts w:ascii="Century Schoolbook" w:hAnsi="Century Schoolbook" w:cstheme="majorBidi"/>
          <w:sz w:val="24"/>
          <w:szCs w:val="24"/>
        </w:rPr>
        <w:t>3</w:t>
      </w:r>
      <w:r w:rsidRPr="00111AAF">
        <w:rPr>
          <w:rFonts w:ascii="Century Schoolbook" w:hAnsi="Century Schoolbook" w:cstheme="majorBidi"/>
          <w:sz w:val="24"/>
          <w:szCs w:val="24"/>
          <w:lang w:val="id-ID"/>
        </w:rPr>
        <w:t xml:space="preserve"> </w:t>
      </w:r>
      <w:r w:rsidRPr="00111AAF">
        <w:rPr>
          <w:rFonts w:ascii="Century Schoolbook" w:hAnsi="Century Schoolbook" w:cstheme="majorBidi"/>
          <w:i/>
          <w:iCs/>
          <w:sz w:val="24"/>
          <w:szCs w:val="24"/>
          <w:lang w:val="id-ID"/>
        </w:rPr>
        <w:t>manifest varibles</w:t>
      </w:r>
      <w:r w:rsidRPr="00111AAF">
        <w:rPr>
          <w:rFonts w:ascii="Century Schoolbook" w:hAnsi="Century Schoolbook" w:cstheme="majorBidi"/>
          <w:sz w:val="24"/>
          <w:szCs w:val="24"/>
          <w:lang w:val="id-ID"/>
        </w:rPr>
        <w:t xml:space="preserve"> yaitu </w:t>
      </w:r>
      <w:proofErr w:type="spellStart"/>
      <w:r w:rsidR="00EF7969">
        <w:rPr>
          <w:rFonts w:ascii="Century Schoolbook" w:hAnsi="Century Schoolbook" w:cstheme="majorBidi"/>
          <w:sz w:val="24"/>
          <w:szCs w:val="24"/>
        </w:rPr>
        <w:t>Instrinsik</w:t>
      </w:r>
      <w:proofErr w:type="spellEnd"/>
      <w:r w:rsidR="00EF7969">
        <w:rPr>
          <w:rFonts w:ascii="Century Schoolbook" w:hAnsi="Century Schoolbook" w:cstheme="majorBidi"/>
          <w:sz w:val="24"/>
          <w:szCs w:val="24"/>
        </w:rPr>
        <w:t xml:space="preserve">, </w:t>
      </w:r>
      <w:proofErr w:type="spellStart"/>
      <w:r w:rsidR="00EF7969">
        <w:rPr>
          <w:rFonts w:ascii="Century Schoolbook" w:hAnsi="Century Schoolbook" w:cstheme="majorBidi"/>
          <w:sz w:val="24"/>
          <w:szCs w:val="24"/>
        </w:rPr>
        <w:t>Ekstrinsik</w:t>
      </w:r>
      <w:proofErr w:type="spellEnd"/>
      <w:r w:rsidR="00EF7969">
        <w:rPr>
          <w:rFonts w:ascii="Century Schoolbook" w:hAnsi="Century Schoolbook" w:cstheme="majorBidi"/>
          <w:sz w:val="24"/>
          <w:szCs w:val="24"/>
        </w:rPr>
        <w:t xml:space="preserve"> dan </w:t>
      </w:r>
      <w:proofErr w:type="spellStart"/>
      <w:r w:rsidR="00EF7969">
        <w:rPr>
          <w:rFonts w:ascii="Century Schoolbook" w:hAnsi="Century Schoolbook" w:cstheme="majorBidi"/>
          <w:sz w:val="24"/>
          <w:szCs w:val="24"/>
        </w:rPr>
        <w:t>Konstruksi</w:t>
      </w:r>
      <w:proofErr w:type="spellEnd"/>
      <w:r w:rsidRPr="00111AAF">
        <w:rPr>
          <w:rFonts w:ascii="Century Schoolbook" w:hAnsi="Century Schoolbook" w:cstheme="majorBidi"/>
          <w:sz w:val="24"/>
          <w:szCs w:val="24"/>
          <w:lang w:val="id-ID"/>
        </w:rPr>
        <w:t xml:space="preserve">. </w:t>
      </w:r>
    </w:p>
    <w:p w14:paraId="2A854C35" w14:textId="77777777" w:rsidR="00111AAF" w:rsidRPr="00111AAF" w:rsidRDefault="00111AAF" w:rsidP="00111AAF">
      <w:pPr>
        <w:jc w:val="both"/>
        <w:rPr>
          <w:rFonts w:ascii="Century Schoolbook" w:hAnsi="Century Schoolbook" w:cstheme="majorBidi"/>
          <w:sz w:val="24"/>
          <w:szCs w:val="24"/>
          <w:lang w:val="id-ID"/>
        </w:rPr>
      </w:pPr>
    </w:p>
    <w:p w14:paraId="56C952DC" w14:textId="77777777" w:rsidR="00111AAF" w:rsidRPr="00111AAF" w:rsidRDefault="00111AAF" w:rsidP="00111AAF">
      <w:pPr>
        <w:jc w:val="both"/>
        <w:rPr>
          <w:rFonts w:ascii="Century Schoolbook" w:hAnsi="Century Schoolbook" w:cstheme="majorBidi"/>
          <w:sz w:val="24"/>
          <w:szCs w:val="24"/>
          <w:lang w:val="id-ID"/>
        </w:rPr>
      </w:pPr>
      <w:r w:rsidRPr="00111AAF">
        <w:rPr>
          <w:rFonts w:ascii="Century Schoolbook" w:hAnsi="Century Schoolbook" w:cstheme="majorBidi"/>
          <w:sz w:val="24"/>
          <w:szCs w:val="24"/>
          <w:lang w:val="id-ID"/>
        </w:rPr>
        <w:t>Teknik analisa data.</w:t>
      </w:r>
    </w:p>
    <w:p w14:paraId="047CB850" w14:textId="2F7ABF32" w:rsidR="00111AAF" w:rsidRPr="00111AAF" w:rsidRDefault="00111AAF" w:rsidP="00111AAF">
      <w:pPr>
        <w:jc w:val="both"/>
        <w:rPr>
          <w:rStyle w:val="tlid-translation"/>
          <w:rFonts w:ascii="Century Schoolbook" w:hAnsi="Century Schoolbook" w:cstheme="majorBidi"/>
          <w:sz w:val="24"/>
          <w:szCs w:val="24"/>
          <w:lang w:val="id-ID"/>
        </w:rPr>
      </w:pPr>
      <w:r w:rsidRPr="00111AAF">
        <w:rPr>
          <w:rFonts w:ascii="Century Schoolbook" w:hAnsi="Century Schoolbook" w:cstheme="majorBidi"/>
          <w:sz w:val="24"/>
          <w:szCs w:val="24"/>
          <w:lang w:val="id-ID"/>
        </w:rPr>
        <w:t xml:space="preserve">Data data kuantitatif dibagi menjadi dua bagian yaitu (1) </w:t>
      </w:r>
      <w:proofErr w:type="spellStart"/>
      <w:r w:rsidR="00EF7969">
        <w:rPr>
          <w:rFonts w:ascii="Century Schoolbook" w:hAnsi="Century Schoolbook" w:cstheme="majorBidi"/>
          <w:sz w:val="24"/>
          <w:szCs w:val="24"/>
        </w:rPr>
        <w:t>Profil</w:t>
      </w:r>
      <w:proofErr w:type="spellEnd"/>
      <w:r w:rsidR="00EF7969">
        <w:rPr>
          <w:rFonts w:ascii="Century Schoolbook" w:hAnsi="Century Schoolbook" w:cstheme="majorBidi"/>
          <w:sz w:val="24"/>
          <w:szCs w:val="24"/>
        </w:rPr>
        <w:t xml:space="preserve"> Beban </w:t>
      </w:r>
      <w:proofErr w:type="spellStart"/>
      <w:r w:rsidR="00EF7969">
        <w:rPr>
          <w:rFonts w:ascii="Century Schoolbook" w:hAnsi="Century Schoolbook" w:cstheme="majorBidi"/>
          <w:sz w:val="24"/>
          <w:szCs w:val="24"/>
        </w:rPr>
        <w:t>Kognitif</w:t>
      </w:r>
      <w:proofErr w:type="spellEnd"/>
      <w:r w:rsidR="00EF7969">
        <w:rPr>
          <w:rFonts w:ascii="Century Schoolbook" w:hAnsi="Century Schoolbook" w:cstheme="majorBidi"/>
          <w:sz w:val="24"/>
          <w:szCs w:val="24"/>
        </w:rPr>
        <w:t xml:space="preserve"> </w:t>
      </w:r>
      <w:proofErr w:type="spellStart"/>
      <w:r w:rsidR="00EF7969">
        <w:rPr>
          <w:rFonts w:ascii="Century Schoolbook" w:hAnsi="Century Schoolbook" w:cstheme="majorBidi"/>
          <w:sz w:val="24"/>
          <w:szCs w:val="24"/>
        </w:rPr>
        <w:t>dianalisa</w:t>
      </w:r>
      <w:proofErr w:type="spellEnd"/>
      <w:r w:rsidR="00EF7969">
        <w:rPr>
          <w:rFonts w:ascii="Century Schoolbook" w:hAnsi="Century Schoolbook" w:cstheme="majorBidi"/>
          <w:sz w:val="24"/>
          <w:szCs w:val="24"/>
        </w:rPr>
        <w:t xml:space="preserve"> </w:t>
      </w:r>
      <w:proofErr w:type="spellStart"/>
      <w:r w:rsidR="00EF7969">
        <w:rPr>
          <w:rFonts w:ascii="Century Schoolbook" w:hAnsi="Century Schoolbook" w:cstheme="majorBidi"/>
          <w:sz w:val="24"/>
          <w:szCs w:val="24"/>
        </w:rPr>
        <w:t>dengan</w:t>
      </w:r>
      <w:proofErr w:type="spellEnd"/>
      <w:r w:rsidR="00EF7969">
        <w:rPr>
          <w:rFonts w:ascii="Century Schoolbook" w:hAnsi="Century Schoolbook" w:cstheme="majorBidi"/>
          <w:sz w:val="24"/>
          <w:szCs w:val="24"/>
        </w:rPr>
        <w:t xml:space="preserve"> </w:t>
      </w:r>
      <w:proofErr w:type="spellStart"/>
      <w:r w:rsidR="00EF7969">
        <w:rPr>
          <w:rFonts w:ascii="Century Schoolbook" w:hAnsi="Century Schoolbook" w:cstheme="majorBidi"/>
          <w:sz w:val="24"/>
          <w:szCs w:val="24"/>
        </w:rPr>
        <w:t>mengunakan</w:t>
      </w:r>
      <w:proofErr w:type="spellEnd"/>
      <w:r w:rsidR="00EF7969">
        <w:rPr>
          <w:rFonts w:ascii="Century Schoolbook" w:hAnsi="Century Schoolbook" w:cstheme="majorBidi"/>
          <w:sz w:val="24"/>
          <w:szCs w:val="24"/>
        </w:rPr>
        <w:t xml:space="preserve"> </w:t>
      </w:r>
      <w:proofErr w:type="spellStart"/>
      <w:r w:rsidR="00EF7969">
        <w:rPr>
          <w:rFonts w:ascii="Century Schoolbook" w:hAnsi="Century Schoolbook" w:cstheme="majorBidi"/>
          <w:sz w:val="24"/>
          <w:szCs w:val="24"/>
        </w:rPr>
        <w:t>persentase</w:t>
      </w:r>
      <w:proofErr w:type="spellEnd"/>
      <w:r w:rsidRPr="00111AAF">
        <w:rPr>
          <w:rFonts w:ascii="Century Schoolbook" w:hAnsi="Century Schoolbook" w:cstheme="majorBidi"/>
          <w:sz w:val="24"/>
          <w:szCs w:val="24"/>
          <w:lang w:val="id-ID"/>
        </w:rPr>
        <w:t xml:space="preserve">, (2) </w:t>
      </w:r>
      <w:r w:rsidRPr="00111AAF">
        <w:rPr>
          <w:rStyle w:val="tlid-translation"/>
          <w:rFonts w:ascii="Century Schoolbook" w:hAnsi="Century Schoolbook" w:cstheme="majorBidi"/>
          <w:sz w:val="24"/>
          <w:szCs w:val="24"/>
          <w:lang w:val="id-ID"/>
        </w:rPr>
        <w:t xml:space="preserve">variabel laten dan </w:t>
      </w:r>
      <w:r w:rsidRPr="00111AAF">
        <w:rPr>
          <w:rStyle w:val="tlid-translation"/>
          <w:rFonts w:ascii="Century Schoolbook" w:hAnsi="Century Schoolbook" w:cstheme="majorBidi"/>
          <w:i/>
          <w:iCs/>
          <w:sz w:val="24"/>
          <w:szCs w:val="24"/>
          <w:lang w:val="id-ID"/>
        </w:rPr>
        <w:t>manifest variable</w:t>
      </w:r>
      <w:r w:rsidRPr="00111AAF">
        <w:rPr>
          <w:rStyle w:val="tlid-translation"/>
          <w:rFonts w:ascii="Century Schoolbook" w:hAnsi="Century Schoolbook" w:cstheme="majorBidi"/>
          <w:sz w:val="24"/>
          <w:szCs w:val="24"/>
          <w:lang w:val="id-ID"/>
        </w:rPr>
        <w:t xml:space="preserve"> dianalisis menggunakan program LISREL (Ghazali dan Fuad, 2005). Program ini dipilih karena mengakomodasi variabel laten eksogen dan variabel laten endogen; adalah pendekatan terintegrasi antara analisis faktor, model struktural, dan analisis jalur; dan variabel dalam data kuantitatif penelitian ini terdiri dari dua kelompok atau model, yaitu model pengukuran dan model persamaan struktural yang dapat diamati dan dapat diukur. </w:t>
      </w:r>
    </w:p>
    <w:p w14:paraId="223F6CE7" w14:textId="77777777" w:rsidR="0014669F" w:rsidRPr="008B4DB4" w:rsidRDefault="0014669F" w:rsidP="0014669F">
      <w:pPr>
        <w:pStyle w:val="NoSpacing"/>
        <w:spacing w:after="120"/>
        <w:ind w:firstLine="426"/>
        <w:jc w:val="both"/>
        <w:rPr>
          <w:rFonts w:ascii="Century Schoolbook" w:hAnsi="Century Schoolbook"/>
          <w:sz w:val="24"/>
          <w:szCs w:val="24"/>
          <w:lang w:val="id-ID"/>
        </w:rPr>
      </w:pPr>
    </w:p>
    <w:p w14:paraId="70FA80A2" w14:textId="3730CF16" w:rsidR="00EF7969" w:rsidRPr="00EF7969" w:rsidRDefault="00CD1ED7" w:rsidP="00E574E6">
      <w:pPr>
        <w:pStyle w:val="ListParagraph"/>
        <w:numPr>
          <w:ilvl w:val="0"/>
          <w:numId w:val="20"/>
        </w:numPr>
        <w:spacing w:after="160" w:line="259" w:lineRule="auto"/>
        <w:ind w:left="426" w:hanging="426"/>
        <w:jc w:val="both"/>
        <w:rPr>
          <w:rFonts w:ascii="Century Schoolbook" w:hAnsi="Century Schoolbook"/>
          <w:sz w:val="24"/>
          <w:szCs w:val="24"/>
        </w:rPr>
      </w:pPr>
      <w:r w:rsidRPr="00EF7969">
        <w:rPr>
          <w:rFonts w:ascii="Century Schoolbook" w:hAnsi="Century Schoolbook"/>
          <w:b/>
          <w:bCs/>
          <w:sz w:val="24"/>
          <w:szCs w:val="23"/>
          <w:lang w:val="id-ID"/>
        </w:rPr>
        <w:t>Hasil Dan Pembahasan</w:t>
      </w:r>
    </w:p>
    <w:p w14:paraId="5525C601" w14:textId="77777777" w:rsidR="00EF7969" w:rsidRPr="00EF7969" w:rsidRDefault="00EF7969" w:rsidP="00EF7969">
      <w:pPr>
        <w:jc w:val="both"/>
        <w:rPr>
          <w:rFonts w:ascii="Century Schoolbook" w:hAnsi="Century Schoolbook"/>
          <w:sz w:val="24"/>
          <w:szCs w:val="24"/>
        </w:rPr>
      </w:pPr>
      <w:proofErr w:type="spellStart"/>
      <w:r w:rsidRPr="00EF7969">
        <w:rPr>
          <w:rFonts w:ascii="Century Schoolbook" w:hAnsi="Century Schoolbook"/>
          <w:sz w:val="24"/>
          <w:szCs w:val="24"/>
        </w:rPr>
        <w:t>Penelitian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dilakukan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dengan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beberapa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tahapan</w:t>
      </w:r>
      <w:proofErr w:type="spellEnd"/>
      <w:r w:rsidRPr="00EF7969">
        <w:rPr>
          <w:rFonts w:ascii="Century Schoolbook" w:hAnsi="Century Schoolbook"/>
          <w:sz w:val="24"/>
          <w:szCs w:val="24"/>
        </w:rPr>
        <w:t xml:space="preserve"> </w:t>
      </w:r>
      <w:proofErr w:type="spellStart"/>
      <w:proofErr w:type="gramStart"/>
      <w:r w:rsidRPr="00EF7969">
        <w:rPr>
          <w:rFonts w:ascii="Century Schoolbook" w:hAnsi="Century Schoolbook"/>
          <w:sz w:val="24"/>
          <w:szCs w:val="24"/>
        </w:rPr>
        <w:t>yaitu</w:t>
      </w:r>
      <w:proofErr w:type="spellEnd"/>
      <w:r w:rsidRPr="00EF7969">
        <w:rPr>
          <w:rFonts w:ascii="Century Schoolbook" w:hAnsi="Century Schoolbook"/>
          <w:sz w:val="24"/>
          <w:szCs w:val="24"/>
        </w:rPr>
        <w:t xml:space="preserve"> :</w:t>
      </w:r>
      <w:proofErr w:type="gramEnd"/>
    </w:p>
    <w:p w14:paraId="2529F7A5" w14:textId="77777777" w:rsidR="00EF7969" w:rsidRPr="00EF7969" w:rsidRDefault="00EF7969" w:rsidP="00EF7969">
      <w:pPr>
        <w:numPr>
          <w:ilvl w:val="0"/>
          <w:numId w:val="28"/>
        </w:numPr>
        <w:spacing w:after="160" w:line="259" w:lineRule="auto"/>
        <w:ind w:left="360"/>
        <w:jc w:val="both"/>
        <w:rPr>
          <w:rFonts w:ascii="Century Schoolbook" w:hAnsi="Century Schoolbook"/>
          <w:sz w:val="24"/>
          <w:szCs w:val="24"/>
        </w:rPr>
      </w:pPr>
      <w:r w:rsidRPr="00EF7969">
        <w:rPr>
          <w:rFonts w:ascii="Century Schoolbook" w:hAnsi="Century Schoolbook"/>
          <w:sz w:val="24"/>
          <w:szCs w:val="24"/>
        </w:rPr>
        <w:t xml:space="preserve">Uji </w:t>
      </w:r>
      <w:proofErr w:type="spellStart"/>
      <w:r w:rsidRPr="00EF7969">
        <w:rPr>
          <w:rFonts w:ascii="Century Schoolbook" w:hAnsi="Century Schoolbook"/>
          <w:sz w:val="24"/>
          <w:szCs w:val="24"/>
        </w:rPr>
        <w:t>Instrumen</w:t>
      </w:r>
      <w:proofErr w:type="spellEnd"/>
    </w:p>
    <w:p w14:paraId="560E4244" w14:textId="77777777" w:rsidR="00EF7969" w:rsidRPr="00EF7969" w:rsidRDefault="00EF7969" w:rsidP="00EF7969">
      <w:pPr>
        <w:jc w:val="both"/>
        <w:rPr>
          <w:rFonts w:ascii="Century Schoolbook" w:hAnsi="Century Schoolbook"/>
          <w:sz w:val="24"/>
          <w:szCs w:val="24"/>
        </w:rPr>
      </w:pPr>
      <w:r w:rsidRPr="00EF7969">
        <w:rPr>
          <w:rFonts w:ascii="Century Schoolbook" w:hAnsi="Century Schoolbook"/>
          <w:sz w:val="24"/>
          <w:szCs w:val="24"/>
        </w:rPr>
        <w:t xml:space="preserve">Dari </w:t>
      </w:r>
      <w:proofErr w:type="spellStart"/>
      <w:r w:rsidRPr="00EF7969">
        <w:rPr>
          <w:rFonts w:ascii="Century Schoolbook" w:hAnsi="Century Schoolbook"/>
          <w:sz w:val="24"/>
          <w:szCs w:val="24"/>
        </w:rPr>
        <w:t>hasil</w:t>
      </w:r>
      <w:proofErr w:type="spellEnd"/>
      <w:r w:rsidRPr="00EF7969">
        <w:rPr>
          <w:rFonts w:ascii="Century Schoolbook" w:hAnsi="Century Schoolbook"/>
          <w:sz w:val="24"/>
          <w:szCs w:val="24"/>
        </w:rPr>
        <w:t xml:space="preserve"> uji instrument </w:t>
      </w:r>
      <w:proofErr w:type="spellStart"/>
      <w:r w:rsidRPr="00EF7969">
        <w:rPr>
          <w:rFonts w:ascii="Century Schoolbook" w:hAnsi="Century Schoolbook"/>
          <w:sz w:val="24"/>
          <w:szCs w:val="24"/>
        </w:rPr>
        <w:t>dari</w:t>
      </w:r>
      <w:proofErr w:type="spellEnd"/>
      <w:r w:rsidRPr="00EF7969">
        <w:rPr>
          <w:rFonts w:ascii="Century Schoolbook" w:hAnsi="Century Schoolbook"/>
          <w:sz w:val="24"/>
          <w:szCs w:val="24"/>
        </w:rPr>
        <w:t xml:space="preserve"> 10 </w:t>
      </w:r>
      <w:proofErr w:type="spellStart"/>
      <w:r w:rsidRPr="00EF7969">
        <w:rPr>
          <w:rFonts w:ascii="Century Schoolbook" w:hAnsi="Century Schoolbook"/>
          <w:sz w:val="24"/>
          <w:szCs w:val="24"/>
        </w:rPr>
        <w:t>soal</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disebarkan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kepada</w:t>
      </w:r>
      <w:proofErr w:type="spellEnd"/>
      <w:r w:rsidRPr="00EF7969">
        <w:rPr>
          <w:rFonts w:ascii="Century Schoolbook" w:hAnsi="Century Schoolbook"/>
          <w:sz w:val="24"/>
          <w:szCs w:val="24"/>
        </w:rPr>
        <w:t xml:space="preserve"> 138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adalah</w:t>
      </w:r>
      <w:proofErr w:type="spellEnd"/>
      <w:r w:rsidRPr="00EF7969">
        <w:rPr>
          <w:rFonts w:ascii="Century Schoolbook" w:hAnsi="Century Schoolbook"/>
          <w:sz w:val="24"/>
          <w:szCs w:val="24"/>
        </w:rPr>
        <w:t xml:space="preserve"> </w:t>
      </w:r>
      <w:r w:rsidRPr="00EF7969">
        <w:rPr>
          <w:rFonts w:ascii="Century Schoolbook" w:hAnsi="Century Schoolbook"/>
          <w:sz w:val="24"/>
          <w:szCs w:val="24"/>
          <w:lang w:val="id-ID"/>
        </w:rPr>
        <w:t xml:space="preserve">Tampilan di atas adalah rangkuman dari hasil analisis kita. Terlihat di output rangkuman tentang item tes dan juga tentang subjek. Tes memiliki separation </w:t>
      </w:r>
      <w:r w:rsidRPr="00EF7969">
        <w:rPr>
          <w:rFonts w:ascii="Century Schoolbook" w:hAnsi="Century Schoolbook"/>
          <w:sz w:val="24"/>
          <w:szCs w:val="24"/>
        </w:rPr>
        <w:t xml:space="preserve">0.99 </w:t>
      </w:r>
      <w:r w:rsidRPr="00EF7969">
        <w:rPr>
          <w:rFonts w:ascii="Century Schoolbook" w:hAnsi="Century Schoolbook"/>
          <w:sz w:val="24"/>
          <w:szCs w:val="24"/>
          <w:lang w:val="id-ID"/>
        </w:rPr>
        <w:t>dan item reliability 0,</w:t>
      </w:r>
      <w:r w:rsidRPr="00EF7969">
        <w:rPr>
          <w:rFonts w:ascii="Century Schoolbook" w:hAnsi="Century Schoolbook"/>
          <w:sz w:val="24"/>
          <w:szCs w:val="24"/>
        </w:rPr>
        <w:t>78</w:t>
      </w:r>
      <w:r w:rsidRPr="00EF7969">
        <w:rPr>
          <w:rFonts w:ascii="Century Schoolbook" w:hAnsi="Century Schoolbook"/>
          <w:sz w:val="24"/>
          <w:szCs w:val="24"/>
          <w:lang w:val="id-ID"/>
        </w:rPr>
        <w:t>. Hal ini berarti tes sudah berfungsi cukup baik karena memiliki range tingkat kesulitan yang beragam. Sedangkan untuk subjek hanya memiliki separation 0,99 dan person reliability 0,</w:t>
      </w:r>
      <w:r w:rsidRPr="00EF7969">
        <w:rPr>
          <w:rFonts w:ascii="Century Schoolbook" w:hAnsi="Century Schoolbook"/>
          <w:sz w:val="24"/>
          <w:szCs w:val="24"/>
        </w:rPr>
        <w:t>78</w:t>
      </w:r>
      <w:r w:rsidRPr="00EF7969">
        <w:rPr>
          <w:rFonts w:ascii="Century Schoolbook" w:hAnsi="Century Schoolbook"/>
          <w:sz w:val="24"/>
          <w:szCs w:val="24"/>
          <w:lang w:val="id-ID"/>
        </w:rPr>
        <w:t>. Ini berarti subjek kira kurang variatif karena hanya memiliki range ability yang sempit. Sampai di sini proses menganalisis kita sudah selesai, tinggal melihat output apa saja yang kita butuhkan. Untuk melihat output lebih detail dapat dilihat di menu di bagian atas. </w:t>
      </w:r>
      <w:proofErr w:type="spellStart"/>
      <w:r w:rsidRPr="00EF7969">
        <w:rPr>
          <w:rFonts w:ascii="Century Schoolbook" w:hAnsi="Century Schoolbook"/>
          <w:sz w:val="24"/>
          <w:szCs w:val="24"/>
        </w:rPr>
        <w:t>Itulah</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sekilas</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tentang</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cara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menganalisis</w:t>
      </w:r>
      <w:proofErr w:type="spellEnd"/>
      <w:r w:rsidRPr="00EF7969">
        <w:rPr>
          <w:rFonts w:ascii="Century Schoolbook" w:hAnsi="Century Schoolbook"/>
          <w:sz w:val="24"/>
          <w:szCs w:val="24"/>
        </w:rPr>
        <w:t xml:space="preserve"> Rasch </w:t>
      </w:r>
      <w:proofErr w:type="spellStart"/>
      <w:r w:rsidRPr="00EF7969">
        <w:rPr>
          <w:rFonts w:ascii="Century Schoolbook" w:hAnsi="Century Schoolbook"/>
          <w:sz w:val="24"/>
          <w:szCs w:val="24"/>
        </w:rPr>
        <w:t>dengan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Winstep</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Untuk</w:t>
      </w:r>
      <w:proofErr w:type="spellEnd"/>
      <w:r w:rsidRPr="00EF7969">
        <w:rPr>
          <w:rFonts w:ascii="Century Schoolbook" w:hAnsi="Century Schoolbook"/>
          <w:sz w:val="24"/>
          <w:szCs w:val="24"/>
        </w:rPr>
        <w:t xml:space="preserve"> output yang </w:t>
      </w:r>
      <w:proofErr w:type="spellStart"/>
      <w:r w:rsidRPr="00EF7969">
        <w:rPr>
          <w:rFonts w:ascii="Century Schoolbook" w:hAnsi="Century Schoolbook"/>
          <w:sz w:val="24"/>
          <w:szCs w:val="24"/>
        </w:rPr>
        <w:t>lebih</w:t>
      </w:r>
      <w:proofErr w:type="spellEnd"/>
      <w:r w:rsidRPr="00EF7969">
        <w:rPr>
          <w:rFonts w:ascii="Century Schoolbook" w:hAnsi="Century Schoolbook"/>
          <w:sz w:val="24"/>
          <w:szCs w:val="24"/>
        </w:rPr>
        <w:t xml:space="preserve"> detail </w:t>
      </w:r>
      <w:proofErr w:type="spellStart"/>
      <w:r w:rsidRPr="00EF7969">
        <w:rPr>
          <w:rFonts w:ascii="Century Schoolbook" w:hAnsi="Century Schoolbook"/>
          <w:sz w:val="24"/>
          <w:szCs w:val="24"/>
        </w:rPr>
        <w:t>akan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disajikan</w:t>
      </w:r>
      <w:proofErr w:type="spell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bawah</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ini</w:t>
      </w:r>
      <w:proofErr w:type="spellEnd"/>
      <w:r w:rsidRPr="00EF7969">
        <w:rPr>
          <w:rFonts w:ascii="Century Schoolbook" w:hAnsi="Century Schoolbook"/>
          <w:sz w:val="24"/>
          <w:szCs w:val="24"/>
        </w:rPr>
        <w:t>,</w:t>
      </w:r>
    </w:p>
    <w:p w14:paraId="7C1115EC" w14:textId="15640BCE" w:rsidR="00EF7969" w:rsidRPr="00EF7969" w:rsidRDefault="00EF7969" w:rsidP="000B3739">
      <w:pPr>
        <w:ind w:left="720"/>
        <w:jc w:val="center"/>
        <w:rPr>
          <w:rFonts w:ascii="Century Schoolbook" w:hAnsi="Century Schoolbook"/>
          <w:sz w:val="24"/>
          <w:szCs w:val="24"/>
        </w:rPr>
      </w:pPr>
      <w:r w:rsidRPr="00EF7969">
        <w:rPr>
          <w:rFonts w:ascii="Century Schoolbook" w:hAnsi="Century Schoolbook"/>
          <w:noProof/>
          <w:sz w:val="24"/>
          <w:szCs w:val="24"/>
        </w:rPr>
        <w:lastRenderedPageBreak/>
        <w:pict w14:anchorId="15A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37.5pt;margin-top:7.8pt;width:404.25pt;height:162pt;z-index:-251657216;visibility:visible" wrapcoords="-40 0 -40 21500 21600 21500 21600 0 -40 0">
            <v:imagedata r:id="rId7" o:title=""/>
            <w10:wrap type="tight"/>
          </v:shape>
        </w:pict>
      </w:r>
      <w:r w:rsidRPr="00EF7969">
        <w:rPr>
          <w:rFonts w:ascii="Century Schoolbook" w:hAnsi="Century Schoolbook"/>
          <w:sz w:val="24"/>
          <w:szCs w:val="24"/>
        </w:rPr>
        <w:t xml:space="preserve">Gambar. 1. </w:t>
      </w:r>
      <w:proofErr w:type="spellStart"/>
      <w:r w:rsidRPr="00EF7969">
        <w:rPr>
          <w:rFonts w:ascii="Century Schoolbook" w:hAnsi="Century Schoolbook"/>
          <w:sz w:val="24"/>
          <w:szCs w:val="24"/>
        </w:rPr>
        <w:t>Ouput</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Winstep</w:t>
      </w:r>
      <w:proofErr w:type="spellEnd"/>
    </w:p>
    <w:p w14:paraId="3682FC2A" w14:textId="77777777" w:rsidR="00EF7969" w:rsidRPr="00EF7969" w:rsidRDefault="00EF7969" w:rsidP="000B3739">
      <w:pPr>
        <w:ind w:left="720"/>
        <w:jc w:val="center"/>
        <w:rPr>
          <w:rFonts w:ascii="Century Schoolbook" w:hAnsi="Century Schoolbook"/>
          <w:sz w:val="24"/>
          <w:szCs w:val="24"/>
        </w:rPr>
      </w:pPr>
    </w:p>
    <w:p w14:paraId="5A10B3CB" w14:textId="77777777" w:rsidR="00EF7969" w:rsidRPr="00EF7969" w:rsidRDefault="00EF7969" w:rsidP="00EF7969">
      <w:pPr>
        <w:numPr>
          <w:ilvl w:val="0"/>
          <w:numId w:val="28"/>
        </w:numPr>
        <w:spacing w:after="160" w:line="259" w:lineRule="auto"/>
        <w:jc w:val="both"/>
        <w:rPr>
          <w:rFonts w:ascii="Century Schoolbook" w:hAnsi="Century Schoolbook"/>
          <w:sz w:val="24"/>
          <w:szCs w:val="24"/>
        </w:rPr>
      </w:pPr>
      <w:proofErr w:type="spellStart"/>
      <w:r w:rsidRPr="00EF7969">
        <w:rPr>
          <w:rFonts w:ascii="Century Schoolbook" w:hAnsi="Century Schoolbook"/>
          <w:sz w:val="24"/>
          <w:szCs w:val="24"/>
        </w:rPr>
        <w:t>Profil</w:t>
      </w:r>
      <w:proofErr w:type="spellEnd"/>
      <w:r w:rsidRPr="00EF7969">
        <w:rPr>
          <w:rFonts w:ascii="Century Schoolbook" w:hAnsi="Century Schoolbook"/>
          <w:sz w:val="24"/>
          <w:szCs w:val="24"/>
        </w:rPr>
        <w:t xml:space="preserve"> Beban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SMA</w:t>
      </w:r>
    </w:p>
    <w:p w14:paraId="4DCE5919" w14:textId="77777777" w:rsidR="00EF7969" w:rsidRPr="00EF7969" w:rsidRDefault="00EF7969" w:rsidP="00B259EE">
      <w:pPr>
        <w:spacing w:line="360" w:lineRule="auto"/>
        <w:ind w:left="1080"/>
        <w:jc w:val="both"/>
        <w:rPr>
          <w:rFonts w:ascii="Century Schoolbook" w:hAnsi="Century Schoolbook"/>
          <w:sz w:val="24"/>
          <w:szCs w:val="24"/>
        </w:rPr>
      </w:pP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penelitian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berasal</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dari</w:t>
      </w:r>
      <w:proofErr w:type="spellEnd"/>
      <w:r w:rsidRPr="00EF7969">
        <w:rPr>
          <w:rFonts w:ascii="Century Schoolbook" w:hAnsi="Century Schoolbook"/>
          <w:sz w:val="24"/>
          <w:szCs w:val="24"/>
        </w:rPr>
        <w:t xml:space="preserve"> SMA N 2 Wates yang </w:t>
      </w:r>
      <w:proofErr w:type="spellStart"/>
      <w:r w:rsidRPr="00EF7969">
        <w:rPr>
          <w:rFonts w:ascii="Century Schoolbook" w:hAnsi="Century Schoolbook"/>
          <w:sz w:val="24"/>
          <w:szCs w:val="24"/>
        </w:rPr>
        <w:t>berjumlah</w:t>
      </w:r>
      <w:proofErr w:type="spellEnd"/>
      <w:r w:rsidRPr="00EF7969">
        <w:rPr>
          <w:rFonts w:ascii="Century Schoolbook" w:hAnsi="Century Schoolbook"/>
          <w:sz w:val="24"/>
          <w:szCs w:val="24"/>
        </w:rPr>
        <w:t xml:space="preserve"> 138 orang, </w:t>
      </w:r>
      <w:proofErr w:type="spellStart"/>
      <w:r w:rsidRPr="00EF7969">
        <w:rPr>
          <w:rFonts w:ascii="Century Schoolbook" w:hAnsi="Century Schoolbook"/>
          <w:sz w:val="24"/>
          <w:szCs w:val="24"/>
        </w:rPr>
        <w:t>dari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hasil</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penelitian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menunjukkan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bahwa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memiliki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cukup</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tingi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secara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akumulatif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dari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sedang</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tinggi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adalah</w:t>
      </w:r>
      <w:proofErr w:type="spellEnd"/>
      <w:r w:rsidRPr="00EF7969">
        <w:rPr>
          <w:rFonts w:ascii="Century Schoolbook" w:hAnsi="Century Schoolbook"/>
          <w:sz w:val="24"/>
          <w:szCs w:val="24"/>
        </w:rPr>
        <w:t xml:space="preserve"> 83%,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melaksanakan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kegiatan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pembelajaran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secara</w:t>
      </w:r>
      <w:proofErr w:type="spellEnd"/>
      <w:r w:rsidRPr="00EF7969">
        <w:rPr>
          <w:rFonts w:ascii="Century Schoolbook" w:hAnsi="Century Schoolbook"/>
          <w:sz w:val="24"/>
          <w:szCs w:val="24"/>
        </w:rPr>
        <w:t xml:space="preserve"> </w:t>
      </w:r>
      <w:proofErr w:type="spellStart"/>
      <w:proofErr w:type="gramStart"/>
      <w:r w:rsidRPr="00EF7969">
        <w:rPr>
          <w:rFonts w:ascii="Century Schoolbook" w:hAnsi="Century Schoolbook"/>
          <w:sz w:val="24"/>
          <w:szCs w:val="24"/>
        </w:rPr>
        <w:t>daring.Berikut</w:t>
      </w:r>
      <w:proofErr w:type="spellEnd"/>
      <w:proofErr w:type="gram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sajikan</w:t>
      </w:r>
      <w:proofErr w:type="spellEnd"/>
      <w:r w:rsidRPr="00EF7969">
        <w:rPr>
          <w:rFonts w:ascii="Century Schoolbook" w:hAnsi="Century Schoolbook"/>
          <w:sz w:val="24"/>
          <w:szCs w:val="24"/>
        </w:rPr>
        <w:t xml:space="preserve"> Gambar </w:t>
      </w:r>
      <w:proofErr w:type="spellStart"/>
      <w:r w:rsidRPr="00EF7969">
        <w:rPr>
          <w:rFonts w:ascii="Century Schoolbook" w:hAnsi="Century Schoolbook"/>
          <w:sz w:val="24"/>
          <w:szCs w:val="24"/>
        </w:rPr>
        <w:t>Peresentase</w:t>
      </w:r>
      <w:proofErr w:type="spellEnd"/>
      <w:r w:rsidRPr="00EF7969">
        <w:rPr>
          <w:rFonts w:ascii="Century Schoolbook" w:hAnsi="Century Schoolbook"/>
          <w:sz w:val="24"/>
          <w:szCs w:val="24"/>
        </w:rPr>
        <w:t xml:space="preserve"> Beban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
    <w:p w14:paraId="003CF292" w14:textId="77777777" w:rsidR="00EF7969" w:rsidRPr="00EF7969" w:rsidRDefault="00EF7969" w:rsidP="000B3739">
      <w:pPr>
        <w:ind w:left="1080"/>
        <w:jc w:val="both"/>
        <w:rPr>
          <w:rFonts w:ascii="Century Schoolbook" w:hAnsi="Century Schoolbook"/>
          <w:sz w:val="24"/>
          <w:szCs w:val="24"/>
        </w:rPr>
      </w:pPr>
      <w:r w:rsidRPr="00EF7969">
        <w:rPr>
          <w:rFonts w:ascii="Century Schoolbook" w:hAnsi="Century Schoolbook"/>
          <w:noProof/>
          <w:sz w:val="24"/>
          <w:szCs w:val="24"/>
        </w:rPr>
        <w:pict w14:anchorId="1AC86EA8">
          <v:shape id="Chart 1" o:spid="_x0000_s1028" type="#_x0000_t75" style="position:absolute;left:0;text-align:left;margin-left:0;margin-top:1.9pt;width:302.25pt;height:155.25pt;z-index:-251656192;visibility:visible;mso-position-horizontal:center;mso-position-horizontal-relative:margin" wrapcoords="-45 0 -45 21525 21600 21525 21600 0 -45 0">
            <v:imagedata r:id="rId8" o:title=""/>
            <o:lock v:ext="edit" aspectratio="f"/>
            <w10:wrap type="through" anchorx="margin"/>
          </v:shape>
        </w:pict>
      </w:r>
    </w:p>
    <w:p w14:paraId="3D328063" w14:textId="77777777" w:rsidR="00EF7969" w:rsidRPr="00EF7969" w:rsidRDefault="00EF7969" w:rsidP="000B3739">
      <w:pPr>
        <w:ind w:left="1080"/>
        <w:jc w:val="both"/>
        <w:rPr>
          <w:rFonts w:ascii="Century Schoolbook" w:hAnsi="Century Schoolbook"/>
          <w:sz w:val="24"/>
          <w:szCs w:val="24"/>
        </w:rPr>
      </w:pPr>
    </w:p>
    <w:p w14:paraId="55743C64" w14:textId="77777777" w:rsidR="00EF7969" w:rsidRPr="00EF7969" w:rsidRDefault="00EF7969" w:rsidP="000B3739">
      <w:pPr>
        <w:ind w:left="1080"/>
        <w:jc w:val="both"/>
        <w:rPr>
          <w:rFonts w:ascii="Century Schoolbook" w:hAnsi="Century Schoolbook"/>
          <w:sz w:val="24"/>
          <w:szCs w:val="24"/>
        </w:rPr>
      </w:pPr>
    </w:p>
    <w:p w14:paraId="673DBC2A" w14:textId="77777777" w:rsidR="00EF7969" w:rsidRPr="00EF7969" w:rsidRDefault="00EF7969" w:rsidP="000B3739">
      <w:pPr>
        <w:ind w:left="1080"/>
        <w:jc w:val="both"/>
        <w:rPr>
          <w:rFonts w:ascii="Century Schoolbook" w:hAnsi="Century Schoolbook"/>
          <w:sz w:val="24"/>
          <w:szCs w:val="24"/>
        </w:rPr>
      </w:pPr>
    </w:p>
    <w:p w14:paraId="4668906B" w14:textId="77777777" w:rsidR="00EF7969" w:rsidRPr="00EF7969" w:rsidRDefault="00EF7969" w:rsidP="000B3739">
      <w:pPr>
        <w:ind w:left="1080"/>
        <w:jc w:val="both"/>
        <w:rPr>
          <w:rFonts w:ascii="Century Schoolbook" w:hAnsi="Century Schoolbook"/>
          <w:sz w:val="24"/>
          <w:szCs w:val="24"/>
        </w:rPr>
      </w:pPr>
    </w:p>
    <w:p w14:paraId="347927B2" w14:textId="77777777" w:rsidR="00EF7969" w:rsidRPr="00EF7969" w:rsidRDefault="00EF7969" w:rsidP="000B3739">
      <w:pPr>
        <w:ind w:left="1080"/>
        <w:jc w:val="both"/>
        <w:rPr>
          <w:rFonts w:ascii="Century Schoolbook" w:hAnsi="Century Schoolbook"/>
          <w:sz w:val="24"/>
          <w:szCs w:val="24"/>
        </w:rPr>
      </w:pPr>
    </w:p>
    <w:p w14:paraId="26F4B4CD" w14:textId="77777777" w:rsidR="00EF7969" w:rsidRPr="00EF7969" w:rsidRDefault="00EF7969" w:rsidP="000B3739">
      <w:pPr>
        <w:ind w:left="1080"/>
        <w:jc w:val="both"/>
        <w:rPr>
          <w:rFonts w:ascii="Century Schoolbook" w:hAnsi="Century Schoolbook"/>
          <w:sz w:val="24"/>
          <w:szCs w:val="24"/>
        </w:rPr>
      </w:pPr>
    </w:p>
    <w:p w14:paraId="14C8EDD9" w14:textId="523E0DF4" w:rsidR="00EF7969" w:rsidRPr="00EF7969" w:rsidRDefault="00EF7969" w:rsidP="00C83011">
      <w:pPr>
        <w:ind w:left="3240" w:firstLine="360"/>
        <w:rPr>
          <w:rFonts w:ascii="Century Schoolbook" w:hAnsi="Century Schoolbook"/>
          <w:sz w:val="24"/>
          <w:szCs w:val="24"/>
        </w:rPr>
      </w:pPr>
      <w:r w:rsidRPr="00EF7969">
        <w:rPr>
          <w:rFonts w:ascii="Century Schoolbook" w:hAnsi="Century Schoolbook"/>
          <w:sz w:val="24"/>
          <w:szCs w:val="24"/>
        </w:rPr>
        <w:t xml:space="preserve">Gambar 2, </w:t>
      </w:r>
      <w:proofErr w:type="spellStart"/>
      <w:r w:rsidRPr="00EF7969">
        <w:rPr>
          <w:rFonts w:ascii="Century Schoolbook" w:hAnsi="Century Schoolbook"/>
          <w:sz w:val="24"/>
          <w:szCs w:val="24"/>
        </w:rPr>
        <w:t>Persentase</w:t>
      </w:r>
      <w:proofErr w:type="spellEnd"/>
    </w:p>
    <w:p w14:paraId="7B595B58" w14:textId="77777777" w:rsidR="00EF7969" w:rsidRPr="00EF7969" w:rsidRDefault="00EF7969" w:rsidP="001305ED">
      <w:pPr>
        <w:spacing w:line="360" w:lineRule="auto"/>
        <w:ind w:left="1080"/>
        <w:jc w:val="both"/>
        <w:rPr>
          <w:rFonts w:ascii="Century Schoolbook" w:hAnsi="Century Schoolbook"/>
          <w:sz w:val="24"/>
          <w:szCs w:val="24"/>
        </w:rPr>
      </w:pPr>
      <w:r w:rsidRPr="00EF7969">
        <w:rPr>
          <w:rFonts w:ascii="Century Schoolbook" w:hAnsi="Century Schoolbook"/>
          <w:sz w:val="24"/>
          <w:szCs w:val="24"/>
        </w:rPr>
        <w:t xml:space="preserve">Dari </w:t>
      </w:r>
      <w:proofErr w:type="spellStart"/>
      <w:r w:rsidRPr="00EF7969">
        <w:rPr>
          <w:rFonts w:ascii="Century Schoolbook" w:hAnsi="Century Schoolbook"/>
          <w:sz w:val="24"/>
          <w:szCs w:val="24"/>
        </w:rPr>
        <w:t>gambar</w:t>
      </w:r>
      <w:proofErr w:type="spell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atas</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menunjukkan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bahwa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banyak</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memiliki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kongnitif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kelas</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selama</w:t>
      </w:r>
      <w:proofErr w:type="spellEnd"/>
      <w:r w:rsidRPr="00EF7969">
        <w:rPr>
          <w:rFonts w:ascii="Century Schoolbook" w:hAnsi="Century Schoolbook"/>
          <w:sz w:val="24"/>
          <w:szCs w:val="24"/>
        </w:rPr>
        <w:t xml:space="preserve"> masa pandemic coviod-19 </w:t>
      </w:r>
      <w:proofErr w:type="spellStart"/>
      <w:r w:rsidRPr="00EF7969">
        <w:rPr>
          <w:rFonts w:ascii="Century Schoolbook" w:hAnsi="Century Schoolbook"/>
          <w:sz w:val="24"/>
          <w:szCs w:val="24"/>
        </w:rPr>
        <w:t>baik</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intrisik</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ekstrinsik</w:t>
      </w:r>
      <w:proofErr w:type="spellEnd"/>
      <w:r w:rsidRPr="00EF7969">
        <w:rPr>
          <w:rFonts w:ascii="Century Schoolbook" w:hAnsi="Century Schoolbook"/>
          <w:sz w:val="24"/>
          <w:szCs w:val="24"/>
        </w:rPr>
        <w:t xml:space="preserve"> dan </w:t>
      </w:r>
      <w:proofErr w:type="spellStart"/>
      <w:r w:rsidRPr="00EF7969">
        <w:rPr>
          <w:rFonts w:ascii="Century Schoolbook" w:hAnsi="Century Schoolbook"/>
          <w:sz w:val="24"/>
          <w:szCs w:val="24"/>
        </w:rPr>
        <w:t>konstruktif</w:t>
      </w:r>
      <w:proofErr w:type="spellEnd"/>
      <w:r w:rsidRPr="00EF7969">
        <w:rPr>
          <w:rFonts w:ascii="Century Schoolbook" w:hAnsi="Century Schoolbook"/>
          <w:sz w:val="24"/>
          <w:szCs w:val="24"/>
        </w:rPr>
        <w:t xml:space="preserve">. Dari </w:t>
      </w:r>
      <w:proofErr w:type="spellStart"/>
      <w:r w:rsidRPr="00EF7969">
        <w:rPr>
          <w:rFonts w:ascii="Century Schoolbook" w:hAnsi="Century Schoolbook"/>
          <w:sz w:val="24"/>
          <w:szCs w:val="24"/>
        </w:rPr>
        <w:t>ketiga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kompenon</w:t>
      </w:r>
      <w:proofErr w:type="spell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akan</w:t>
      </w:r>
      <w:proofErr w:type="spellEnd"/>
      <w:r w:rsidRPr="00EF7969">
        <w:rPr>
          <w:rFonts w:ascii="Century Schoolbook" w:hAnsi="Century Schoolbook"/>
          <w:sz w:val="24"/>
          <w:szCs w:val="24"/>
        </w:rPr>
        <w:t xml:space="preserve"> di uji </w:t>
      </w:r>
      <w:proofErr w:type="spellStart"/>
      <w:r w:rsidRPr="00EF7969">
        <w:rPr>
          <w:rFonts w:ascii="Century Schoolbook" w:hAnsi="Century Schoolbook"/>
          <w:sz w:val="24"/>
          <w:szCs w:val="24"/>
        </w:rPr>
        <w:t>lanjut</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dengan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menggunakan</w:t>
      </w:r>
      <w:proofErr w:type="spellEnd"/>
      <w:r w:rsidRPr="00EF7969">
        <w:rPr>
          <w:rFonts w:ascii="Century Schoolbook" w:hAnsi="Century Schoolbook"/>
          <w:sz w:val="24"/>
          <w:szCs w:val="24"/>
        </w:rPr>
        <w:t xml:space="preserve"> SEM </w:t>
      </w:r>
      <w:proofErr w:type="spellStart"/>
      <w:r w:rsidRPr="00EF7969">
        <w:rPr>
          <w:rFonts w:ascii="Century Schoolbook" w:hAnsi="Century Schoolbook"/>
          <w:sz w:val="24"/>
          <w:szCs w:val="24"/>
        </w:rPr>
        <w:t>berbantuan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lisrel</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untuk</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mengetahui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lastRenderedPageBreak/>
        <w:t>manakah</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memiliki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kontribusi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terbesar</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terhadap</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w:t>
      </w:r>
    </w:p>
    <w:p w14:paraId="2E12440B" w14:textId="77777777" w:rsidR="00EF7969" w:rsidRPr="00EF7969" w:rsidRDefault="00EF7969" w:rsidP="00FD64D2">
      <w:pPr>
        <w:ind w:left="1080"/>
        <w:jc w:val="both"/>
        <w:rPr>
          <w:rFonts w:ascii="Century Schoolbook" w:hAnsi="Century Schoolbook"/>
          <w:sz w:val="24"/>
          <w:szCs w:val="24"/>
        </w:rPr>
      </w:pPr>
    </w:p>
    <w:p w14:paraId="0DC92441" w14:textId="77777777" w:rsidR="00EF7969" w:rsidRPr="00EF7969" w:rsidRDefault="00EF7969" w:rsidP="00EF7969">
      <w:pPr>
        <w:numPr>
          <w:ilvl w:val="0"/>
          <w:numId w:val="28"/>
        </w:numPr>
        <w:spacing w:after="160" w:line="259" w:lineRule="auto"/>
        <w:jc w:val="both"/>
        <w:rPr>
          <w:rFonts w:ascii="Century Schoolbook" w:hAnsi="Century Schoolbook"/>
          <w:sz w:val="24"/>
          <w:szCs w:val="24"/>
        </w:rPr>
      </w:pPr>
      <w:r w:rsidRPr="00EF7969">
        <w:rPr>
          <w:rFonts w:ascii="Century Schoolbook" w:hAnsi="Century Schoolbook"/>
          <w:sz w:val="24"/>
          <w:szCs w:val="24"/>
        </w:rPr>
        <w:t xml:space="preserve">Uji CFA Beban </w:t>
      </w:r>
      <w:proofErr w:type="spellStart"/>
      <w:r w:rsidRPr="00EF7969">
        <w:rPr>
          <w:rFonts w:ascii="Century Schoolbook" w:hAnsi="Century Schoolbook"/>
          <w:sz w:val="24"/>
          <w:szCs w:val="24"/>
        </w:rPr>
        <w:t>Kognitif</w:t>
      </w:r>
      <w:proofErr w:type="spellEnd"/>
    </w:p>
    <w:p w14:paraId="78808550" w14:textId="77777777" w:rsidR="00EF7969" w:rsidRPr="00EF7969" w:rsidRDefault="00EF7969" w:rsidP="001305ED">
      <w:pPr>
        <w:spacing w:line="360" w:lineRule="auto"/>
        <w:ind w:left="1080"/>
        <w:jc w:val="both"/>
        <w:rPr>
          <w:rFonts w:ascii="Century Schoolbook" w:hAnsi="Century Schoolbook"/>
          <w:sz w:val="24"/>
          <w:szCs w:val="24"/>
          <w:lang w:val="id-ID"/>
        </w:rPr>
      </w:pPr>
      <w:r w:rsidRPr="00EF7969">
        <w:rPr>
          <w:rFonts w:ascii="Century Schoolbook" w:hAnsi="Century Schoolbook"/>
          <w:sz w:val="24"/>
          <w:szCs w:val="24"/>
          <w:lang w:val="id-ID"/>
        </w:rPr>
        <w:t>Untuk mengkofirmasi konstruk koseptual dimensi, sub dimensi dan indikator Self compassion dan optimis. Untuk mengetahui dimensi yang memi</w:t>
      </w:r>
      <w:proofErr w:type="spellStart"/>
      <w:r w:rsidRPr="00EF7969">
        <w:rPr>
          <w:rFonts w:ascii="Century Schoolbook" w:hAnsi="Century Schoolbook"/>
          <w:sz w:val="24"/>
          <w:szCs w:val="24"/>
        </w:rPr>
        <w:t>liki</w:t>
      </w:r>
      <w:proofErr w:type="spellEnd"/>
      <w:r w:rsidRPr="00EF7969">
        <w:rPr>
          <w:rFonts w:ascii="Century Schoolbook" w:hAnsi="Century Schoolbook"/>
          <w:sz w:val="24"/>
          <w:szCs w:val="24"/>
          <w:lang w:val="id-ID"/>
        </w:rPr>
        <w:t xml:space="preserve"> sumbangsih terbesar terhadap variabel Self Compassion dan optimis menggunakan Lisrel 8,5</w:t>
      </w:r>
    </w:p>
    <w:p w14:paraId="758734A3" w14:textId="77777777" w:rsidR="00EF7969" w:rsidRPr="00EF7969" w:rsidRDefault="00EF7969" w:rsidP="001305ED">
      <w:pPr>
        <w:spacing w:line="360" w:lineRule="auto"/>
        <w:ind w:left="1080"/>
        <w:jc w:val="both"/>
        <w:rPr>
          <w:rFonts w:ascii="Century Schoolbook" w:hAnsi="Century Schoolbook"/>
          <w:sz w:val="24"/>
          <w:szCs w:val="24"/>
          <w:lang w:val="id-ID"/>
        </w:rPr>
      </w:pPr>
      <w:r w:rsidRPr="00EF7969">
        <w:rPr>
          <w:rFonts w:ascii="Century Schoolbook" w:hAnsi="Century Schoolbook"/>
          <w:sz w:val="24"/>
          <w:szCs w:val="24"/>
          <w:lang w:val="id-ID"/>
        </w:rPr>
        <w:t xml:space="preserve">Sebelum menganalisis nilai faktor loading maka  Berdasarkan hasil analisis data dengan </w:t>
      </w:r>
      <w:r w:rsidRPr="00EF7969">
        <w:rPr>
          <w:rFonts w:ascii="Century Schoolbook" w:hAnsi="Century Schoolbook"/>
          <w:i/>
          <w:iCs/>
          <w:sz w:val="24"/>
          <w:szCs w:val="24"/>
          <w:lang w:val="id-ID"/>
        </w:rPr>
        <w:t>Second order</w:t>
      </w:r>
      <w:r w:rsidRPr="00EF7969">
        <w:rPr>
          <w:rFonts w:ascii="Century Schoolbook" w:hAnsi="Century Schoolbook"/>
          <w:sz w:val="24"/>
          <w:szCs w:val="24"/>
          <w:lang w:val="id-ID"/>
        </w:rPr>
        <w:t xml:space="preserve"> analisis faktor konfirmasi diperoleh model fit.</w:t>
      </w:r>
    </w:p>
    <w:p w14:paraId="5EFB44AE" w14:textId="77777777" w:rsidR="00EF7969" w:rsidRPr="00EF7969" w:rsidRDefault="00EF7969" w:rsidP="001305ED">
      <w:pPr>
        <w:spacing w:line="360" w:lineRule="auto"/>
        <w:ind w:left="1080"/>
        <w:jc w:val="both"/>
        <w:rPr>
          <w:rFonts w:ascii="Century Schoolbook" w:hAnsi="Century Schoolbook"/>
          <w:b/>
          <w:bCs/>
          <w:sz w:val="24"/>
          <w:szCs w:val="24"/>
        </w:rPr>
      </w:pPr>
      <w:r w:rsidRPr="00EF7969">
        <w:rPr>
          <w:rFonts w:ascii="Century Schoolbook" w:hAnsi="Century Schoolbook"/>
          <w:sz w:val="24"/>
          <w:szCs w:val="24"/>
          <w:lang w:val="id-ID"/>
        </w:rPr>
        <w:t xml:space="preserve">Proses analisa dilakukan dua kali, yaitu analisis awal dan </w:t>
      </w:r>
      <w:r w:rsidRPr="00EF7969">
        <w:rPr>
          <w:rFonts w:ascii="Century Schoolbook" w:hAnsi="Century Schoolbook"/>
          <w:i/>
          <w:iCs/>
          <w:sz w:val="24"/>
          <w:szCs w:val="24"/>
          <w:lang w:val="id-ID"/>
        </w:rPr>
        <w:t>Reanalysis</w:t>
      </w:r>
      <w:r w:rsidRPr="00EF7969">
        <w:rPr>
          <w:rFonts w:ascii="Century Schoolbook" w:hAnsi="Century Schoolbook"/>
          <w:sz w:val="24"/>
          <w:szCs w:val="24"/>
          <w:lang w:val="id-ID"/>
        </w:rPr>
        <w:t xml:space="preserve">. Proses reanalisis dilakukan untuk meningkatkan model fit pada model penelitian dengan modifikasi </w:t>
      </w:r>
      <w:r w:rsidRPr="00EF7969">
        <w:rPr>
          <w:rFonts w:ascii="Century Schoolbook" w:hAnsi="Century Schoolbook"/>
          <w:i/>
          <w:iCs/>
          <w:sz w:val="24"/>
          <w:szCs w:val="24"/>
          <w:lang w:val="id-ID"/>
        </w:rPr>
        <w:t xml:space="preserve">internal specification errors </w:t>
      </w:r>
      <w:r w:rsidRPr="00EF7969">
        <w:rPr>
          <w:rFonts w:ascii="Century Schoolbook" w:hAnsi="Century Schoolbook"/>
          <w:sz w:val="24"/>
          <w:szCs w:val="24"/>
          <w:lang w:val="id-ID"/>
        </w:rPr>
        <w:t>yaitu menghilangkan (atau dimasukkannya) parameter-parameter yang penting (tidak relevan) pada variabel-variabel dalam satu model (Ghozal&amp; Fuad, 2008).</w:t>
      </w:r>
    </w:p>
    <w:p w14:paraId="68869D9A" w14:textId="77777777" w:rsidR="00EF7969" w:rsidRPr="00EF7969" w:rsidRDefault="00EF7969" w:rsidP="001305ED">
      <w:pPr>
        <w:ind w:left="1080"/>
        <w:jc w:val="both"/>
        <w:rPr>
          <w:rFonts w:ascii="Century Schoolbook" w:hAnsi="Century Schoolbook"/>
          <w:b/>
          <w:bCs/>
          <w:sz w:val="24"/>
          <w:szCs w:val="24"/>
        </w:rPr>
      </w:pPr>
      <w:r w:rsidRPr="00EF7969">
        <w:rPr>
          <w:rFonts w:ascii="Century Schoolbook" w:hAnsi="Century Schoolbook"/>
          <w:sz w:val="24"/>
          <w:szCs w:val="24"/>
          <w:lang w:val="id-ID"/>
        </w:rPr>
        <w:t xml:space="preserve">Hasil Analisis disajikan pada Tabel </w:t>
      </w:r>
      <w:r w:rsidRPr="00EF7969">
        <w:rPr>
          <w:rFonts w:ascii="Century Schoolbook" w:hAnsi="Century Schoolbook"/>
          <w:sz w:val="24"/>
          <w:szCs w:val="24"/>
        </w:rPr>
        <w:t>5.1</w:t>
      </w:r>
      <w:r w:rsidRPr="00EF7969">
        <w:rPr>
          <w:rFonts w:ascii="Century Schoolbook" w:hAnsi="Century Schoolbook"/>
          <w:sz w:val="24"/>
          <w:szCs w:val="24"/>
          <w:lang w:val="id-ID"/>
        </w:rPr>
        <w:t xml:space="preserve">. </w:t>
      </w:r>
    </w:p>
    <w:tbl>
      <w:tblPr>
        <w:tblW w:w="7740" w:type="dxa"/>
        <w:tblInd w:w="1278" w:type="dxa"/>
        <w:tblBorders>
          <w:top w:val="single" w:sz="4" w:space="0" w:color="auto"/>
          <w:bottom w:val="single" w:sz="4" w:space="0" w:color="auto"/>
          <w:insideH w:val="single" w:sz="4" w:space="0" w:color="auto"/>
        </w:tblBorders>
        <w:tblLook w:val="04A0" w:firstRow="1" w:lastRow="0" w:firstColumn="1" w:lastColumn="0" w:noHBand="0" w:noVBand="1"/>
      </w:tblPr>
      <w:tblGrid>
        <w:gridCol w:w="532"/>
        <w:gridCol w:w="1915"/>
        <w:gridCol w:w="1705"/>
        <w:gridCol w:w="1168"/>
        <w:gridCol w:w="2420"/>
      </w:tblGrid>
      <w:tr w:rsidR="00EF7969" w:rsidRPr="00EF7969" w14:paraId="50435256" w14:textId="77777777" w:rsidTr="001305ED">
        <w:trPr>
          <w:trHeight w:val="562"/>
        </w:trPr>
        <w:tc>
          <w:tcPr>
            <w:tcW w:w="510" w:type="dxa"/>
            <w:vMerge w:val="restart"/>
            <w:shd w:val="clear" w:color="auto" w:fill="auto"/>
            <w:vAlign w:val="center"/>
          </w:tcPr>
          <w:p w14:paraId="0F590759"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No</w:t>
            </w:r>
          </w:p>
        </w:tc>
        <w:tc>
          <w:tcPr>
            <w:tcW w:w="1920" w:type="dxa"/>
            <w:vMerge w:val="restart"/>
            <w:shd w:val="clear" w:color="auto" w:fill="auto"/>
            <w:vAlign w:val="center"/>
          </w:tcPr>
          <w:p w14:paraId="657B921C"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Goodness of Fit</w:t>
            </w:r>
          </w:p>
        </w:tc>
        <w:tc>
          <w:tcPr>
            <w:tcW w:w="5310" w:type="dxa"/>
            <w:gridSpan w:val="3"/>
            <w:shd w:val="clear" w:color="auto" w:fill="auto"/>
            <w:vAlign w:val="center"/>
          </w:tcPr>
          <w:p w14:paraId="50A11F87"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Analisis Awal</w:t>
            </w:r>
          </w:p>
        </w:tc>
      </w:tr>
      <w:tr w:rsidR="00EF7969" w:rsidRPr="00EF7969" w14:paraId="6638B1E2" w14:textId="77777777" w:rsidTr="001305ED">
        <w:trPr>
          <w:trHeight w:val="562"/>
        </w:trPr>
        <w:tc>
          <w:tcPr>
            <w:tcW w:w="510" w:type="dxa"/>
            <w:vMerge/>
            <w:shd w:val="clear" w:color="auto" w:fill="auto"/>
            <w:vAlign w:val="center"/>
          </w:tcPr>
          <w:p w14:paraId="41BA9458"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p>
        </w:tc>
        <w:tc>
          <w:tcPr>
            <w:tcW w:w="1920" w:type="dxa"/>
            <w:vMerge/>
            <w:shd w:val="clear" w:color="auto" w:fill="auto"/>
            <w:vAlign w:val="center"/>
          </w:tcPr>
          <w:p w14:paraId="2DD9CB69"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p>
        </w:tc>
        <w:tc>
          <w:tcPr>
            <w:tcW w:w="1710" w:type="dxa"/>
            <w:shd w:val="clear" w:color="auto" w:fill="auto"/>
            <w:vAlign w:val="center"/>
          </w:tcPr>
          <w:p w14:paraId="175D5403"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Cut of Value</w:t>
            </w:r>
          </w:p>
        </w:tc>
        <w:tc>
          <w:tcPr>
            <w:tcW w:w="1170" w:type="dxa"/>
            <w:shd w:val="clear" w:color="auto" w:fill="auto"/>
            <w:vAlign w:val="center"/>
          </w:tcPr>
          <w:p w14:paraId="726CBAE6"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Value</w:t>
            </w:r>
          </w:p>
        </w:tc>
        <w:tc>
          <w:tcPr>
            <w:tcW w:w="2430" w:type="dxa"/>
            <w:shd w:val="clear" w:color="auto" w:fill="auto"/>
            <w:vAlign w:val="center"/>
          </w:tcPr>
          <w:p w14:paraId="504AF227"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Decision</w:t>
            </w:r>
          </w:p>
        </w:tc>
      </w:tr>
      <w:tr w:rsidR="00EF7969" w:rsidRPr="00EF7969" w14:paraId="13E13F02" w14:textId="77777777" w:rsidTr="001305ED">
        <w:tc>
          <w:tcPr>
            <w:tcW w:w="510" w:type="dxa"/>
            <w:shd w:val="clear" w:color="auto" w:fill="auto"/>
          </w:tcPr>
          <w:p w14:paraId="280D24A3"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1</w:t>
            </w:r>
          </w:p>
        </w:tc>
        <w:tc>
          <w:tcPr>
            <w:tcW w:w="1920" w:type="dxa"/>
            <w:shd w:val="clear" w:color="auto" w:fill="auto"/>
          </w:tcPr>
          <w:p w14:paraId="1B434C85"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Chi-Square</w:t>
            </w:r>
          </w:p>
        </w:tc>
        <w:tc>
          <w:tcPr>
            <w:tcW w:w="1710" w:type="dxa"/>
            <w:shd w:val="clear" w:color="auto" w:fill="auto"/>
          </w:tcPr>
          <w:p w14:paraId="7FDB52D8" w14:textId="77777777" w:rsidR="00EF7969" w:rsidRPr="00EF7969" w:rsidRDefault="00EF7969" w:rsidP="001305ED">
            <w:pPr>
              <w:pStyle w:val="ListParagraph"/>
              <w:spacing w:after="0" w:line="240" w:lineRule="auto"/>
              <w:ind w:left="0"/>
              <w:jc w:val="both"/>
              <w:rPr>
                <w:rFonts w:ascii="Century Schoolbook" w:hAnsi="Century Schoolbook"/>
                <w:sz w:val="24"/>
                <w:szCs w:val="24"/>
              </w:rPr>
            </w:pPr>
            <w:r w:rsidRPr="00EF7969">
              <w:rPr>
                <w:rFonts w:ascii="Century Schoolbook" w:hAnsi="Century Schoolbook"/>
                <w:sz w:val="24"/>
                <w:szCs w:val="24"/>
              </w:rPr>
              <w:pict w14:anchorId="2A77A23C">
                <v:shape id="_x0000_i1026" type="#_x0000_t75" style="width:41.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673A&quot;/&gt;&lt;wsp:rsid wsp:val=&quot;000B3739&quot;/&gt;&lt;wsp:rsid wsp:val=&quot;001305ED&quot;/&gt;&lt;wsp:rsid wsp:val=&quot;001A265D&quot;/&gt;&lt;wsp:rsid wsp:val=&quot;00B94BA0&quot;/&gt;&lt;wsp:rsid wsp:val=&quot;00C83011&quot;/&gt;&lt;wsp:rsid wsp:val=&quot;00D502E8&quot;/&gt;&lt;wsp:rsid wsp:val=&quot;00DE673A&quot;/&gt;&lt;wsp:rsid wsp:val=&quot;00EE555C&quot;/&gt;&lt;wsp:rsid wsp:val=&quot;00FD64D2&quot;/&gt;&lt;/wsp:rsids&gt;&lt;/w:docPr&gt;&lt;w:body&gt;&lt;wx:sect&gt;&lt;w:p wsp:rsidR=&quot;00000000&quot; wsp:rsidRPr=&quot;00D502E8&quot; wsp:rsidRDefault=&quot;00D502E8&quot; wsp:rsidP=&quot;00D502E8&quot;&gt;&lt;m:oMathPara&gt;&lt;m:oMath&gt;&lt;m:r&gt;&lt;w:rPr&gt;&lt;w:rFonts w:ascii=&quot;Cambria Math&quot; w:h-ansi=&quot;Cambria Math&quot;/&gt;&lt;wx:font wx:val=&quot;Cambria Math&quot;/&gt;&lt;w:i/&gt;&lt;w:lang w:val=&quot;IN&quot;/&gt;&lt;/w:rPr&gt;&lt;m:t&gt;â‰¤2 x df&lt;/m:t&gt;&lt;/m:r&gt;&lt;/m:oMath&gt;&lt;/m:oMathPara&gt;&lt;/w:p&gt;&lt;w:sectPr wsp:rsidR=&quot;00000000&quot; wsp:rsidRPr=&quot;00D502E8&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1C062214"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rPr>
              <w:pict w14:anchorId="4A97A99E">
                <v:shape id="_x0000_i1027" type="#_x0000_t75" style="width:4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673A&quot;/&gt;&lt;wsp:rsid wsp:val=&quot;000B3739&quot;/&gt;&lt;wsp:rsid wsp:val=&quot;001305ED&quot;/&gt;&lt;wsp:rsid wsp:val=&quot;001A265D&quot;/&gt;&lt;wsp:rsid wsp:val=&quot;00AF08B3&quot;/&gt;&lt;wsp:rsid wsp:val=&quot;00B94BA0&quot;/&gt;&lt;wsp:rsid wsp:val=&quot;00C83011&quot;/&gt;&lt;wsp:rsid wsp:val=&quot;00DE673A&quot;/&gt;&lt;wsp:rsid wsp:val=&quot;00EE555C&quot;/&gt;&lt;wsp:rsid wsp:val=&quot;00FD64D2&quot;/&gt;&lt;/wsp:rsids&gt;&lt;/w:docPr&gt;&lt;w:body&gt;&lt;wx:sect&gt;&lt;w:p wsp:rsidR=&quot;00000000&quot; wsp:rsidRPr=&quot;00AF08B3&quot; wsp:rsidRDefault=&quot;00AF08B3&quot; wsp:rsidP=&quot;00AF08B3&quot;&gt;&lt;m:oMathPara&gt;&lt;m:oMath&gt;&lt;m:r&gt;&lt;w:rPr&gt;&lt;w:rFonts w:ascii=&quot;Cambria Math&quot; w:h-ansi=&quot;Cambria Math&quot;/&gt;&lt;wx:font wx:val=&quot;Cambria Math&quot;/&gt;&lt;w:i/&gt;&lt;w:lang w:val=&quot;IN&quot;/&gt;&lt;/w:rPr&gt;&lt;m:t&gt;â‰¤2 x 26&lt;/m:t&gt;&lt;/m:r&gt;&lt;/m:oMath&gt;&lt;/m:oMathPara&gt;&lt;/w:p&gt;&lt;w:sectPr wsp:rsidR=&quot;00000000&quot; wsp:rsidRPr=&quot;00AF08B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tc>
        <w:tc>
          <w:tcPr>
            <w:tcW w:w="1170" w:type="dxa"/>
            <w:shd w:val="clear" w:color="auto" w:fill="auto"/>
          </w:tcPr>
          <w:p w14:paraId="32562B9D" w14:textId="77777777" w:rsidR="00EF7969" w:rsidRPr="00EF7969" w:rsidRDefault="00EF7969" w:rsidP="001305ED">
            <w:pPr>
              <w:pStyle w:val="ListParagraph"/>
              <w:spacing w:after="0" w:line="240" w:lineRule="auto"/>
              <w:ind w:left="0"/>
              <w:jc w:val="both"/>
              <w:rPr>
                <w:rFonts w:ascii="Century Schoolbook" w:hAnsi="Century Schoolbook"/>
                <w:sz w:val="24"/>
                <w:szCs w:val="24"/>
              </w:rPr>
            </w:pPr>
            <w:r w:rsidRPr="00EF7969">
              <w:rPr>
                <w:rFonts w:ascii="Century Schoolbook" w:hAnsi="Century Schoolbook"/>
                <w:sz w:val="24"/>
                <w:szCs w:val="24"/>
                <w:lang w:val="id-ID"/>
              </w:rPr>
              <w:t>4</w:t>
            </w:r>
            <w:r w:rsidRPr="00EF7969">
              <w:rPr>
                <w:rFonts w:ascii="Century Schoolbook" w:hAnsi="Century Schoolbook"/>
                <w:sz w:val="24"/>
                <w:szCs w:val="24"/>
              </w:rPr>
              <w:t>1</w:t>
            </w:r>
            <w:r w:rsidRPr="00EF7969">
              <w:rPr>
                <w:rFonts w:ascii="Century Schoolbook" w:hAnsi="Century Schoolbook"/>
                <w:sz w:val="24"/>
                <w:szCs w:val="24"/>
                <w:lang w:val="id-ID"/>
              </w:rPr>
              <w:t>.</w:t>
            </w:r>
            <w:r w:rsidRPr="00EF7969">
              <w:rPr>
                <w:rFonts w:ascii="Century Schoolbook" w:hAnsi="Century Schoolbook"/>
                <w:sz w:val="24"/>
                <w:szCs w:val="24"/>
              </w:rPr>
              <w:t>56</w:t>
            </w:r>
          </w:p>
        </w:tc>
        <w:tc>
          <w:tcPr>
            <w:tcW w:w="2430" w:type="dxa"/>
            <w:shd w:val="clear" w:color="auto" w:fill="auto"/>
          </w:tcPr>
          <w:p w14:paraId="2ED3F16A"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Good</w:t>
            </w:r>
          </w:p>
        </w:tc>
      </w:tr>
      <w:tr w:rsidR="00EF7969" w:rsidRPr="00EF7969" w14:paraId="5678EC9F" w14:textId="77777777" w:rsidTr="001305ED">
        <w:tc>
          <w:tcPr>
            <w:tcW w:w="510" w:type="dxa"/>
            <w:shd w:val="clear" w:color="auto" w:fill="auto"/>
          </w:tcPr>
          <w:p w14:paraId="433AFEDA"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2</w:t>
            </w:r>
          </w:p>
        </w:tc>
        <w:tc>
          <w:tcPr>
            <w:tcW w:w="1920" w:type="dxa"/>
            <w:shd w:val="clear" w:color="auto" w:fill="auto"/>
          </w:tcPr>
          <w:p w14:paraId="494FC3D7"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GFI</w:t>
            </w:r>
          </w:p>
        </w:tc>
        <w:tc>
          <w:tcPr>
            <w:tcW w:w="1710" w:type="dxa"/>
            <w:shd w:val="clear" w:color="auto" w:fill="auto"/>
          </w:tcPr>
          <w:p w14:paraId="1418F65C"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rPr>
              <w:pict w14:anchorId="3752F9BA">
                <v:shape id="_x0000_i1028" type="#_x0000_t75" style="width:23.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673A&quot;/&gt;&lt;wsp:rsid wsp:val=&quot;000B3739&quot;/&gt;&lt;wsp:rsid wsp:val=&quot;001305ED&quot;/&gt;&lt;wsp:rsid wsp:val=&quot;001A265D&quot;/&gt;&lt;wsp:rsid wsp:val=&quot;00B94BA0&quot;/&gt;&lt;wsp:rsid wsp:val=&quot;00C83011&quot;/&gt;&lt;wsp:rsid wsp:val=&quot;00DE673A&quot;/&gt;&lt;wsp:rsid wsp:val=&quot;00EB463C&quot;/&gt;&lt;wsp:rsid wsp:val=&quot;00EE555C&quot;/&gt;&lt;wsp:rsid wsp:val=&quot;00FD64D2&quot;/&gt;&lt;/wsp:rsids&gt;&lt;/w:docPr&gt;&lt;w:body&gt;&lt;wx:sect&gt;&lt;w:p wsp:rsidR=&quot;00000000&quot; wsp:rsidRPr=&quot;00EB463C&quot; wsp:rsidRDefault=&quot;00EB463C&quot; wsp:rsidP=&quot;00EB463C&quot;&gt;&lt;m:oMathPara&gt;&lt;m:oMath&gt;&lt;m:r&gt;&lt;w:rPr&gt;&lt;w:rFonts w:ascii=&quot;Cambria Math&quot; w:h-ansi=&quot;Cambria Math&quot;/&gt;&lt;wx:font wx:val=&quot;Cambria Math&quot;/&gt;&lt;w:i/&gt;&lt;w:lang w:val=&quot;IN&quot;/&gt;&lt;/w:rPr&gt;&lt;m:t&gt;â‰¥90&lt;/m:t&gt;&lt;/m:r&gt;&lt;/m:oMath&gt;&lt;/m:oMathPara&gt;&lt;/w:p&gt;&lt;w:sectPr wsp:rsidR=&quot;00000000&quot; wsp:rsidRPr=&quot;00EB463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1170" w:type="dxa"/>
            <w:shd w:val="clear" w:color="auto" w:fill="auto"/>
          </w:tcPr>
          <w:p w14:paraId="1CAFE670" w14:textId="77777777" w:rsidR="00EF7969" w:rsidRPr="00EF7969" w:rsidRDefault="00EF7969" w:rsidP="001305ED">
            <w:pPr>
              <w:pStyle w:val="ListParagraph"/>
              <w:spacing w:after="0" w:line="240" w:lineRule="auto"/>
              <w:ind w:left="0"/>
              <w:jc w:val="both"/>
              <w:rPr>
                <w:rFonts w:ascii="Century Schoolbook" w:hAnsi="Century Schoolbook"/>
                <w:sz w:val="24"/>
                <w:szCs w:val="24"/>
              </w:rPr>
            </w:pPr>
            <w:r w:rsidRPr="00EF7969">
              <w:rPr>
                <w:rFonts w:ascii="Century Schoolbook" w:hAnsi="Century Schoolbook"/>
                <w:sz w:val="24"/>
                <w:szCs w:val="24"/>
                <w:lang w:val="id-ID"/>
              </w:rPr>
              <w:t>0.</w:t>
            </w:r>
            <w:r w:rsidRPr="00EF7969">
              <w:rPr>
                <w:rFonts w:ascii="Century Schoolbook" w:hAnsi="Century Schoolbook"/>
                <w:sz w:val="24"/>
                <w:szCs w:val="24"/>
              </w:rPr>
              <w:t>98</w:t>
            </w:r>
          </w:p>
        </w:tc>
        <w:tc>
          <w:tcPr>
            <w:tcW w:w="2430" w:type="dxa"/>
            <w:shd w:val="clear" w:color="auto" w:fill="auto"/>
          </w:tcPr>
          <w:p w14:paraId="23282750"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Good</w:t>
            </w:r>
          </w:p>
        </w:tc>
      </w:tr>
      <w:tr w:rsidR="00EF7969" w:rsidRPr="00EF7969" w14:paraId="787A0C23" w14:textId="77777777" w:rsidTr="001305ED">
        <w:tc>
          <w:tcPr>
            <w:tcW w:w="510" w:type="dxa"/>
            <w:shd w:val="clear" w:color="auto" w:fill="auto"/>
          </w:tcPr>
          <w:p w14:paraId="781A7151"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3</w:t>
            </w:r>
          </w:p>
        </w:tc>
        <w:tc>
          <w:tcPr>
            <w:tcW w:w="1920" w:type="dxa"/>
            <w:shd w:val="clear" w:color="auto" w:fill="auto"/>
          </w:tcPr>
          <w:p w14:paraId="297A1D4C"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RMSEA</w:t>
            </w:r>
          </w:p>
        </w:tc>
        <w:tc>
          <w:tcPr>
            <w:tcW w:w="1710" w:type="dxa"/>
            <w:shd w:val="clear" w:color="auto" w:fill="auto"/>
          </w:tcPr>
          <w:p w14:paraId="4CC2C39A"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rPr>
              <w:pict w14:anchorId="05431A8F">
                <v:shape id="_x0000_i1029" type="#_x0000_t75" style="width:31.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673A&quot;/&gt;&lt;wsp:rsid wsp:val=&quot;000B3739&quot;/&gt;&lt;wsp:rsid wsp:val=&quot;001305ED&quot;/&gt;&lt;wsp:rsid wsp:val=&quot;001A265D&quot;/&gt;&lt;wsp:rsid wsp:val=&quot;00265A70&quot;/&gt;&lt;wsp:rsid wsp:val=&quot;00B94BA0&quot;/&gt;&lt;wsp:rsid wsp:val=&quot;00C83011&quot;/&gt;&lt;wsp:rsid wsp:val=&quot;00DE673A&quot;/&gt;&lt;wsp:rsid wsp:val=&quot;00EE555C&quot;/&gt;&lt;wsp:rsid wsp:val=&quot;00FD64D2&quot;/&gt;&lt;/wsp:rsids&gt;&lt;/w:docPr&gt;&lt;w:body&gt;&lt;wx:sect&gt;&lt;w:p wsp:rsidR=&quot;00000000&quot; wsp:rsidRPr=&quot;00265A70&quot; wsp:rsidRDefault=&quot;00265A70&quot; wsp:rsidP=&quot;00265A70&quot;&gt;&lt;m:oMathPara&gt;&lt;m:oMath&gt;&lt;m:r&gt;&lt;w:rPr&gt;&lt;w:rFonts w:ascii=&quot;Cambria Math&quot; w:h-ansi=&quot;Cambria Math&quot;/&gt;&lt;wx:font wx:val=&quot;Cambria Math&quot;/&gt;&lt;w:i/&gt;&lt;w:lang w:val=&quot;IN&quot;/&gt;&lt;/w:rPr&gt;&lt;m:t&gt;&amp;lt;0.05&lt;/m:t&gt;&lt;/m:r&gt;&lt;/m:oMath&gt;&lt;/m:oMathPara&gt;&lt;/w:p&gt;&lt;w:sectPr wsp:rsidR=&quot;00000000&quot; wsp:rsidRPr=&quot;00265A7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70" w:type="dxa"/>
            <w:shd w:val="clear" w:color="auto" w:fill="auto"/>
          </w:tcPr>
          <w:p w14:paraId="66D6C05D" w14:textId="77777777" w:rsidR="00EF7969" w:rsidRPr="00EF7969" w:rsidRDefault="00EF7969" w:rsidP="001305ED">
            <w:pPr>
              <w:pStyle w:val="ListParagraph"/>
              <w:spacing w:after="0" w:line="240" w:lineRule="auto"/>
              <w:ind w:left="0"/>
              <w:jc w:val="both"/>
              <w:rPr>
                <w:rFonts w:ascii="Century Schoolbook" w:hAnsi="Century Schoolbook"/>
                <w:sz w:val="24"/>
                <w:szCs w:val="24"/>
              </w:rPr>
            </w:pPr>
            <w:r w:rsidRPr="00EF7969">
              <w:rPr>
                <w:rFonts w:ascii="Century Schoolbook" w:hAnsi="Century Schoolbook"/>
                <w:sz w:val="24"/>
                <w:szCs w:val="24"/>
                <w:lang w:val="id-ID"/>
              </w:rPr>
              <w:t>0.</w:t>
            </w:r>
            <w:r w:rsidRPr="00EF7969">
              <w:rPr>
                <w:rFonts w:ascii="Century Schoolbook" w:hAnsi="Century Schoolbook"/>
                <w:sz w:val="24"/>
                <w:szCs w:val="24"/>
              </w:rPr>
              <w:t>05</w:t>
            </w:r>
          </w:p>
        </w:tc>
        <w:tc>
          <w:tcPr>
            <w:tcW w:w="2430" w:type="dxa"/>
            <w:shd w:val="clear" w:color="auto" w:fill="auto"/>
          </w:tcPr>
          <w:p w14:paraId="579E8C52"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Good</w:t>
            </w:r>
          </w:p>
        </w:tc>
      </w:tr>
      <w:tr w:rsidR="00EF7969" w:rsidRPr="00EF7969" w14:paraId="7E8B5055" w14:textId="77777777" w:rsidTr="001305ED">
        <w:tc>
          <w:tcPr>
            <w:tcW w:w="510" w:type="dxa"/>
            <w:shd w:val="clear" w:color="auto" w:fill="auto"/>
          </w:tcPr>
          <w:p w14:paraId="7D309F8F"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4</w:t>
            </w:r>
          </w:p>
        </w:tc>
        <w:tc>
          <w:tcPr>
            <w:tcW w:w="1920" w:type="dxa"/>
            <w:shd w:val="clear" w:color="auto" w:fill="auto"/>
          </w:tcPr>
          <w:p w14:paraId="4D663319"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P Value</w:t>
            </w:r>
          </w:p>
        </w:tc>
        <w:tc>
          <w:tcPr>
            <w:tcW w:w="1710" w:type="dxa"/>
            <w:shd w:val="clear" w:color="auto" w:fill="auto"/>
          </w:tcPr>
          <w:p w14:paraId="64C3338D"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rPr>
              <w:pict w14:anchorId="7A5E8616">
                <v:shape id="_x0000_i1030" type="#_x0000_t75" style="width:31.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673A&quot;/&gt;&lt;wsp:rsid wsp:val=&quot;000B3739&quot;/&gt;&lt;wsp:rsid wsp:val=&quot;001305ED&quot;/&gt;&lt;wsp:rsid wsp:val=&quot;001A265D&quot;/&gt;&lt;wsp:rsid wsp:val=&quot;00B72222&quot;/&gt;&lt;wsp:rsid wsp:val=&quot;00B94BA0&quot;/&gt;&lt;wsp:rsid wsp:val=&quot;00C83011&quot;/&gt;&lt;wsp:rsid wsp:val=&quot;00DE673A&quot;/&gt;&lt;wsp:rsid wsp:val=&quot;00EE555C&quot;/&gt;&lt;wsp:rsid wsp:val=&quot;00FD64D2&quot;/&gt;&lt;/wsp:rsids&gt;&lt;/w:docPr&gt;&lt;w:body&gt;&lt;wx:sect&gt;&lt;w:p wsp:rsidR=&quot;00000000&quot; wsp:rsidRPr=&quot;00B72222&quot; wsp:rsidRDefault=&quot;00B72222&quot; wsp:rsidP=&quot;00B72222&quot;&gt;&lt;m:oMathPara&gt;&lt;m:oMath&gt;&lt;m:r&gt;&lt;w:rPr&gt;&lt;w:rFonts w:ascii=&quot;Cambria Math&quot; w:h-ansi=&quot;Cambria Math&quot;/&gt;&lt;wx:font wx:val=&quot;Cambria Math&quot;/&gt;&lt;w:i/&gt;&lt;w:lang w:val=&quot;IN&quot;/&gt;&lt;/w:rPr&gt;&lt;m:t&gt;â‰¥0.05&lt;/m:t&gt;&lt;/m:r&gt;&lt;/m:oMath&gt;&lt;/m:oMathPara&gt;&lt;/w:p&gt;&lt;w:sectPr wsp:rsidR=&quot;00000000&quot; wsp:rsidRPr=&quot;00B7222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70" w:type="dxa"/>
            <w:shd w:val="clear" w:color="auto" w:fill="auto"/>
          </w:tcPr>
          <w:p w14:paraId="2F9D9086" w14:textId="77777777" w:rsidR="00EF7969" w:rsidRPr="00EF7969" w:rsidRDefault="00EF7969" w:rsidP="001305ED">
            <w:pPr>
              <w:pStyle w:val="ListParagraph"/>
              <w:spacing w:after="0" w:line="240" w:lineRule="auto"/>
              <w:ind w:left="0"/>
              <w:jc w:val="both"/>
              <w:rPr>
                <w:rFonts w:ascii="Century Schoolbook" w:hAnsi="Century Schoolbook"/>
                <w:sz w:val="24"/>
                <w:szCs w:val="24"/>
              </w:rPr>
            </w:pPr>
            <w:r w:rsidRPr="00EF7969">
              <w:rPr>
                <w:rFonts w:ascii="Century Schoolbook" w:hAnsi="Century Schoolbook"/>
                <w:sz w:val="24"/>
                <w:szCs w:val="24"/>
                <w:lang w:val="id-ID"/>
              </w:rPr>
              <w:t>0.</w:t>
            </w:r>
            <w:r w:rsidRPr="00EF7969">
              <w:rPr>
                <w:rFonts w:ascii="Century Schoolbook" w:hAnsi="Century Schoolbook"/>
                <w:sz w:val="24"/>
                <w:szCs w:val="24"/>
              </w:rPr>
              <w:t>09</w:t>
            </w:r>
          </w:p>
        </w:tc>
        <w:tc>
          <w:tcPr>
            <w:tcW w:w="2430" w:type="dxa"/>
            <w:shd w:val="clear" w:color="auto" w:fill="auto"/>
          </w:tcPr>
          <w:p w14:paraId="4ABE3886" w14:textId="77777777" w:rsidR="00EF7969" w:rsidRPr="00EF7969" w:rsidRDefault="00EF7969" w:rsidP="001305ED">
            <w:pPr>
              <w:pStyle w:val="ListParagraph"/>
              <w:spacing w:after="0" w:line="240" w:lineRule="auto"/>
              <w:ind w:left="0"/>
              <w:jc w:val="both"/>
              <w:rPr>
                <w:rFonts w:ascii="Century Schoolbook" w:hAnsi="Century Schoolbook"/>
                <w:sz w:val="24"/>
                <w:szCs w:val="24"/>
                <w:lang w:val="id-ID"/>
              </w:rPr>
            </w:pPr>
            <w:r w:rsidRPr="00EF7969">
              <w:rPr>
                <w:rFonts w:ascii="Century Schoolbook" w:hAnsi="Century Schoolbook"/>
                <w:sz w:val="24"/>
                <w:szCs w:val="24"/>
                <w:lang w:val="id-ID"/>
              </w:rPr>
              <w:t>Good</w:t>
            </w:r>
          </w:p>
        </w:tc>
      </w:tr>
    </w:tbl>
    <w:p w14:paraId="4195BD0C" w14:textId="77777777" w:rsidR="00EF7969" w:rsidRPr="00EF7969" w:rsidRDefault="00EF7969" w:rsidP="001305ED">
      <w:pPr>
        <w:ind w:left="1080"/>
        <w:jc w:val="both"/>
        <w:rPr>
          <w:rFonts w:ascii="Century Schoolbook" w:hAnsi="Century Schoolbook"/>
          <w:sz w:val="24"/>
          <w:szCs w:val="24"/>
        </w:rPr>
      </w:pPr>
    </w:p>
    <w:p w14:paraId="28824C0E" w14:textId="77777777" w:rsidR="00EF7969" w:rsidRPr="00EF7969" w:rsidRDefault="00EF7969" w:rsidP="001C6E55">
      <w:pPr>
        <w:spacing w:line="360" w:lineRule="auto"/>
        <w:ind w:left="1080"/>
        <w:jc w:val="both"/>
        <w:rPr>
          <w:rFonts w:ascii="Century Schoolbook" w:hAnsi="Century Schoolbook"/>
          <w:sz w:val="24"/>
          <w:szCs w:val="24"/>
          <w:lang w:val="id-ID"/>
        </w:rPr>
      </w:pPr>
      <w:r w:rsidRPr="00EF7969">
        <w:rPr>
          <w:rFonts w:ascii="Century Schoolbook" w:hAnsi="Century Schoolbook"/>
          <w:sz w:val="24"/>
          <w:szCs w:val="24"/>
          <w:lang w:val="id-ID"/>
        </w:rPr>
        <w:t xml:space="preserve">Berdasarkan tabel </w:t>
      </w:r>
      <w:r w:rsidRPr="00EF7969">
        <w:rPr>
          <w:rFonts w:ascii="Century Schoolbook" w:hAnsi="Century Schoolbook"/>
          <w:sz w:val="24"/>
          <w:szCs w:val="24"/>
        </w:rPr>
        <w:t>5.</w:t>
      </w:r>
      <w:r w:rsidRPr="00EF7969">
        <w:rPr>
          <w:rFonts w:ascii="Century Schoolbook" w:hAnsi="Century Schoolbook"/>
          <w:sz w:val="24"/>
          <w:szCs w:val="24"/>
          <w:lang w:val="id-ID"/>
        </w:rPr>
        <w:t xml:space="preserve">1 di atas menunjukkan bahwa model fit pada analisis sesuai dengan nilai </w:t>
      </w:r>
      <w:r w:rsidRPr="00EF7969">
        <w:rPr>
          <w:rFonts w:ascii="Century Schoolbook" w:hAnsi="Century Schoolbook"/>
          <w:i/>
          <w:iCs/>
          <w:sz w:val="24"/>
          <w:szCs w:val="24"/>
          <w:lang w:val="id-ID"/>
        </w:rPr>
        <w:t>absulte fit indices</w:t>
      </w:r>
      <w:r w:rsidRPr="00EF7969">
        <w:rPr>
          <w:rFonts w:ascii="Century Schoolbook" w:hAnsi="Century Schoolbook"/>
          <w:sz w:val="24"/>
          <w:szCs w:val="24"/>
          <w:lang w:val="id-ID"/>
        </w:rPr>
        <w:t xml:space="preserve">, baik nilai Chi-Square, GFI, dan P Value </w:t>
      </w:r>
      <w:proofErr w:type="spellStart"/>
      <w:r w:rsidRPr="00EF7969">
        <w:rPr>
          <w:rFonts w:ascii="Century Schoolbook" w:hAnsi="Century Schoolbook"/>
          <w:sz w:val="24"/>
          <w:szCs w:val="24"/>
        </w:rPr>
        <w:t>telah</w:t>
      </w:r>
      <w:proofErr w:type="spellEnd"/>
      <w:r w:rsidRPr="00EF7969">
        <w:rPr>
          <w:rFonts w:ascii="Century Schoolbook" w:hAnsi="Century Schoolbook"/>
          <w:sz w:val="24"/>
          <w:szCs w:val="24"/>
          <w:lang w:val="id-ID"/>
        </w:rPr>
        <w:t xml:space="preserve"> memenuhi standar, sedangkan nilai RMSEA telah memenuhi yaitu sebesar 0.</w:t>
      </w:r>
      <w:r w:rsidRPr="00EF7969">
        <w:rPr>
          <w:rFonts w:ascii="Century Schoolbook" w:hAnsi="Century Schoolbook"/>
          <w:sz w:val="24"/>
          <w:szCs w:val="24"/>
        </w:rPr>
        <w:t>05</w:t>
      </w:r>
      <w:r w:rsidRPr="00EF7969">
        <w:rPr>
          <w:rFonts w:ascii="Century Schoolbook" w:hAnsi="Century Schoolbook"/>
          <w:sz w:val="24"/>
          <w:szCs w:val="24"/>
          <w:lang w:val="id-ID"/>
        </w:rPr>
        <w:t xml:space="preserve"> &gt; 0.05, sehingga dapat disimpulkan bahwa analisis CFA baik nilai Chi-Square, GFI, RMSEA, dan P Value telah memenuhi standar nilai sehingga dapat </w:t>
      </w:r>
      <w:r w:rsidRPr="00EF7969">
        <w:rPr>
          <w:rFonts w:ascii="Century Schoolbook" w:hAnsi="Century Schoolbook"/>
          <w:sz w:val="24"/>
          <w:szCs w:val="24"/>
          <w:lang w:val="id-ID"/>
        </w:rPr>
        <w:lastRenderedPageBreak/>
        <w:t xml:space="preserve">dinyatakan bahwa model fit. Model tersebut juga dapat dilihat pada gambar </w:t>
      </w:r>
      <w:r w:rsidRPr="00EF7969">
        <w:rPr>
          <w:rFonts w:ascii="Century Schoolbook" w:hAnsi="Century Schoolbook"/>
          <w:sz w:val="24"/>
          <w:szCs w:val="24"/>
        </w:rPr>
        <w:t>5.</w:t>
      </w:r>
      <w:r w:rsidRPr="00EF7969">
        <w:rPr>
          <w:rFonts w:ascii="Century Schoolbook" w:hAnsi="Century Schoolbook"/>
          <w:sz w:val="24"/>
          <w:szCs w:val="24"/>
          <w:lang w:val="id-ID"/>
        </w:rPr>
        <w:t>3 di bawah ini.</w:t>
      </w:r>
    </w:p>
    <w:p w14:paraId="29AC6EA2" w14:textId="77777777" w:rsidR="00EF7969" w:rsidRPr="00EF7969" w:rsidRDefault="00EF7969" w:rsidP="001C6E55">
      <w:pPr>
        <w:spacing w:line="360" w:lineRule="auto"/>
        <w:ind w:left="1080"/>
        <w:jc w:val="both"/>
        <w:rPr>
          <w:rFonts w:ascii="Century Schoolbook" w:hAnsi="Century Schoolbook"/>
          <w:sz w:val="24"/>
          <w:szCs w:val="24"/>
          <w:lang w:val="id-ID"/>
        </w:rPr>
      </w:pPr>
      <w:r w:rsidRPr="00EF7969">
        <w:rPr>
          <w:rFonts w:ascii="Century Schoolbook" w:hAnsi="Century Schoolbook"/>
          <w:noProof/>
          <w:sz w:val="24"/>
          <w:szCs w:val="24"/>
        </w:rPr>
        <w:pict w14:anchorId="1649DB88">
          <v:shape id="_x0000_s1029" type="#_x0000_t75" style="position:absolute;left:0;text-align:left;margin-left:0;margin-top:0;width:331.5pt;height:286.2pt;z-index:-251655168;visibility:visible;mso-position-horizontal:center;mso-position-horizontal-relative:margin" wrapcoords="-39 0 -39 21555 21600 21555 21600 0 -39 0">
            <v:imagedata r:id="rId14" o:title=""/>
            <w10:wrap type="through" anchorx="margin"/>
          </v:shape>
        </w:pict>
      </w:r>
    </w:p>
    <w:p w14:paraId="571D0382"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0F1C7715"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521126D6"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770BC125"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18FDADBE"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56FF0AE5"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1151C7DD" w14:textId="77777777" w:rsidR="00EF7969" w:rsidRPr="00EF7969" w:rsidRDefault="00EF7969" w:rsidP="001C6E55">
      <w:pPr>
        <w:spacing w:line="360" w:lineRule="auto"/>
        <w:ind w:left="1080"/>
        <w:jc w:val="both"/>
        <w:rPr>
          <w:rFonts w:ascii="Century Schoolbook" w:hAnsi="Century Schoolbook"/>
          <w:sz w:val="24"/>
          <w:szCs w:val="24"/>
          <w:lang w:val="id-ID"/>
        </w:rPr>
      </w:pPr>
    </w:p>
    <w:p w14:paraId="096D2681" w14:textId="77777777" w:rsidR="00EF7969" w:rsidRPr="00EF7969" w:rsidRDefault="00EF7969" w:rsidP="000B3739">
      <w:pPr>
        <w:ind w:left="1080"/>
        <w:jc w:val="both"/>
        <w:rPr>
          <w:rFonts w:ascii="Century Schoolbook" w:hAnsi="Century Schoolbook"/>
          <w:sz w:val="24"/>
          <w:szCs w:val="24"/>
        </w:rPr>
      </w:pPr>
    </w:p>
    <w:p w14:paraId="3B6AE5B3" w14:textId="77777777" w:rsidR="00EF7969" w:rsidRPr="00EF7969" w:rsidRDefault="00EF7969" w:rsidP="000B3739">
      <w:pPr>
        <w:ind w:left="720"/>
        <w:jc w:val="both"/>
        <w:rPr>
          <w:rFonts w:ascii="Century Schoolbook" w:hAnsi="Century Schoolbook"/>
          <w:sz w:val="24"/>
          <w:szCs w:val="24"/>
        </w:rPr>
      </w:pPr>
    </w:p>
    <w:p w14:paraId="0EFADEC5" w14:textId="77777777" w:rsidR="00EF7969" w:rsidRPr="00EF7969" w:rsidRDefault="00EF7969" w:rsidP="000B3739">
      <w:pPr>
        <w:ind w:left="720"/>
        <w:jc w:val="both"/>
        <w:rPr>
          <w:rFonts w:ascii="Century Schoolbook" w:hAnsi="Century Schoolbook"/>
          <w:sz w:val="24"/>
          <w:szCs w:val="24"/>
        </w:rPr>
      </w:pPr>
    </w:p>
    <w:p w14:paraId="4940DDC5" w14:textId="77777777" w:rsidR="00EF7969" w:rsidRPr="00EF7969" w:rsidRDefault="00EF7969" w:rsidP="001C6E55">
      <w:pPr>
        <w:ind w:left="720"/>
        <w:jc w:val="center"/>
        <w:rPr>
          <w:rFonts w:ascii="Century Schoolbook" w:hAnsi="Century Schoolbook"/>
          <w:sz w:val="24"/>
          <w:szCs w:val="24"/>
        </w:rPr>
      </w:pPr>
      <w:r w:rsidRPr="00EF7969">
        <w:rPr>
          <w:rFonts w:ascii="Century Schoolbook" w:hAnsi="Century Schoolbook"/>
          <w:sz w:val="24"/>
          <w:szCs w:val="24"/>
        </w:rPr>
        <w:t xml:space="preserve">Gambar 5.3 </w:t>
      </w:r>
      <w:proofErr w:type="spellStart"/>
      <w:r w:rsidRPr="00EF7969">
        <w:rPr>
          <w:rFonts w:ascii="Century Schoolbook" w:hAnsi="Century Schoolbook"/>
          <w:sz w:val="24"/>
          <w:szCs w:val="24"/>
        </w:rPr>
        <w:t>Ouput</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Lisrel</w:t>
      </w:r>
      <w:proofErr w:type="spellEnd"/>
    </w:p>
    <w:p w14:paraId="58889CDE" w14:textId="77777777" w:rsidR="00EF7969" w:rsidRPr="00EF7969" w:rsidRDefault="00EF7969" w:rsidP="000B3739">
      <w:pPr>
        <w:ind w:left="720"/>
        <w:jc w:val="both"/>
        <w:rPr>
          <w:rFonts w:ascii="Century Schoolbook" w:hAnsi="Century Schoolbook"/>
          <w:sz w:val="24"/>
          <w:szCs w:val="24"/>
        </w:rPr>
      </w:pPr>
    </w:p>
    <w:p w14:paraId="0BF6C35F" w14:textId="77777777" w:rsidR="00EF7969" w:rsidRPr="00EF7969" w:rsidRDefault="00EF7969" w:rsidP="000B3739">
      <w:pPr>
        <w:ind w:left="720"/>
        <w:jc w:val="both"/>
        <w:rPr>
          <w:rFonts w:ascii="Century Schoolbook" w:hAnsi="Century Schoolbook"/>
          <w:sz w:val="24"/>
          <w:szCs w:val="24"/>
        </w:rPr>
      </w:pPr>
      <w:proofErr w:type="spellStart"/>
      <w:r w:rsidRPr="00EF7969">
        <w:rPr>
          <w:rFonts w:ascii="Century Schoolbook" w:hAnsi="Century Schoolbook"/>
          <w:sz w:val="24"/>
          <w:szCs w:val="24"/>
        </w:rPr>
        <w:t>Berdasarkan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gambar</w:t>
      </w:r>
      <w:proofErr w:type="spell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atas</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menunjukkan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bahwa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nilai</w:t>
      </w:r>
      <w:proofErr w:type="spellEnd"/>
      <w:r w:rsidRPr="00EF7969">
        <w:rPr>
          <w:rFonts w:ascii="Century Schoolbook" w:hAnsi="Century Schoolbook"/>
          <w:sz w:val="24"/>
          <w:szCs w:val="24"/>
        </w:rPr>
        <w:t xml:space="preserve"> loading factor &gt; 0.30 </w:t>
      </w:r>
      <w:proofErr w:type="spellStart"/>
      <w:r w:rsidRPr="00EF7969">
        <w:rPr>
          <w:rFonts w:ascii="Century Schoolbook" w:hAnsi="Century Schoolbook"/>
          <w:sz w:val="24"/>
          <w:szCs w:val="24"/>
        </w:rPr>
        <w:t>sehingga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dapat</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disimpulkan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bahwa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semua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indikator</w:t>
      </w:r>
      <w:proofErr w:type="spellEnd"/>
      <w:r w:rsidRPr="00EF7969">
        <w:rPr>
          <w:rFonts w:ascii="Century Schoolbook" w:hAnsi="Century Schoolbook"/>
          <w:sz w:val="24"/>
          <w:szCs w:val="24"/>
        </w:rPr>
        <w:t xml:space="preserve"> valid, </w:t>
      </w:r>
      <w:proofErr w:type="spellStart"/>
      <w:r w:rsidRPr="00EF7969">
        <w:rPr>
          <w:rFonts w:ascii="Century Schoolbook" w:hAnsi="Century Schoolbook"/>
          <w:sz w:val="24"/>
          <w:szCs w:val="24"/>
        </w:rPr>
        <w:t>sehingga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dapat</w:t>
      </w:r>
      <w:proofErr w:type="spellEnd"/>
      <w:r w:rsidRPr="00EF7969">
        <w:rPr>
          <w:rFonts w:ascii="Century Schoolbook" w:hAnsi="Century Schoolbook"/>
          <w:sz w:val="24"/>
          <w:szCs w:val="24"/>
        </w:rPr>
        <w:t xml:space="preserve"> di </w:t>
      </w:r>
      <w:proofErr w:type="spellStart"/>
      <w:r w:rsidRPr="00EF7969">
        <w:rPr>
          <w:rFonts w:ascii="Century Schoolbook" w:hAnsi="Century Schoolbook"/>
          <w:sz w:val="24"/>
          <w:szCs w:val="24"/>
        </w:rPr>
        <w:t>interpetasikan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lebih</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lanjut</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Dengan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demikian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dari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ketiga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subdimensi</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mongkonstruk</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subdimensi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intrinsik</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memiliki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konstribusi</w:t>
      </w:r>
      <w:proofErr w:type="spellEnd"/>
      <w:r w:rsidRPr="00EF7969">
        <w:rPr>
          <w:rFonts w:ascii="Century Schoolbook" w:hAnsi="Century Schoolbook"/>
          <w:sz w:val="24"/>
          <w:szCs w:val="24"/>
        </w:rPr>
        <w:t xml:space="preserve"> paling </w:t>
      </w:r>
      <w:proofErr w:type="spellStart"/>
      <w:r w:rsidRPr="00EF7969">
        <w:rPr>
          <w:rFonts w:ascii="Century Schoolbook" w:hAnsi="Century Schoolbook"/>
          <w:sz w:val="24"/>
          <w:szCs w:val="24"/>
        </w:rPr>
        <w:t>besar</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yaitu</w:t>
      </w:r>
      <w:proofErr w:type="spellEnd"/>
      <w:r w:rsidRPr="00EF7969">
        <w:rPr>
          <w:rFonts w:ascii="Century Schoolbook" w:hAnsi="Century Schoolbook"/>
          <w:sz w:val="24"/>
          <w:szCs w:val="24"/>
        </w:rPr>
        <w:t xml:space="preserve"> 0,89, </w:t>
      </w:r>
      <w:proofErr w:type="spellStart"/>
      <w:r w:rsidRPr="00EF7969">
        <w:rPr>
          <w:rFonts w:ascii="Century Schoolbook" w:hAnsi="Century Schoolbook"/>
          <w:sz w:val="24"/>
          <w:szCs w:val="24"/>
        </w:rPr>
        <w:t>kemudian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konstruksi</w:t>
      </w:r>
      <w:proofErr w:type="spellEnd"/>
      <w:r w:rsidRPr="00EF7969">
        <w:rPr>
          <w:rFonts w:ascii="Century Schoolbook" w:hAnsi="Century Schoolbook"/>
          <w:sz w:val="24"/>
          <w:szCs w:val="24"/>
        </w:rPr>
        <w:t xml:space="preserve"> 0,79 dan </w:t>
      </w:r>
      <w:proofErr w:type="spellStart"/>
      <w:r w:rsidRPr="00EF7969">
        <w:rPr>
          <w:rFonts w:ascii="Century Schoolbook" w:hAnsi="Century Schoolbook"/>
          <w:sz w:val="24"/>
          <w:szCs w:val="24"/>
        </w:rPr>
        <w:t>ekstrinsik</w:t>
      </w:r>
      <w:proofErr w:type="spellEnd"/>
      <w:r w:rsidRPr="00EF7969">
        <w:rPr>
          <w:rFonts w:ascii="Century Schoolbook" w:hAnsi="Century Schoolbook"/>
          <w:sz w:val="24"/>
          <w:szCs w:val="24"/>
        </w:rPr>
        <w:t xml:space="preserve"> 0,76., dan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pada </w:t>
      </w:r>
      <w:proofErr w:type="spellStart"/>
      <w:r w:rsidRPr="00EF7969">
        <w:rPr>
          <w:rFonts w:ascii="Century Schoolbook" w:hAnsi="Century Schoolbook"/>
          <w:sz w:val="24"/>
          <w:szCs w:val="24"/>
        </w:rPr>
        <w:t>subdimensi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intrinsik</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adalah</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memiliki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beban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kognitif</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jika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ditanyakan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tentang</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materi</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diajarkan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mengalami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kesulitan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mendeskripsikan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konsep</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matematika</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diajarkan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secara</w:t>
      </w:r>
      <w:proofErr w:type="spellEnd"/>
      <w:r w:rsidRPr="00EF7969">
        <w:rPr>
          <w:rFonts w:ascii="Century Schoolbook" w:hAnsi="Century Schoolbook"/>
          <w:sz w:val="24"/>
          <w:szCs w:val="24"/>
        </w:rPr>
        <w:t xml:space="preserve"> online, </w:t>
      </w:r>
      <w:proofErr w:type="spellStart"/>
      <w:r w:rsidRPr="00EF7969">
        <w:rPr>
          <w:rFonts w:ascii="Century Schoolbook" w:hAnsi="Century Schoolbook"/>
          <w:sz w:val="24"/>
          <w:szCs w:val="24"/>
        </w:rPr>
        <w:t>siswa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mengalami</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kesulitan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memahami</w:t>
      </w:r>
      <w:proofErr w:type="spellEnd"/>
      <w:r w:rsidRPr="00EF7969">
        <w:rPr>
          <w:rFonts w:ascii="Century Schoolbook" w:hAnsi="Century Schoolbook"/>
          <w:sz w:val="24"/>
          <w:szCs w:val="24"/>
        </w:rPr>
        <w:t xml:space="preserve"> symbol-</w:t>
      </w:r>
      <w:proofErr w:type="spellStart"/>
      <w:r w:rsidRPr="00EF7969">
        <w:rPr>
          <w:rFonts w:ascii="Century Schoolbook" w:hAnsi="Century Schoolbook"/>
          <w:sz w:val="24"/>
          <w:szCs w:val="24"/>
        </w:rPr>
        <w:t>simbol</w:t>
      </w:r>
      <w:proofErr w:type="spellEnd"/>
      <w:r w:rsidRPr="00EF7969">
        <w:rPr>
          <w:rFonts w:ascii="Century Schoolbook" w:hAnsi="Century Schoolbook"/>
          <w:sz w:val="24"/>
          <w:szCs w:val="24"/>
        </w:rPr>
        <w:t xml:space="preserve"> dan Langkah-</w:t>
      </w:r>
      <w:proofErr w:type="spellStart"/>
      <w:r w:rsidRPr="00EF7969">
        <w:rPr>
          <w:rFonts w:ascii="Century Schoolbook" w:hAnsi="Century Schoolbook"/>
          <w:sz w:val="24"/>
          <w:szCs w:val="24"/>
        </w:rPr>
        <w:t>langkah</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penyelesaian</w:t>
      </w:r>
      <w:proofErr w:type="spellEnd"/>
      <w:r w:rsidRPr="00EF7969">
        <w:rPr>
          <w:rFonts w:ascii="Century Schoolbook" w:hAnsi="Century Schoolbook"/>
          <w:sz w:val="24"/>
          <w:szCs w:val="24"/>
        </w:rPr>
        <w:t xml:space="preserve"> dan </w:t>
      </w:r>
      <w:proofErr w:type="spellStart"/>
      <w:r w:rsidRPr="00EF7969">
        <w:rPr>
          <w:rFonts w:ascii="Century Schoolbook" w:hAnsi="Century Schoolbook"/>
          <w:sz w:val="24"/>
          <w:szCs w:val="24"/>
        </w:rPr>
        <w:t>kesulitan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dalam</w:t>
      </w:r>
      <w:proofErr w:type="spellEnd"/>
      <w:r w:rsidRPr="00EF7969">
        <w:rPr>
          <w:rFonts w:ascii="Century Schoolbook" w:hAnsi="Century Schoolbook"/>
          <w:sz w:val="24"/>
          <w:szCs w:val="24"/>
        </w:rPr>
        <w:t xml:space="preserve"> </w:t>
      </w:r>
      <w:proofErr w:type="spellStart"/>
      <w:r w:rsidRPr="007B026E">
        <w:rPr>
          <w:rFonts w:ascii="Century Schoolbook" w:hAnsi="Century Schoolbook"/>
          <w:sz w:val="24"/>
          <w:szCs w:val="24"/>
        </w:rPr>
        <w:t>menghubungkan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materi</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sebelumnya</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dengan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materi</w:t>
      </w:r>
      <w:proofErr w:type="spellEnd"/>
      <w:r w:rsidRPr="00EF7969">
        <w:rPr>
          <w:rFonts w:ascii="Century Schoolbook" w:hAnsi="Century Schoolbook"/>
          <w:sz w:val="24"/>
          <w:szCs w:val="24"/>
        </w:rPr>
        <w:t xml:space="preserve"> yang </w:t>
      </w:r>
      <w:proofErr w:type="spellStart"/>
      <w:r w:rsidRPr="00EF7969">
        <w:rPr>
          <w:rFonts w:ascii="Century Schoolbook" w:hAnsi="Century Schoolbook"/>
          <w:sz w:val="24"/>
          <w:szCs w:val="24"/>
        </w:rPr>
        <w:t>akan</w:t>
      </w:r>
      <w:proofErr w:type="spellEnd"/>
      <w:r w:rsidRPr="00EF7969">
        <w:rPr>
          <w:rFonts w:ascii="Century Schoolbook" w:hAnsi="Century Schoolbook"/>
          <w:sz w:val="24"/>
          <w:szCs w:val="24"/>
        </w:rPr>
        <w:t xml:space="preserve"> </w:t>
      </w:r>
      <w:proofErr w:type="spellStart"/>
      <w:r w:rsidRPr="00EF7969">
        <w:rPr>
          <w:rFonts w:ascii="Century Schoolbook" w:hAnsi="Century Schoolbook"/>
          <w:sz w:val="24"/>
          <w:szCs w:val="24"/>
        </w:rPr>
        <w:t>dijarkan</w:t>
      </w:r>
      <w:proofErr w:type="spellEnd"/>
      <w:r w:rsidRPr="00EF7969">
        <w:rPr>
          <w:rFonts w:ascii="Century Schoolbook" w:hAnsi="Century Schoolbook"/>
          <w:sz w:val="24"/>
          <w:szCs w:val="24"/>
        </w:rPr>
        <w:t xml:space="preserve">. </w:t>
      </w:r>
    </w:p>
    <w:p w14:paraId="57CE20A0" w14:textId="77777777" w:rsidR="0014669F" w:rsidRPr="008B4DB4" w:rsidRDefault="00CD1ED7" w:rsidP="0014669F">
      <w:pPr>
        <w:pStyle w:val="ListParagraph"/>
        <w:numPr>
          <w:ilvl w:val="0"/>
          <w:numId w:val="20"/>
        </w:numPr>
        <w:spacing w:after="120" w:line="240" w:lineRule="auto"/>
        <w:ind w:left="426" w:hanging="426"/>
        <w:jc w:val="both"/>
        <w:rPr>
          <w:rFonts w:ascii="Century Schoolbook" w:hAnsi="Century Schoolbook"/>
          <w:b/>
          <w:bCs/>
          <w:sz w:val="24"/>
          <w:szCs w:val="24"/>
        </w:rPr>
      </w:pPr>
      <w:r w:rsidRPr="008B4DB4">
        <w:rPr>
          <w:rFonts w:ascii="Century Schoolbook" w:hAnsi="Century Schoolbook"/>
          <w:b/>
          <w:bCs/>
          <w:sz w:val="24"/>
          <w:szCs w:val="24"/>
          <w:lang w:val="id-ID"/>
        </w:rPr>
        <w:t xml:space="preserve">Simpulan </w:t>
      </w:r>
    </w:p>
    <w:p w14:paraId="4057EAE9" w14:textId="77777777" w:rsidR="00071F68" w:rsidRPr="00071F68" w:rsidRDefault="00071F68" w:rsidP="00071F68">
      <w:pPr>
        <w:numPr>
          <w:ilvl w:val="0"/>
          <w:numId w:val="29"/>
        </w:numPr>
        <w:spacing w:after="160" w:line="259" w:lineRule="auto"/>
        <w:jc w:val="both"/>
        <w:rPr>
          <w:rFonts w:ascii="Century Schoolbook" w:hAnsi="Century Schoolbook"/>
          <w:sz w:val="24"/>
          <w:szCs w:val="24"/>
        </w:rPr>
      </w:pPr>
      <w:proofErr w:type="spellStart"/>
      <w:r w:rsidRPr="00071F68">
        <w:rPr>
          <w:rFonts w:ascii="Century Schoolbook" w:hAnsi="Century Schoolbook"/>
          <w:sz w:val="24"/>
          <w:szCs w:val="24"/>
        </w:rPr>
        <w:t>Selama</w:t>
      </w:r>
      <w:proofErr w:type="spellEnd"/>
      <w:r w:rsidRPr="00071F68">
        <w:rPr>
          <w:rFonts w:ascii="Century Schoolbook" w:hAnsi="Century Schoolbook"/>
          <w:sz w:val="24"/>
          <w:szCs w:val="24"/>
        </w:rPr>
        <w:t xml:space="preserve"> masa pandemic covid-19 </w:t>
      </w:r>
      <w:proofErr w:type="spellStart"/>
      <w:r w:rsidRPr="00071F68">
        <w:rPr>
          <w:rFonts w:ascii="Century Schoolbook" w:hAnsi="Century Schoolbook"/>
          <w:sz w:val="24"/>
          <w:szCs w:val="24"/>
        </w:rPr>
        <w:t>profil</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beban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kognitif</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siswa</w:t>
      </w:r>
      <w:proofErr w:type="spellEnd"/>
      <w:r w:rsidRPr="00071F68">
        <w:rPr>
          <w:rFonts w:ascii="Century Schoolbook" w:hAnsi="Century Schoolbook"/>
          <w:sz w:val="24"/>
          <w:szCs w:val="24"/>
        </w:rPr>
        <w:t xml:space="preserve"> SMA N 2 Wates, </w:t>
      </w:r>
      <w:proofErr w:type="spellStart"/>
      <w:r w:rsidRPr="00071F68">
        <w:rPr>
          <w:rFonts w:ascii="Century Schoolbook" w:hAnsi="Century Schoolbook"/>
          <w:sz w:val="24"/>
          <w:szCs w:val="24"/>
        </w:rPr>
        <w:t>baik</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secara</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intrinsik</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ekstrinsik</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maupun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kontruksi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yaitu</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sebesar</w:t>
      </w:r>
      <w:proofErr w:type="spellEnd"/>
      <w:r w:rsidRPr="00071F68">
        <w:rPr>
          <w:rFonts w:ascii="Century Schoolbook" w:hAnsi="Century Schoolbook"/>
          <w:sz w:val="24"/>
          <w:szCs w:val="24"/>
        </w:rPr>
        <w:t xml:space="preserve"> 83% </w:t>
      </w:r>
      <w:proofErr w:type="spellStart"/>
      <w:r w:rsidRPr="00071F68">
        <w:rPr>
          <w:rFonts w:ascii="Century Schoolbook" w:hAnsi="Century Schoolbook"/>
          <w:sz w:val="24"/>
          <w:szCs w:val="24"/>
        </w:rPr>
        <w:t>dari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akumulasi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kategori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sedang</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sampai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sangat</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tinggi</w:t>
      </w:r>
      <w:proofErr w:type="spellEnd"/>
      <w:r w:rsidRPr="00071F68">
        <w:rPr>
          <w:rFonts w:ascii="Century Schoolbook" w:hAnsi="Century Schoolbook"/>
          <w:sz w:val="24"/>
          <w:szCs w:val="24"/>
        </w:rPr>
        <w:t>.</w:t>
      </w:r>
    </w:p>
    <w:p w14:paraId="07DBB601" w14:textId="77777777" w:rsidR="00071F68" w:rsidRPr="00071F68" w:rsidRDefault="00071F68" w:rsidP="00071F68">
      <w:pPr>
        <w:numPr>
          <w:ilvl w:val="0"/>
          <w:numId w:val="29"/>
        </w:numPr>
        <w:spacing w:after="160" w:line="259" w:lineRule="auto"/>
        <w:jc w:val="both"/>
        <w:rPr>
          <w:rFonts w:ascii="Century Schoolbook" w:hAnsi="Century Schoolbook"/>
          <w:sz w:val="24"/>
          <w:szCs w:val="24"/>
        </w:rPr>
      </w:pPr>
      <w:r w:rsidRPr="00071F68">
        <w:rPr>
          <w:rFonts w:ascii="Century Schoolbook" w:hAnsi="Century Schoolbook"/>
          <w:sz w:val="24"/>
          <w:szCs w:val="24"/>
        </w:rPr>
        <w:lastRenderedPageBreak/>
        <w:t xml:space="preserve">Dari </w:t>
      </w:r>
      <w:proofErr w:type="spellStart"/>
      <w:r w:rsidRPr="00071F68">
        <w:rPr>
          <w:rFonts w:ascii="Century Schoolbook" w:hAnsi="Century Schoolbook"/>
          <w:sz w:val="24"/>
          <w:szCs w:val="24"/>
        </w:rPr>
        <w:t>ketiga</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dimensi</w:t>
      </w:r>
      <w:proofErr w:type="spellEnd"/>
      <w:r w:rsidRPr="00071F68">
        <w:rPr>
          <w:rFonts w:ascii="Century Schoolbook" w:hAnsi="Century Schoolbook"/>
          <w:sz w:val="24"/>
          <w:szCs w:val="24"/>
        </w:rPr>
        <w:t xml:space="preserve"> yang </w:t>
      </w:r>
      <w:proofErr w:type="spellStart"/>
      <w:proofErr w:type="gramStart"/>
      <w:r w:rsidRPr="00071F68">
        <w:rPr>
          <w:rFonts w:ascii="Century Schoolbook" w:hAnsi="Century Schoolbook"/>
          <w:sz w:val="24"/>
          <w:szCs w:val="24"/>
        </w:rPr>
        <w:t>mengkonstruksi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beban</w:t>
      </w:r>
      <w:proofErr w:type="spellEnd"/>
      <w:proofErr w:type="gram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kognitif</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subdimensi</w:t>
      </w:r>
      <w:proofErr w:type="spellEnd"/>
      <w:r w:rsidRPr="00071F68">
        <w:rPr>
          <w:rFonts w:ascii="Century Schoolbook" w:hAnsi="Century Schoolbook"/>
          <w:sz w:val="24"/>
          <w:szCs w:val="24"/>
        </w:rPr>
        <w:t xml:space="preserve"> intrinsic yang </w:t>
      </w:r>
      <w:proofErr w:type="spellStart"/>
      <w:r w:rsidRPr="00071F68">
        <w:rPr>
          <w:rFonts w:ascii="Century Schoolbook" w:hAnsi="Century Schoolbook"/>
          <w:sz w:val="24"/>
          <w:szCs w:val="24"/>
        </w:rPr>
        <w:t>memiliki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konstribusi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terbesar</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dalam</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beban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kognitif</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yaitu</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sebesar</w:t>
      </w:r>
      <w:proofErr w:type="spellEnd"/>
      <w:r w:rsidRPr="00071F68">
        <w:rPr>
          <w:rFonts w:ascii="Century Schoolbook" w:hAnsi="Century Schoolbook"/>
          <w:sz w:val="24"/>
          <w:szCs w:val="24"/>
        </w:rPr>
        <w:t xml:space="preserve"> 0,89</w:t>
      </w:r>
    </w:p>
    <w:p w14:paraId="12E1F12C" w14:textId="77777777" w:rsidR="00071F68" w:rsidRPr="00071F68" w:rsidRDefault="00071F68" w:rsidP="00071F68">
      <w:pPr>
        <w:numPr>
          <w:ilvl w:val="0"/>
          <w:numId w:val="29"/>
        </w:numPr>
        <w:spacing w:after="160" w:line="259" w:lineRule="auto"/>
        <w:jc w:val="both"/>
        <w:rPr>
          <w:rFonts w:ascii="Century Schoolbook" w:hAnsi="Century Schoolbook"/>
          <w:sz w:val="24"/>
          <w:szCs w:val="24"/>
        </w:rPr>
      </w:pPr>
      <w:proofErr w:type="spellStart"/>
      <w:r w:rsidRPr="00071F68">
        <w:rPr>
          <w:rFonts w:ascii="Century Schoolbook" w:hAnsi="Century Schoolbook"/>
          <w:sz w:val="24"/>
          <w:szCs w:val="24"/>
        </w:rPr>
        <w:t>Faktor-faktor</w:t>
      </w:r>
      <w:proofErr w:type="spellEnd"/>
      <w:r w:rsidRPr="00071F68">
        <w:rPr>
          <w:rFonts w:ascii="Century Schoolbook" w:hAnsi="Century Schoolbook"/>
          <w:sz w:val="24"/>
          <w:szCs w:val="24"/>
        </w:rPr>
        <w:t xml:space="preserve"> yang </w:t>
      </w:r>
      <w:proofErr w:type="spellStart"/>
      <w:r w:rsidRPr="00071F68">
        <w:rPr>
          <w:rFonts w:ascii="Century Schoolbook" w:hAnsi="Century Schoolbook"/>
          <w:sz w:val="24"/>
          <w:szCs w:val="24"/>
        </w:rPr>
        <w:t>memberikan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sumbangsih</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terbesar</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terhadap</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subdimensi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intrinsik</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adalah</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siswa</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memiliki</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beban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kognitif</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jika</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ditanyakan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tentang</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materi</w:t>
      </w:r>
      <w:proofErr w:type="spellEnd"/>
      <w:r w:rsidRPr="00071F68">
        <w:rPr>
          <w:rFonts w:ascii="Century Schoolbook" w:hAnsi="Century Schoolbook"/>
          <w:sz w:val="24"/>
          <w:szCs w:val="24"/>
        </w:rPr>
        <w:t xml:space="preserve"> yang </w:t>
      </w:r>
      <w:proofErr w:type="spellStart"/>
      <w:r w:rsidRPr="00071F68">
        <w:rPr>
          <w:rFonts w:ascii="Century Schoolbook" w:hAnsi="Century Schoolbook"/>
          <w:sz w:val="24"/>
          <w:szCs w:val="24"/>
        </w:rPr>
        <w:t>diajarkan</w:t>
      </w:r>
      <w:proofErr w:type="spellEnd"/>
      <w:r w:rsidRPr="00071F68">
        <w:rPr>
          <w:rFonts w:ascii="Century Schoolbook" w:hAnsi="Century Schoolbook"/>
          <w:sz w:val="24"/>
          <w:szCs w:val="24"/>
        </w:rPr>
        <w:t xml:space="preserve"> </w:t>
      </w:r>
      <w:proofErr w:type="spellStart"/>
      <w:r w:rsidRPr="00071F68">
        <w:rPr>
          <w:rFonts w:ascii="Century Schoolbook" w:hAnsi="Century Schoolbook"/>
          <w:sz w:val="24"/>
          <w:szCs w:val="24"/>
        </w:rPr>
        <w:t>sebesar</w:t>
      </w:r>
      <w:proofErr w:type="spellEnd"/>
      <w:r w:rsidRPr="00071F68">
        <w:rPr>
          <w:rFonts w:ascii="Century Schoolbook" w:hAnsi="Century Schoolbook"/>
          <w:sz w:val="24"/>
          <w:szCs w:val="24"/>
        </w:rPr>
        <w:t xml:space="preserve"> 0,81</w:t>
      </w:r>
    </w:p>
    <w:p w14:paraId="6FEAFEEA"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254243E1" w14:textId="77777777" w:rsidR="0014669F" w:rsidRPr="008B4DB4" w:rsidRDefault="00CD1ED7" w:rsidP="0014669F">
      <w:pPr>
        <w:pStyle w:val="ListParagraph"/>
        <w:numPr>
          <w:ilvl w:val="0"/>
          <w:numId w:val="20"/>
        </w:numPr>
        <w:ind w:left="426" w:hanging="426"/>
        <w:jc w:val="both"/>
        <w:rPr>
          <w:rFonts w:ascii="Century Schoolbook" w:hAnsi="Century Schoolbook"/>
          <w:color w:val="000000"/>
          <w:sz w:val="24"/>
          <w:szCs w:val="23"/>
          <w:lang w:val="id-ID"/>
        </w:rPr>
      </w:pPr>
      <w:r w:rsidRPr="008B4DB4">
        <w:rPr>
          <w:rStyle w:val="apple-style-span"/>
          <w:rFonts w:ascii="Century Schoolbook" w:hAnsi="Century Schoolbook"/>
          <w:b/>
          <w:color w:val="000000"/>
          <w:sz w:val="24"/>
          <w:szCs w:val="23"/>
          <w:lang w:val="id-ID"/>
        </w:rPr>
        <w:t>Daftar Pustaka</w:t>
      </w:r>
    </w:p>
    <w:p w14:paraId="6A18DDCC" w14:textId="694C24C1" w:rsidR="00090F7E" w:rsidRPr="00F24684" w:rsidRDefault="00090F7E" w:rsidP="00090F7E">
      <w:pPr>
        <w:pStyle w:val="ListParagraph"/>
        <w:spacing w:line="240" w:lineRule="auto"/>
        <w:ind w:left="567" w:hanging="578"/>
        <w:jc w:val="both"/>
        <w:rPr>
          <w:rFonts w:ascii="Century Schoolbook" w:hAnsi="Century Schoolbook"/>
          <w:sz w:val="24"/>
          <w:szCs w:val="24"/>
        </w:rPr>
      </w:pPr>
      <w:proofErr w:type="spellStart"/>
      <w:r w:rsidRPr="00F24684">
        <w:rPr>
          <w:rFonts w:ascii="Century Schoolbook" w:hAnsi="Century Schoolbook"/>
          <w:sz w:val="24"/>
          <w:szCs w:val="24"/>
          <w:lang w:val="en-US"/>
        </w:rPr>
        <w:t>Anindito</w:t>
      </w:r>
      <w:proofErr w:type="spellEnd"/>
      <w:r w:rsidRPr="00F24684">
        <w:rPr>
          <w:rFonts w:ascii="Century Schoolbook" w:hAnsi="Century Schoolbook"/>
          <w:sz w:val="24"/>
          <w:szCs w:val="24"/>
          <w:lang w:val="en-US"/>
        </w:rPr>
        <w:t xml:space="preserve"> </w:t>
      </w:r>
      <w:proofErr w:type="spellStart"/>
      <w:r w:rsidRPr="00F24684">
        <w:rPr>
          <w:rFonts w:ascii="Century Schoolbook" w:hAnsi="Century Schoolbook"/>
          <w:sz w:val="24"/>
          <w:szCs w:val="24"/>
          <w:lang w:val="en-US"/>
        </w:rPr>
        <w:t>Aditomo</w:t>
      </w:r>
      <w:proofErr w:type="spellEnd"/>
      <w:r w:rsidRPr="00F24684">
        <w:rPr>
          <w:rFonts w:ascii="Century Schoolbook" w:hAnsi="Century Schoolbook"/>
          <w:sz w:val="24"/>
          <w:szCs w:val="24"/>
        </w:rPr>
        <w:t xml:space="preserve"> (2009). </w:t>
      </w:r>
      <w:r w:rsidRPr="00F24684">
        <w:rPr>
          <w:rFonts w:ascii="Century Schoolbook" w:hAnsi="Century Schoolbook"/>
          <w:sz w:val="24"/>
          <w:szCs w:val="24"/>
          <w:lang w:val="en-US"/>
        </w:rPr>
        <w:t xml:space="preserve">Cognitive Load Theory and Mathematics </w:t>
      </w:r>
      <w:r w:rsidRPr="00090F7E">
        <w:rPr>
          <w:rFonts w:ascii="Century Schoolbook" w:hAnsi="Century Schoolbook"/>
          <w:sz w:val="24"/>
          <w:szCs w:val="24"/>
        </w:rPr>
        <w:t>Learning</w:t>
      </w:r>
      <w:r w:rsidRPr="00F24684">
        <w:rPr>
          <w:rFonts w:ascii="Century Schoolbook" w:hAnsi="Century Schoolbook"/>
          <w:sz w:val="24"/>
          <w:szCs w:val="24"/>
          <w:lang w:val="en-US"/>
        </w:rPr>
        <w:t>:</w:t>
      </w:r>
      <w:r w:rsidRPr="00F24684">
        <w:rPr>
          <w:rFonts w:ascii="Century Schoolbook" w:hAnsi="Century Schoolbook"/>
          <w:sz w:val="24"/>
          <w:szCs w:val="24"/>
        </w:rPr>
        <w:t xml:space="preserve"> </w:t>
      </w:r>
      <w:r w:rsidRPr="00F24684">
        <w:rPr>
          <w:rFonts w:ascii="Century Schoolbook" w:hAnsi="Century Schoolbook"/>
          <w:sz w:val="24"/>
          <w:szCs w:val="24"/>
          <w:lang w:val="en-US"/>
        </w:rPr>
        <w:t>A Systematic Review</w:t>
      </w:r>
      <w:r w:rsidRPr="00F24684">
        <w:rPr>
          <w:rFonts w:ascii="Century Schoolbook" w:hAnsi="Century Schoolbook"/>
          <w:sz w:val="24"/>
          <w:szCs w:val="24"/>
        </w:rPr>
        <w:t xml:space="preserve">. </w:t>
      </w:r>
      <w:r w:rsidRPr="00F24684">
        <w:rPr>
          <w:rFonts w:ascii="Century Schoolbook" w:hAnsi="Century Schoolbook"/>
          <w:sz w:val="24"/>
          <w:szCs w:val="24"/>
          <w:lang w:val="en-US"/>
        </w:rPr>
        <w:t>Anima, Indonesian Psychological Journal</w:t>
      </w:r>
      <w:r w:rsidRPr="00F24684">
        <w:rPr>
          <w:rFonts w:ascii="Century Schoolbook" w:hAnsi="Century Schoolbook"/>
          <w:sz w:val="24"/>
          <w:szCs w:val="24"/>
        </w:rPr>
        <w:t xml:space="preserve"> </w:t>
      </w:r>
      <w:r w:rsidRPr="00F24684">
        <w:rPr>
          <w:rFonts w:ascii="Century Schoolbook" w:hAnsi="Century Schoolbook"/>
          <w:sz w:val="24"/>
          <w:szCs w:val="24"/>
          <w:lang w:val="en-US"/>
        </w:rPr>
        <w:t>Vol. 24,</w:t>
      </w:r>
      <w:r>
        <w:rPr>
          <w:rFonts w:ascii="Century Schoolbook" w:hAnsi="Century Schoolbook"/>
          <w:sz w:val="24"/>
          <w:szCs w:val="24"/>
          <w:lang w:val="en-US"/>
        </w:rPr>
        <w:t xml:space="preserve"> </w:t>
      </w:r>
      <w:r w:rsidRPr="00F24684">
        <w:rPr>
          <w:rFonts w:ascii="Century Schoolbook" w:hAnsi="Century Schoolbook"/>
          <w:sz w:val="24"/>
          <w:szCs w:val="24"/>
          <w:lang w:val="en-US"/>
        </w:rPr>
        <w:t>No. 3, 207-217</w:t>
      </w:r>
    </w:p>
    <w:p w14:paraId="5701CB6D" w14:textId="2918F6CE" w:rsidR="00090F7E" w:rsidRPr="00F24684" w:rsidRDefault="00090F7E" w:rsidP="00090F7E">
      <w:pPr>
        <w:pStyle w:val="ListParagraph"/>
        <w:spacing w:line="240" w:lineRule="auto"/>
        <w:ind w:left="567" w:hanging="578"/>
        <w:jc w:val="both"/>
        <w:rPr>
          <w:rFonts w:ascii="Century Schoolbook" w:hAnsi="Century Schoolbook" w:cs="AdvOT596495f2"/>
          <w:sz w:val="24"/>
          <w:szCs w:val="24"/>
        </w:rPr>
      </w:pPr>
      <w:r w:rsidRPr="00090F7E">
        <w:rPr>
          <w:rFonts w:ascii="Century Schoolbook" w:hAnsi="Century Schoolbook"/>
          <w:sz w:val="24"/>
          <w:szCs w:val="24"/>
          <w:lang w:val="en-US"/>
        </w:rPr>
        <w:t>Brown</w:t>
      </w:r>
      <w:r w:rsidRPr="00F24684">
        <w:rPr>
          <w:rFonts w:ascii="Century Schoolbook" w:hAnsi="Century Schoolbook" w:cs="AdvOT596495f2"/>
          <w:sz w:val="24"/>
          <w:szCs w:val="24"/>
        </w:rPr>
        <w:t>, S. W. (1997). Attentional resources in timing: Interference e</w:t>
      </w:r>
      <w:r w:rsidRPr="00F24684">
        <w:rPr>
          <w:rFonts w:ascii="Century Schoolbook" w:hAnsi="Century Schoolbook" w:cs="AdvOT596495f2+fb"/>
          <w:sz w:val="24"/>
          <w:szCs w:val="24"/>
        </w:rPr>
        <w:t>ff</w:t>
      </w:r>
      <w:r w:rsidRPr="00F24684">
        <w:rPr>
          <w:rFonts w:ascii="Century Schoolbook" w:hAnsi="Century Schoolbook" w:cs="AdvOT596495f2"/>
          <w:sz w:val="24"/>
          <w:szCs w:val="24"/>
        </w:rPr>
        <w:t>ects in</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concurrent</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 xml:space="preserve">temporal and nontemporal working memory tasks. </w:t>
      </w:r>
      <w:r w:rsidRPr="00F24684">
        <w:rPr>
          <w:rFonts w:ascii="Century Schoolbook" w:hAnsi="Century Schoolbook" w:cs="AdvOT7fb33346.I"/>
          <w:sz w:val="24"/>
          <w:szCs w:val="24"/>
        </w:rPr>
        <w:t>Perception &amp;</w:t>
      </w:r>
      <w:r>
        <w:rPr>
          <w:rFonts w:ascii="Century Schoolbook" w:hAnsi="Century Schoolbook" w:cs="AdvOT7fb33346.I"/>
          <w:sz w:val="24"/>
          <w:szCs w:val="24"/>
          <w:lang w:val="en-US"/>
        </w:rPr>
        <w:t xml:space="preserve"> </w:t>
      </w:r>
      <w:r w:rsidRPr="00F24684">
        <w:rPr>
          <w:rFonts w:ascii="Century Schoolbook" w:hAnsi="Century Schoolbook" w:cs="AdvOT7fb33346.I"/>
          <w:sz w:val="24"/>
          <w:szCs w:val="24"/>
        </w:rPr>
        <w:t>Psychophysics</w:t>
      </w:r>
      <w:r w:rsidRPr="00F24684">
        <w:rPr>
          <w:rFonts w:ascii="Century Schoolbook" w:hAnsi="Century Schoolbook" w:cs="AdvOT596495f2"/>
          <w:sz w:val="24"/>
          <w:szCs w:val="24"/>
        </w:rPr>
        <w:t xml:space="preserve">, </w:t>
      </w:r>
      <w:r w:rsidRPr="00F24684">
        <w:rPr>
          <w:rFonts w:ascii="Century Schoolbook" w:hAnsi="Century Schoolbook" w:cs="AdvOT7fb33346.I"/>
          <w:sz w:val="24"/>
          <w:szCs w:val="24"/>
        </w:rPr>
        <w:t>59</w:t>
      </w:r>
      <w:r w:rsidRPr="00F24684">
        <w:rPr>
          <w:rFonts w:ascii="Century Schoolbook" w:hAnsi="Century Schoolbook" w:cs="AdvOT596495f2"/>
          <w:sz w:val="24"/>
          <w:szCs w:val="24"/>
        </w:rPr>
        <w:t>,</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1118</w:t>
      </w:r>
      <w:r w:rsidRPr="00F24684">
        <w:rPr>
          <w:rFonts w:ascii="Century Schoolbook" w:hAnsi="Century Schoolbook" w:cs="AdvOT596495f2+20"/>
          <w:sz w:val="24"/>
          <w:szCs w:val="24"/>
        </w:rPr>
        <w:t>–</w:t>
      </w:r>
      <w:r w:rsidRPr="00F24684">
        <w:rPr>
          <w:rFonts w:ascii="Century Schoolbook" w:hAnsi="Century Schoolbook" w:cs="AdvOT596495f2"/>
          <w:sz w:val="24"/>
          <w:szCs w:val="24"/>
        </w:rPr>
        <w:t>1140.</w:t>
      </w:r>
      <w:r>
        <w:rPr>
          <w:rFonts w:ascii="Century Schoolbook" w:hAnsi="Century Schoolbook" w:cs="AdvOT596495f2"/>
          <w:sz w:val="24"/>
          <w:szCs w:val="24"/>
        </w:rPr>
        <w:t xml:space="preserve"> </w:t>
      </w:r>
      <w:hyperlink r:id="rId15" w:history="1">
        <w:r w:rsidRPr="00A64C4A">
          <w:rPr>
            <w:rStyle w:val="Hyperlink"/>
            <w:rFonts w:ascii="Century Schoolbook" w:hAnsi="Century Schoolbook" w:cs="AdvOT596495f2"/>
            <w:sz w:val="24"/>
            <w:szCs w:val="24"/>
          </w:rPr>
          <w:t>http://dx.doi.org/10.3758/BF03205526</w:t>
        </w:r>
      </w:hyperlink>
      <w:r w:rsidRPr="00F24684">
        <w:rPr>
          <w:rFonts w:ascii="Century Schoolbook" w:hAnsi="Century Schoolbook" w:cs="AdvOT596495f2"/>
          <w:sz w:val="24"/>
          <w:szCs w:val="24"/>
        </w:rPr>
        <w:t>.</w:t>
      </w:r>
    </w:p>
    <w:p w14:paraId="7AE5F926" w14:textId="23276D0B" w:rsidR="00090F7E" w:rsidRPr="00F24684" w:rsidRDefault="00090F7E" w:rsidP="00090F7E">
      <w:pPr>
        <w:pStyle w:val="ListParagraph"/>
        <w:spacing w:line="240" w:lineRule="auto"/>
        <w:ind w:left="567" w:hanging="578"/>
        <w:jc w:val="both"/>
        <w:rPr>
          <w:rFonts w:ascii="Century Schoolbook" w:hAnsi="Century Schoolbook"/>
          <w:sz w:val="24"/>
          <w:szCs w:val="24"/>
          <w:lang w:val="en-US"/>
        </w:rPr>
      </w:pPr>
      <w:r w:rsidRPr="00F24684">
        <w:rPr>
          <w:rFonts w:ascii="Century Schoolbook" w:hAnsi="Century Schoolbook"/>
          <w:sz w:val="24"/>
          <w:szCs w:val="24"/>
          <w:lang w:val="en-US"/>
        </w:rPr>
        <w:t xml:space="preserve">Chandler, P., &amp; </w:t>
      </w: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(1991). Cognitive load theory and the format of</w:t>
      </w:r>
      <w:r>
        <w:rPr>
          <w:rFonts w:ascii="Century Schoolbook" w:hAnsi="Century Schoolbook"/>
          <w:sz w:val="24"/>
          <w:szCs w:val="24"/>
          <w:lang w:val="en-US"/>
        </w:rPr>
        <w:t xml:space="preserve"> </w:t>
      </w:r>
      <w:proofErr w:type="spellStart"/>
      <w:proofErr w:type="gramStart"/>
      <w:r w:rsidRPr="00F24684">
        <w:rPr>
          <w:rFonts w:ascii="Century Schoolbook" w:hAnsi="Century Schoolbook"/>
          <w:sz w:val="24"/>
          <w:szCs w:val="24"/>
          <w:lang w:val="en-US"/>
        </w:rPr>
        <w:t>instruction.</w:t>
      </w:r>
      <w:r w:rsidRPr="00F24684">
        <w:rPr>
          <w:rFonts w:ascii="Century Schoolbook" w:hAnsi="Century Schoolbook"/>
          <w:i/>
          <w:iCs/>
          <w:sz w:val="24"/>
          <w:szCs w:val="24"/>
          <w:lang w:val="en-US"/>
        </w:rPr>
        <w:t>Cognition</w:t>
      </w:r>
      <w:proofErr w:type="spellEnd"/>
      <w:proofErr w:type="gramEnd"/>
      <w:r w:rsidRPr="00F24684">
        <w:rPr>
          <w:rFonts w:ascii="Century Schoolbook" w:hAnsi="Century Schoolbook"/>
          <w:i/>
          <w:iCs/>
          <w:sz w:val="24"/>
          <w:szCs w:val="24"/>
          <w:lang w:val="en-US"/>
        </w:rPr>
        <w:t xml:space="preserve"> and Instruction, 8</w:t>
      </w:r>
      <w:r w:rsidRPr="00F24684">
        <w:rPr>
          <w:rFonts w:ascii="Century Schoolbook" w:hAnsi="Century Schoolbook"/>
          <w:sz w:val="24"/>
          <w:szCs w:val="24"/>
          <w:lang w:val="en-US"/>
        </w:rPr>
        <w:t>(4), 293-332.</w:t>
      </w:r>
    </w:p>
    <w:p w14:paraId="63941DDD" w14:textId="7CD160C2" w:rsidR="00090F7E" w:rsidRPr="00F24684" w:rsidRDefault="00090F7E" w:rsidP="00090F7E">
      <w:pPr>
        <w:pStyle w:val="ListParagraph"/>
        <w:spacing w:line="240" w:lineRule="auto"/>
        <w:ind w:left="567" w:hanging="578"/>
        <w:jc w:val="both"/>
        <w:rPr>
          <w:rFonts w:ascii="Century Schoolbook" w:hAnsi="Century Schoolbook"/>
          <w:sz w:val="24"/>
          <w:szCs w:val="24"/>
          <w:lang w:val="en-US"/>
        </w:rPr>
      </w:pPr>
      <w:r w:rsidRPr="00F24684">
        <w:rPr>
          <w:rFonts w:ascii="Century Schoolbook" w:hAnsi="Century Schoolbook"/>
          <w:sz w:val="24"/>
          <w:szCs w:val="24"/>
          <w:lang w:val="en-US"/>
        </w:rPr>
        <w:t xml:space="preserve">Chandler, P., &amp; </w:t>
      </w: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(1996). Cognitive load while learning to use a</w:t>
      </w:r>
      <w:r>
        <w:rPr>
          <w:rFonts w:ascii="Century Schoolbook" w:hAnsi="Century Schoolbook"/>
          <w:sz w:val="24"/>
          <w:szCs w:val="24"/>
          <w:lang w:val="en-US"/>
        </w:rPr>
        <w:t xml:space="preserve"> </w:t>
      </w:r>
      <w:r w:rsidRPr="00F24684">
        <w:rPr>
          <w:rFonts w:ascii="Century Schoolbook" w:hAnsi="Century Schoolbook"/>
          <w:sz w:val="24"/>
          <w:szCs w:val="24"/>
          <w:lang w:val="en-US"/>
        </w:rPr>
        <w:t>computer</w:t>
      </w:r>
      <w:r>
        <w:rPr>
          <w:rFonts w:ascii="Century Schoolbook" w:hAnsi="Century Schoolbook"/>
          <w:sz w:val="24"/>
          <w:szCs w:val="24"/>
          <w:lang w:val="en-US"/>
        </w:rPr>
        <w:t xml:space="preserve"> </w:t>
      </w:r>
      <w:r w:rsidRPr="00F24684">
        <w:rPr>
          <w:rFonts w:ascii="Century Schoolbook" w:hAnsi="Century Schoolbook"/>
          <w:sz w:val="24"/>
          <w:szCs w:val="24"/>
          <w:lang w:val="en-US"/>
        </w:rPr>
        <w:t xml:space="preserve">program. </w:t>
      </w:r>
      <w:r w:rsidRPr="00F24684">
        <w:rPr>
          <w:rFonts w:ascii="Century Schoolbook" w:hAnsi="Century Schoolbook"/>
          <w:i/>
          <w:iCs/>
          <w:sz w:val="24"/>
          <w:szCs w:val="24"/>
          <w:lang w:val="en-US"/>
        </w:rPr>
        <w:t>Applied Cognitive Psychology, 10</w:t>
      </w:r>
      <w:r w:rsidRPr="00F24684">
        <w:rPr>
          <w:rFonts w:ascii="Century Schoolbook" w:hAnsi="Century Schoolbook"/>
          <w:sz w:val="24"/>
          <w:szCs w:val="24"/>
          <w:lang w:val="en-US"/>
        </w:rPr>
        <w:t>, 151-170.</w:t>
      </w:r>
    </w:p>
    <w:p w14:paraId="444A9940" w14:textId="28D2C552" w:rsidR="00090F7E" w:rsidRPr="00F24684" w:rsidRDefault="00090F7E" w:rsidP="00090F7E">
      <w:pPr>
        <w:pStyle w:val="ListParagraph"/>
        <w:spacing w:line="240" w:lineRule="auto"/>
        <w:ind w:left="567" w:hanging="578"/>
        <w:jc w:val="both"/>
        <w:rPr>
          <w:rFonts w:ascii="Century Schoolbook" w:hAnsi="Century Schoolbook" w:cs="Arial"/>
          <w:sz w:val="24"/>
          <w:szCs w:val="24"/>
          <w:lang w:eastAsia="id-ID"/>
        </w:rPr>
      </w:pPr>
      <w:proofErr w:type="spellStart"/>
      <w:proofErr w:type="gramStart"/>
      <w:r w:rsidRPr="00090F7E">
        <w:rPr>
          <w:rFonts w:ascii="Century Schoolbook" w:hAnsi="Century Schoolbook"/>
          <w:sz w:val="24"/>
          <w:szCs w:val="24"/>
          <w:lang w:val="en-US"/>
        </w:rPr>
        <w:t>Cook</w:t>
      </w:r>
      <w:r w:rsidRPr="00F24684">
        <w:rPr>
          <w:rFonts w:ascii="Century Schoolbook" w:hAnsi="Century Schoolbook" w:cs="Arial"/>
          <w:sz w:val="24"/>
          <w:szCs w:val="24"/>
          <w:lang w:eastAsia="id-ID"/>
        </w:rPr>
        <w:t>,S.W.</w:t>
      </w:r>
      <w:proofErr w:type="gramEnd"/>
      <w:r w:rsidRPr="00F24684">
        <w:rPr>
          <w:rFonts w:ascii="Century Schoolbook" w:hAnsi="Century Schoolbook" w:cs="Arial"/>
          <w:sz w:val="24"/>
          <w:szCs w:val="24"/>
          <w:lang w:eastAsia="id-ID"/>
        </w:rPr>
        <w:t>,&amp;Goldin</w:t>
      </w:r>
      <w:proofErr w:type="spellEnd"/>
      <w:r>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Meadow,S</w:t>
      </w:r>
      <w:proofErr w:type="spellEnd"/>
      <w:r w:rsidRPr="00F24684">
        <w:rPr>
          <w:rFonts w:ascii="Century Schoolbook" w:hAnsi="Century Schoolbook" w:cs="Arial"/>
          <w:sz w:val="24"/>
          <w:szCs w:val="24"/>
          <w:lang w:eastAsia="id-ID"/>
        </w:rPr>
        <w:t>.(2006).The</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role</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of</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gesture</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in</w:t>
      </w:r>
      <w:r>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learning:Dochildrenuse</w:t>
      </w:r>
      <w:proofErr w:type="spellEnd"/>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their</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hand</w:t>
      </w:r>
      <w:r>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stochangetheirminds</w:t>
      </w:r>
      <w:proofErr w:type="spellEnd"/>
      <w:r w:rsidRPr="00F24684">
        <w:rPr>
          <w:rFonts w:ascii="Century Schoolbook" w:hAnsi="Century Schoolbook" w:cs="Arial"/>
          <w:sz w:val="24"/>
          <w:szCs w:val="24"/>
          <w:lang w:eastAsia="id-ID"/>
        </w:rPr>
        <w:t>?</w:t>
      </w:r>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Journal of</w:t>
      </w:r>
      <w:r>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Cognition and Development, 7(2),</w:t>
      </w:r>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211232.https://doi.org/10.1207/s15327647jcd0702_4</w:t>
      </w:r>
    </w:p>
    <w:p w14:paraId="612B24D5"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spellStart"/>
      <w:r w:rsidRPr="007A7EDD">
        <w:rPr>
          <w:rFonts w:ascii="Century Schoolbook" w:hAnsi="Century Schoolbook"/>
          <w:sz w:val="24"/>
          <w:szCs w:val="24"/>
          <w:lang w:val="en-US"/>
        </w:rPr>
        <w:t>Depdiknas</w:t>
      </w:r>
      <w:proofErr w:type="spellEnd"/>
      <w:r w:rsidRPr="00F24684">
        <w:rPr>
          <w:rFonts w:ascii="Century Schoolbook" w:hAnsi="Century Schoolbook"/>
          <w:sz w:val="24"/>
          <w:szCs w:val="24"/>
        </w:rPr>
        <w:t xml:space="preserve">. 2006. </w:t>
      </w:r>
      <w:proofErr w:type="spellStart"/>
      <w:r w:rsidRPr="00F24684">
        <w:rPr>
          <w:rFonts w:ascii="Century Schoolbook" w:hAnsi="Century Schoolbook"/>
          <w:i/>
          <w:iCs/>
          <w:sz w:val="24"/>
          <w:szCs w:val="24"/>
        </w:rPr>
        <w:t>Kurikulum</w:t>
      </w:r>
      <w:proofErr w:type="spellEnd"/>
      <w:r w:rsidRPr="00F24684">
        <w:rPr>
          <w:rFonts w:ascii="Century Schoolbook" w:hAnsi="Century Schoolbook"/>
          <w:i/>
          <w:iCs/>
          <w:sz w:val="24"/>
          <w:szCs w:val="24"/>
        </w:rPr>
        <w:t xml:space="preserve"> Tingkat </w:t>
      </w:r>
      <w:proofErr w:type="spellStart"/>
      <w:r w:rsidRPr="00F24684">
        <w:rPr>
          <w:rFonts w:ascii="Century Schoolbook" w:hAnsi="Century Schoolbook"/>
          <w:i/>
          <w:iCs/>
          <w:sz w:val="24"/>
          <w:szCs w:val="24"/>
        </w:rPr>
        <w:t>Satuan</w:t>
      </w:r>
      <w:proofErr w:type="spellEnd"/>
      <w:r w:rsidRPr="00F24684">
        <w:rPr>
          <w:rFonts w:ascii="Century Schoolbook" w:hAnsi="Century Schoolbook"/>
          <w:i/>
          <w:iCs/>
          <w:sz w:val="24"/>
          <w:szCs w:val="24"/>
        </w:rPr>
        <w:t xml:space="preserve"> Pendidikan</w:t>
      </w:r>
      <w:r w:rsidRPr="00F24684">
        <w:rPr>
          <w:rFonts w:ascii="Century Schoolbook" w:hAnsi="Century Schoolbook"/>
          <w:sz w:val="24"/>
          <w:szCs w:val="24"/>
        </w:rPr>
        <w:t xml:space="preserve">. </w:t>
      </w:r>
      <w:proofErr w:type="gramStart"/>
      <w:r w:rsidRPr="00F24684">
        <w:rPr>
          <w:rFonts w:ascii="Century Schoolbook" w:hAnsi="Century Schoolbook"/>
          <w:sz w:val="24"/>
          <w:szCs w:val="24"/>
        </w:rPr>
        <w:t>Jakarta :</w:t>
      </w:r>
      <w:proofErr w:type="spellStart"/>
      <w:r w:rsidRPr="00F24684">
        <w:rPr>
          <w:rFonts w:ascii="Century Schoolbook" w:hAnsi="Century Schoolbook"/>
          <w:sz w:val="24"/>
          <w:szCs w:val="24"/>
        </w:rPr>
        <w:t>Depdiknas</w:t>
      </w:r>
      <w:proofErr w:type="spellEnd"/>
      <w:proofErr w:type="gramEnd"/>
      <w:r w:rsidRPr="00F24684">
        <w:rPr>
          <w:rFonts w:ascii="Century Schoolbook" w:hAnsi="Century Schoolbook"/>
          <w:sz w:val="24"/>
          <w:szCs w:val="24"/>
        </w:rPr>
        <w:t>.</w:t>
      </w:r>
    </w:p>
    <w:p w14:paraId="2119BFCB" w14:textId="0BC00922" w:rsidR="00090F7E" w:rsidRPr="007A7EDD" w:rsidRDefault="00090F7E" w:rsidP="007A7EDD">
      <w:pPr>
        <w:pStyle w:val="ListParagraph"/>
        <w:spacing w:line="240" w:lineRule="auto"/>
        <w:ind w:left="567" w:hanging="578"/>
        <w:jc w:val="both"/>
        <w:rPr>
          <w:rFonts w:ascii="Century Schoolbook" w:hAnsi="Century Schoolbook"/>
          <w:sz w:val="24"/>
          <w:szCs w:val="24"/>
        </w:rPr>
      </w:pPr>
      <w:r w:rsidRPr="007A7EDD">
        <w:rPr>
          <w:rFonts w:ascii="Century Schoolbook" w:hAnsi="Century Schoolbook"/>
          <w:sz w:val="24"/>
          <w:szCs w:val="24"/>
          <w:lang w:val="en-US"/>
        </w:rPr>
        <w:t>James</w:t>
      </w:r>
      <w:r w:rsidRPr="007A7EDD">
        <w:rPr>
          <w:rFonts w:ascii="Century Schoolbook" w:hAnsi="Century Schoolbook"/>
          <w:sz w:val="24"/>
          <w:szCs w:val="24"/>
          <w:lang w:eastAsia="id-ID"/>
        </w:rPr>
        <w:t xml:space="preserve"> and James, Van. 1976. Mathematic Dictionary. Nostrand </w:t>
      </w:r>
      <w:proofErr w:type="spellStart"/>
      <w:r w:rsidRPr="007A7EDD">
        <w:rPr>
          <w:rFonts w:ascii="Century Schoolbook" w:hAnsi="Century Schoolbook"/>
          <w:sz w:val="24"/>
          <w:szCs w:val="24"/>
          <w:lang w:eastAsia="id-ID"/>
        </w:rPr>
        <w:t>Rienhold</w:t>
      </w:r>
      <w:proofErr w:type="spellEnd"/>
      <w:r w:rsidRPr="007A7EDD">
        <w:rPr>
          <w:rFonts w:ascii="Century Schoolbook" w:hAnsi="Century Schoolbook"/>
          <w:sz w:val="24"/>
          <w:szCs w:val="24"/>
          <w:lang w:eastAsia="id-ID"/>
        </w:rPr>
        <w:t xml:space="preserve">. </w:t>
      </w:r>
    </w:p>
    <w:p w14:paraId="73DFA297" w14:textId="517CA676" w:rsidR="00090F7E" w:rsidRPr="009B071D" w:rsidRDefault="00090F7E" w:rsidP="007A7EDD">
      <w:pPr>
        <w:pStyle w:val="ListParagraph"/>
        <w:spacing w:line="240" w:lineRule="auto"/>
        <w:ind w:left="567" w:hanging="578"/>
        <w:jc w:val="both"/>
        <w:rPr>
          <w:rFonts w:ascii="Century Schoolbook" w:hAnsi="Century Schoolbook"/>
          <w:sz w:val="24"/>
          <w:szCs w:val="24"/>
          <w:lang w:val="en-US"/>
        </w:rPr>
      </w:pPr>
      <w:r w:rsidRPr="00F24684">
        <w:rPr>
          <w:rFonts w:ascii="Century Schoolbook" w:hAnsi="Century Schoolbook"/>
          <w:sz w:val="24"/>
          <w:szCs w:val="24"/>
          <w:lang w:val="en-US"/>
        </w:rPr>
        <w:t xml:space="preserve">Kirschner, P. A., </w:t>
      </w: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&amp; Clark, R. E. (2006).</w:t>
      </w:r>
      <w:r>
        <w:rPr>
          <w:rFonts w:ascii="Century Schoolbook" w:hAnsi="Century Schoolbook"/>
          <w:sz w:val="24"/>
          <w:szCs w:val="24"/>
          <w:lang w:val="en-US"/>
        </w:rPr>
        <w:t xml:space="preserve"> </w:t>
      </w:r>
      <w:r w:rsidRPr="00F24684">
        <w:rPr>
          <w:rFonts w:ascii="Century Schoolbook" w:hAnsi="Century Schoolbook"/>
          <w:sz w:val="24"/>
          <w:szCs w:val="24"/>
          <w:lang w:val="en-US"/>
        </w:rPr>
        <w:t>Why minimal guidance</w:t>
      </w:r>
      <w:r>
        <w:rPr>
          <w:rFonts w:ascii="Century Schoolbook" w:hAnsi="Century Schoolbook"/>
          <w:sz w:val="24"/>
          <w:szCs w:val="24"/>
          <w:lang w:val="en-US"/>
        </w:rPr>
        <w:t xml:space="preserve"> </w:t>
      </w:r>
      <w:r w:rsidRPr="00F24684">
        <w:rPr>
          <w:rFonts w:ascii="Century Schoolbook" w:hAnsi="Century Schoolbook"/>
          <w:sz w:val="24"/>
          <w:szCs w:val="24"/>
          <w:lang w:val="en-US"/>
        </w:rPr>
        <w:t>during instruction does</w:t>
      </w:r>
      <w:r>
        <w:rPr>
          <w:rFonts w:ascii="Century Schoolbook" w:hAnsi="Century Schoolbook"/>
          <w:sz w:val="24"/>
          <w:szCs w:val="24"/>
          <w:lang w:val="en-US"/>
        </w:rPr>
        <w:t xml:space="preserve"> </w:t>
      </w:r>
      <w:r w:rsidRPr="00F24684">
        <w:rPr>
          <w:rFonts w:ascii="Century Schoolbook" w:hAnsi="Century Schoolbook"/>
          <w:sz w:val="24"/>
          <w:szCs w:val="24"/>
          <w:lang w:val="en-US"/>
        </w:rPr>
        <w:t>constructivist, discovery, problem-based, experiential,</w:t>
      </w:r>
      <w:r>
        <w:rPr>
          <w:rFonts w:ascii="Century Schoolbook" w:hAnsi="Century Schoolbook"/>
          <w:sz w:val="24"/>
          <w:szCs w:val="24"/>
          <w:lang w:val="en-US"/>
        </w:rPr>
        <w:t xml:space="preserve"> </w:t>
      </w:r>
      <w:r w:rsidRPr="00F24684">
        <w:rPr>
          <w:rFonts w:ascii="Century Schoolbook" w:hAnsi="Century Schoolbook"/>
          <w:sz w:val="24"/>
          <w:szCs w:val="24"/>
          <w:lang w:val="en-US"/>
        </w:rPr>
        <w:t xml:space="preserve">and inquiry-based teaching. </w:t>
      </w:r>
      <w:r w:rsidRPr="00F24684">
        <w:rPr>
          <w:rFonts w:ascii="Century Schoolbook" w:hAnsi="Century Schoolbook"/>
          <w:i/>
          <w:iCs/>
          <w:sz w:val="24"/>
          <w:szCs w:val="24"/>
          <w:lang w:val="en-US"/>
        </w:rPr>
        <w:t>Educational</w:t>
      </w:r>
      <w:r>
        <w:rPr>
          <w:rFonts w:ascii="Century Schoolbook" w:hAnsi="Century Schoolbook"/>
          <w:i/>
          <w:iCs/>
          <w:sz w:val="24"/>
          <w:szCs w:val="24"/>
          <w:lang w:val="en-US"/>
        </w:rPr>
        <w:t xml:space="preserve"> </w:t>
      </w:r>
      <w:proofErr w:type="spellStart"/>
      <w:r w:rsidRPr="00F24684">
        <w:rPr>
          <w:rFonts w:ascii="Century Schoolbook" w:hAnsi="Century Schoolbook"/>
          <w:i/>
          <w:iCs/>
          <w:sz w:val="24"/>
          <w:szCs w:val="24"/>
          <w:lang w:val="en-US"/>
        </w:rPr>
        <w:t>Psy-chologist</w:t>
      </w:r>
      <w:proofErr w:type="spellEnd"/>
      <w:r w:rsidRPr="00F24684">
        <w:rPr>
          <w:rFonts w:ascii="Century Schoolbook" w:hAnsi="Century Schoolbook"/>
          <w:sz w:val="24"/>
          <w:szCs w:val="24"/>
          <w:lang w:val="en-US"/>
        </w:rPr>
        <w:t>,</w:t>
      </w:r>
      <w:r w:rsidR="007A7EDD">
        <w:rPr>
          <w:rFonts w:ascii="Century Schoolbook" w:hAnsi="Century Schoolbook"/>
          <w:sz w:val="24"/>
          <w:szCs w:val="24"/>
          <w:lang w:val="en-US"/>
        </w:rPr>
        <w:t xml:space="preserve"> </w:t>
      </w:r>
      <w:r w:rsidRPr="00F24684">
        <w:rPr>
          <w:rFonts w:ascii="Century Schoolbook" w:hAnsi="Century Schoolbook"/>
          <w:i/>
          <w:iCs/>
          <w:sz w:val="24"/>
          <w:szCs w:val="24"/>
          <w:lang w:val="en-US"/>
        </w:rPr>
        <w:t>41</w:t>
      </w:r>
      <w:r w:rsidRPr="00F24684">
        <w:rPr>
          <w:rFonts w:ascii="Century Schoolbook" w:hAnsi="Century Schoolbook"/>
          <w:sz w:val="24"/>
          <w:szCs w:val="24"/>
          <w:lang w:val="en-US"/>
        </w:rPr>
        <w:t>(2), 75-86.</w:t>
      </w:r>
    </w:p>
    <w:p w14:paraId="656D5E82" w14:textId="1C21C5D4" w:rsidR="00090F7E" w:rsidRPr="00F24684" w:rsidRDefault="00090F7E" w:rsidP="007A7EDD">
      <w:pPr>
        <w:pStyle w:val="ListParagraph"/>
        <w:spacing w:line="240" w:lineRule="auto"/>
        <w:ind w:left="567" w:hanging="578"/>
        <w:jc w:val="both"/>
        <w:rPr>
          <w:rFonts w:ascii="Century Schoolbook" w:hAnsi="Century Schoolbook"/>
          <w:sz w:val="24"/>
          <w:szCs w:val="24"/>
        </w:rPr>
      </w:pPr>
      <w:r w:rsidRPr="007A7EDD">
        <w:rPr>
          <w:rFonts w:ascii="Century Schoolbook" w:hAnsi="Century Schoolbook"/>
          <w:sz w:val="24"/>
          <w:szCs w:val="24"/>
          <w:lang w:val="en-US"/>
        </w:rPr>
        <w:t>Kline</w:t>
      </w:r>
      <w:r w:rsidRPr="00F24684">
        <w:rPr>
          <w:rFonts w:ascii="Century Schoolbook" w:hAnsi="Century Schoolbook"/>
          <w:sz w:val="24"/>
          <w:szCs w:val="24"/>
        </w:rPr>
        <w:t xml:space="preserve"> Morris 1973 Communications on pure and Applied mathematics</w:t>
      </w:r>
      <w:r w:rsidR="007A7EDD">
        <w:rPr>
          <w:rFonts w:ascii="Century Schoolbook" w:hAnsi="Century Schoolbook"/>
          <w:sz w:val="24"/>
          <w:szCs w:val="24"/>
        </w:rPr>
        <w:t xml:space="preserve"> </w:t>
      </w:r>
      <w:r w:rsidRPr="00F24684">
        <w:rPr>
          <w:rFonts w:ascii="Century Schoolbook" w:hAnsi="Century Schoolbook"/>
          <w:sz w:val="24"/>
          <w:szCs w:val="24"/>
        </w:rPr>
        <w:t>Natascha</w:t>
      </w:r>
      <w:r>
        <w:rPr>
          <w:rFonts w:ascii="Century Schoolbook" w:hAnsi="Century Schoolbook"/>
          <w:sz w:val="24"/>
          <w:szCs w:val="24"/>
          <w:lang w:val="en-US"/>
        </w:rPr>
        <w:t xml:space="preserve"> </w:t>
      </w:r>
      <w:proofErr w:type="spellStart"/>
      <w:r w:rsidRPr="00F24684">
        <w:rPr>
          <w:rFonts w:ascii="Century Schoolbook" w:hAnsi="Century Schoolbook"/>
          <w:sz w:val="24"/>
          <w:szCs w:val="24"/>
        </w:rPr>
        <w:t>Artin</w:t>
      </w:r>
      <w:proofErr w:type="spellEnd"/>
      <w:r w:rsidRPr="00F24684">
        <w:rPr>
          <w:rFonts w:ascii="Century Schoolbook" w:hAnsi="Century Schoolbook"/>
          <w:sz w:val="24"/>
          <w:szCs w:val="24"/>
        </w:rPr>
        <w:t xml:space="preserve"> Brunswick</w:t>
      </w:r>
    </w:p>
    <w:p w14:paraId="2FCF918C" w14:textId="63A08071" w:rsidR="00090F7E" w:rsidRPr="00F24684" w:rsidRDefault="00090F7E" w:rsidP="007A7EDD">
      <w:pPr>
        <w:pStyle w:val="ListParagraph"/>
        <w:spacing w:line="240" w:lineRule="auto"/>
        <w:ind w:left="567" w:hanging="578"/>
        <w:jc w:val="both"/>
        <w:rPr>
          <w:rFonts w:ascii="Century Schoolbook" w:hAnsi="Century Schoolbook" w:cs="Arial"/>
          <w:sz w:val="24"/>
          <w:szCs w:val="24"/>
          <w:lang w:eastAsia="id-ID"/>
        </w:rPr>
      </w:pPr>
      <w:proofErr w:type="gramStart"/>
      <w:r w:rsidRPr="007A7EDD">
        <w:rPr>
          <w:rFonts w:ascii="Century Schoolbook" w:hAnsi="Century Schoolbook"/>
          <w:sz w:val="24"/>
          <w:szCs w:val="24"/>
          <w:lang w:val="en-US"/>
        </w:rPr>
        <w:t>Nathan</w:t>
      </w:r>
      <w:r w:rsidRPr="00F24684">
        <w:rPr>
          <w:rFonts w:ascii="Century Schoolbook" w:hAnsi="Century Schoolbook" w:cs="Arial"/>
          <w:sz w:val="24"/>
          <w:szCs w:val="24"/>
          <w:lang w:eastAsia="id-ID"/>
        </w:rPr>
        <w:t>,M.J.</w:t>
      </w:r>
      <w:proofErr w:type="gramEnd"/>
      <w:r w:rsidRPr="00F24684">
        <w:rPr>
          <w:rFonts w:ascii="Century Schoolbook" w:hAnsi="Century Schoolbook" w:cs="Arial"/>
          <w:sz w:val="24"/>
          <w:szCs w:val="24"/>
          <w:lang w:eastAsia="id-ID"/>
        </w:rPr>
        <w:t>(2014).Groundedmathematicalreasoning.InL.Shapiro(Ed.).</w:t>
      </w:r>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 xml:space="preserve">The </w:t>
      </w:r>
      <w:proofErr w:type="spellStart"/>
      <w:r w:rsidRPr="00F24684">
        <w:rPr>
          <w:rFonts w:ascii="Century Schoolbook" w:hAnsi="Century Schoolbook" w:cs="Arial"/>
          <w:sz w:val="24"/>
          <w:szCs w:val="24"/>
          <w:lang w:eastAsia="id-ID"/>
        </w:rPr>
        <w:t>routledge</w:t>
      </w:r>
      <w:proofErr w:type="spellEnd"/>
      <w:r w:rsidRPr="00F24684">
        <w:rPr>
          <w:rFonts w:ascii="Century Schoolbook" w:hAnsi="Century Schoolbook" w:cs="Arial"/>
          <w:sz w:val="24"/>
          <w:szCs w:val="24"/>
          <w:lang w:eastAsia="id-ID"/>
        </w:rPr>
        <w:t xml:space="preserve"> handbook of embodied cognition</w:t>
      </w:r>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(pp.171–183).</w:t>
      </w:r>
      <w:r w:rsidR="007A7EDD">
        <w:rPr>
          <w:rFonts w:ascii="Century Schoolbook" w:hAnsi="Century Schoolbook" w:cs="Arial"/>
          <w:sz w:val="24"/>
          <w:szCs w:val="24"/>
          <w:lang w:eastAsia="id-ID"/>
        </w:rPr>
        <w:t xml:space="preserve"> </w:t>
      </w:r>
      <w:proofErr w:type="spellStart"/>
      <w:proofErr w:type="gramStart"/>
      <w:r w:rsidRPr="00F24684">
        <w:rPr>
          <w:rFonts w:ascii="Century Schoolbook" w:hAnsi="Century Schoolbook" w:cs="Arial"/>
          <w:sz w:val="24"/>
          <w:szCs w:val="24"/>
          <w:lang w:eastAsia="id-ID"/>
        </w:rPr>
        <w:t>NewYork</w:t>
      </w:r>
      <w:proofErr w:type="gramEnd"/>
      <w:r w:rsidRPr="00F24684">
        <w:rPr>
          <w:rFonts w:ascii="Century Schoolbook" w:hAnsi="Century Schoolbook" w:cs="Arial"/>
          <w:sz w:val="24"/>
          <w:szCs w:val="24"/>
          <w:lang w:eastAsia="id-ID"/>
        </w:rPr>
        <w:t>:Routledge</w:t>
      </w:r>
      <w:proofErr w:type="spellEnd"/>
      <w:r w:rsidRPr="00F24684">
        <w:rPr>
          <w:rFonts w:ascii="Century Schoolbook" w:hAnsi="Century Schoolbook" w:cs="Arial"/>
          <w:sz w:val="24"/>
          <w:szCs w:val="24"/>
          <w:lang w:eastAsia="id-ID"/>
        </w:rPr>
        <w:t>.</w:t>
      </w:r>
    </w:p>
    <w:p w14:paraId="490F660D" w14:textId="77777777" w:rsidR="00090F7E" w:rsidRPr="00F24684" w:rsidRDefault="00090F7E" w:rsidP="007A7EDD">
      <w:pPr>
        <w:pStyle w:val="ListParagraph"/>
        <w:spacing w:line="240" w:lineRule="auto"/>
        <w:ind w:left="567" w:hanging="578"/>
        <w:jc w:val="both"/>
        <w:rPr>
          <w:rFonts w:ascii="Century Schoolbook" w:hAnsi="Century Schoolbook" w:cs="Arial"/>
          <w:sz w:val="24"/>
          <w:szCs w:val="24"/>
          <w:lang w:eastAsia="id-ID"/>
        </w:rPr>
      </w:pPr>
      <w:proofErr w:type="gramStart"/>
      <w:r w:rsidRPr="007A7EDD">
        <w:rPr>
          <w:rFonts w:ascii="Century Schoolbook" w:hAnsi="Century Schoolbook"/>
          <w:sz w:val="24"/>
          <w:szCs w:val="24"/>
          <w:lang w:val="en-US"/>
        </w:rPr>
        <w:t>Nathan</w:t>
      </w:r>
      <w:r w:rsidRPr="00F24684">
        <w:rPr>
          <w:rFonts w:ascii="Century Schoolbook" w:hAnsi="Century Schoolbook" w:cs="Arial"/>
          <w:sz w:val="24"/>
          <w:szCs w:val="24"/>
          <w:lang w:eastAsia="id-ID"/>
        </w:rPr>
        <w:t>,M.J.</w:t>
      </w:r>
      <w:proofErr w:type="gramEnd"/>
      <w:r w:rsidRPr="00F24684">
        <w:rPr>
          <w:rFonts w:ascii="Century Schoolbook" w:hAnsi="Century Schoolbook" w:cs="Arial"/>
          <w:sz w:val="24"/>
          <w:szCs w:val="24"/>
          <w:lang w:eastAsia="id-ID"/>
        </w:rPr>
        <w:t>,&amp;Walkington,C.(2017).Groundedandembodiedmathematicalcogni-</w:t>
      </w:r>
    </w:p>
    <w:p w14:paraId="6ECAD16B" w14:textId="50E8A30E" w:rsidR="00090F7E" w:rsidRPr="00F24684" w:rsidRDefault="00090F7E" w:rsidP="007A7EDD">
      <w:pPr>
        <w:pStyle w:val="ListParagraph"/>
        <w:spacing w:line="240" w:lineRule="auto"/>
        <w:ind w:left="567" w:hanging="578"/>
        <w:jc w:val="both"/>
        <w:rPr>
          <w:rFonts w:ascii="Century Schoolbook" w:hAnsi="Century Schoolbook" w:cs="Garamond"/>
          <w:sz w:val="24"/>
          <w:szCs w:val="24"/>
        </w:rPr>
      </w:pPr>
      <w:r w:rsidRPr="007A7EDD">
        <w:rPr>
          <w:rFonts w:ascii="Century Schoolbook" w:hAnsi="Century Schoolbook"/>
          <w:sz w:val="24"/>
          <w:szCs w:val="24"/>
          <w:lang w:val="en-US"/>
        </w:rPr>
        <w:t>NCTM</w:t>
      </w:r>
      <w:r w:rsidRPr="00F24684">
        <w:rPr>
          <w:rFonts w:ascii="Century Schoolbook" w:hAnsi="Century Schoolbook" w:cs="Garamond"/>
          <w:sz w:val="24"/>
          <w:szCs w:val="24"/>
        </w:rPr>
        <w:t xml:space="preserve">. (2000). </w:t>
      </w:r>
      <w:r w:rsidRPr="00F24684">
        <w:rPr>
          <w:rFonts w:ascii="Century Schoolbook" w:hAnsi="Century Schoolbook" w:cs="Garamond,Italic"/>
          <w:i/>
          <w:iCs/>
          <w:sz w:val="24"/>
          <w:szCs w:val="24"/>
        </w:rPr>
        <w:t xml:space="preserve">Principles </w:t>
      </w:r>
      <w:proofErr w:type="gramStart"/>
      <w:r w:rsidRPr="00F24684">
        <w:rPr>
          <w:rFonts w:ascii="Century Schoolbook" w:hAnsi="Century Schoolbook" w:cs="Garamond,Italic"/>
          <w:i/>
          <w:iCs/>
          <w:sz w:val="24"/>
          <w:szCs w:val="24"/>
        </w:rPr>
        <w:t>And</w:t>
      </w:r>
      <w:proofErr w:type="gramEnd"/>
      <w:r w:rsidRPr="00F24684">
        <w:rPr>
          <w:rFonts w:ascii="Century Schoolbook" w:hAnsi="Century Schoolbook" w:cs="Garamond,Italic"/>
          <w:i/>
          <w:iCs/>
          <w:sz w:val="24"/>
          <w:szCs w:val="24"/>
        </w:rPr>
        <w:t xml:space="preserve"> Standards For School Mathematics. </w:t>
      </w:r>
      <w:proofErr w:type="spellStart"/>
      <w:proofErr w:type="gramStart"/>
      <w:r w:rsidRPr="00F24684">
        <w:rPr>
          <w:rFonts w:ascii="Century Schoolbook" w:hAnsi="Century Schoolbook" w:cs="Garamond"/>
          <w:sz w:val="24"/>
          <w:szCs w:val="24"/>
        </w:rPr>
        <w:t>Reston,VA</w:t>
      </w:r>
      <w:proofErr w:type="spellEnd"/>
      <w:proofErr w:type="gramEnd"/>
      <w:r w:rsidRPr="00F24684">
        <w:rPr>
          <w:rFonts w:ascii="Century Schoolbook" w:hAnsi="Century Schoolbook" w:cs="Garamond"/>
          <w:sz w:val="24"/>
          <w:szCs w:val="24"/>
        </w:rPr>
        <w:t>: NCTM.</w:t>
      </w:r>
    </w:p>
    <w:p w14:paraId="0F45496C"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Paas</w:t>
      </w:r>
      <w:proofErr w:type="spellEnd"/>
      <w:r w:rsidRPr="00F24684">
        <w:rPr>
          <w:rFonts w:ascii="Century Schoolbook" w:hAnsi="Century Schoolbook"/>
          <w:sz w:val="24"/>
          <w:szCs w:val="24"/>
          <w:lang w:val="en-US"/>
        </w:rPr>
        <w:t xml:space="preserve">, J.L., </w:t>
      </w:r>
      <w:proofErr w:type="spellStart"/>
      <w:r w:rsidRPr="00F24684">
        <w:rPr>
          <w:rFonts w:ascii="Century Schoolbook" w:hAnsi="Century Schoolbook"/>
          <w:sz w:val="24"/>
          <w:szCs w:val="24"/>
          <w:lang w:val="en-US"/>
        </w:rPr>
        <w:t>et.all</w:t>
      </w:r>
      <w:proofErr w:type="spellEnd"/>
      <w:r w:rsidRPr="00F24684">
        <w:rPr>
          <w:rFonts w:ascii="Century Schoolbook" w:hAnsi="Century Schoolbook"/>
          <w:sz w:val="24"/>
          <w:szCs w:val="24"/>
          <w:lang w:val="en-US"/>
        </w:rPr>
        <w:t xml:space="preserve">. (2010). </w:t>
      </w:r>
      <w:r w:rsidRPr="00F24684">
        <w:rPr>
          <w:rFonts w:ascii="Century Schoolbook" w:hAnsi="Century Schoolbook"/>
          <w:i/>
          <w:iCs/>
          <w:sz w:val="24"/>
          <w:szCs w:val="24"/>
          <w:lang w:val="en-US"/>
        </w:rPr>
        <w:t>Cognitive Load</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Theory</w:t>
      </w:r>
      <w:r w:rsidRPr="00F24684">
        <w:rPr>
          <w:rFonts w:ascii="Century Schoolbook" w:hAnsi="Century Schoolbook"/>
          <w:sz w:val="24"/>
          <w:szCs w:val="24"/>
          <w:lang w:val="en-US"/>
        </w:rPr>
        <w:t>. Cambridge: Cambridge</w:t>
      </w:r>
    </w:p>
    <w:p w14:paraId="24F1FEA8"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spellStart"/>
      <w:proofErr w:type="gramStart"/>
      <w:r w:rsidRPr="00F24684">
        <w:rPr>
          <w:rFonts w:ascii="Century Schoolbook" w:hAnsi="Century Schoolbook"/>
          <w:sz w:val="24"/>
          <w:szCs w:val="24"/>
        </w:rPr>
        <w:t>Pier,E.L.</w:t>
      </w:r>
      <w:proofErr w:type="gramEnd"/>
      <w:r w:rsidRPr="00F24684">
        <w:rPr>
          <w:rFonts w:ascii="Century Schoolbook" w:hAnsi="Century Schoolbook"/>
          <w:sz w:val="24"/>
          <w:szCs w:val="24"/>
        </w:rPr>
        <w:t>,Walkington,C.,Clinton,V.E.,Boncoddo,R.,Williams</w:t>
      </w:r>
      <w:proofErr w:type="spellEnd"/>
    </w:p>
    <w:p w14:paraId="047A4EB9"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gramStart"/>
      <w:r w:rsidRPr="00F24684">
        <w:rPr>
          <w:rFonts w:ascii="Century Schoolbook" w:hAnsi="Century Schoolbook"/>
          <w:sz w:val="24"/>
          <w:szCs w:val="24"/>
        </w:rPr>
        <w:lastRenderedPageBreak/>
        <w:t>Pierce,C.</w:t>
      </w:r>
      <w:proofErr w:type="gramEnd"/>
      <w:r w:rsidRPr="00F24684">
        <w:rPr>
          <w:rFonts w:ascii="Century Schoolbook" w:hAnsi="Century Schoolbook"/>
          <w:sz w:val="24"/>
          <w:szCs w:val="24"/>
        </w:rPr>
        <w:t>,Alibali,M.A.,</w:t>
      </w:r>
      <w:proofErr w:type="spellStart"/>
      <w:r w:rsidRPr="00F24684">
        <w:rPr>
          <w:rFonts w:ascii="Century Schoolbook" w:hAnsi="Century Schoolbook"/>
          <w:sz w:val="24"/>
          <w:szCs w:val="24"/>
        </w:rPr>
        <w:t>Kuan</w:t>
      </w:r>
      <w:proofErr w:type="spellEnd"/>
      <w:r w:rsidRPr="00F24684">
        <w:rPr>
          <w:rFonts w:ascii="Century Schoolbook" w:hAnsi="Century Schoolbook"/>
          <w:sz w:val="24"/>
          <w:szCs w:val="24"/>
        </w:rPr>
        <w:t>, Nigel Choon Hao. 2010</w:t>
      </w:r>
      <w:r w:rsidRPr="00F24684">
        <w:rPr>
          <w:rFonts w:ascii="Century Schoolbook" w:hAnsi="Century Schoolbook"/>
          <w:i/>
          <w:iCs/>
          <w:sz w:val="24"/>
          <w:szCs w:val="24"/>
        </w:rPr>
        <w:t xml:space="preserve">. Integrating Link Maps </w:t>
      </w:r>
      <w:proofErr w:type="gramStart"/>
      <w:r w:rsidRPr="00F24684">
        <w:rPr>
          <w:rFonts w:ascii="Century Schoolbook" w:hAnsi="Century Schoolbook"/>
          <w:i/>
          <w:iCs/>
          <w:sz w:val="24"/>
          <w:szCs w:val="24"/>
        </w:rPr>
        <w:t>Into</w:t>
      </w:r>
      <w:proofErr w:type="gramEnd"/>
      <w:r w:rsidRPr="00F24684">
        <w:rPr>
          <w:rFonts w:ascii="Century Schoolbook" w:hAnsi="Century Schoolbook"/>
          <w:i/>
          <w:iCs/>
          <w:sz w:val="24"/>
          <w:szCs w:val="24"/>
        </w:rPr>
        <w:t xml:space="preserve"> Multimedia: an Investigation</w:t>
      </w:r>
      <w:r w:rsidRPr="00F24684">
        <w:rPr>
          <w:rFonts w:ascii="Century Schoolbook" w:hAnsi="Century Schoolbook"/>
          <w:sz w:val="24"/>
          <w:szCs w:val="24"/>
        </w:rPr>
        <w:t xml:space="preserve">. </w:t>
      </w:r>
      <w:proofErr w:type="spellStart"/>
      <w:r w:rsidRPr="00F24684">
        <w:rPr>
          <w:rFonts w:ascii="Century Schoolbook" w:hAnsi="Century Schoolbook"/>
          <w:sz w:val="24"/>
          <w:szCs w:val="24"/>
        </w:rPr>
        <w:t>Tesis</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tidak</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diterbitkan</w:t>
      </w:r>
      <w:proofErr w:type="spellEnd"/>
      <w:r w:rsidRPr="00F24684">
        <w:rPr>
          <w:rFonts w:ascii="Century Schoolbook" w:hAnsi="Century Schoolbook"/>
          <w:sz w:val="24"/>
          <w:szCs w:val="24"/>
        </w:rPr>
        <w:t>. Sydney: University of Sydney.</w:t>
      </w:r>
    </w:p>
    <w:p w14:paraId="713D2804"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spellStart"/>
      <w:r w:rsidRPr="00F24684">
        <w:rPr>
          <w:rFonts w:ascii="Century Schoolbook" w:hAnsi="Century Schoolbook"/>
          <w:sz w:val="24"/>
          <w:szCs w:val="24"/>
        </w:rPr>
        <w:t>Retnowati</w:t>
      </w:r>
      <w:proofErr w:type="spellEnd"/>
      <w:r w:rsidRPr="00F24684">
        <w:rPr>
          <w:rFonts w:ascii="Century Schoolbook" w:hAnsi="Century Schoolbook"/>
          <w:sz w:val="24"/>
          <w:szCs w:val="24"/>
        </w:rPr>
        <w:t xml:space="preserve">, E. (2008). </w:t>
      </w:r>
      <w:proofErr w:type="spellStart"/>
      <w:r w:rsidRPr="00F24684">
        <w:rPr>
          <w:rFonts w:ascii="Century Schoolbook" w:hAnsi="Century Schoolbook"/>
          <w:sz w:val="24"/>
          <w:szCs w:val="24"/>
        </w:rPr>
        <w:t>Keterbatasan</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memori</w:t>
      </w:r>
      <w:proofErr w:type="spellEnd"/>
      <w:r w:rsidRPr="00F24684">
        <w:rPr>
          <w:rFonts w:ascii="Century Schoolbook" w:hAnsi="Century Schoolbook"/>
          <w:sz w:val="24"/>
          <w:szCs w:val="24"/>
        </w:rPr>
        <w:t xml:space="preserve"> dan </w:t>
      </w:r>
      <w:proofErr w:type="spellStart"/>
      <w:r w:rsidRPr="00F24684">
        <w:rPr>
          <w:rFonts w:ascii="Century Schoolbook" w:hAnsi="Century Schoolbook"/>
          <w:sz w:val="24"/>
          <w:szCs w:val="24"/>
        </w:rPr>
        <w:t>implikasinya</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dalam</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mendesain</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metode</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pembelajaran</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matematika</w:t>
      </w:r>
      <w:proofErr w:type="spellEnd"/>
      <w:r w:rsidRPr="00F24684">
        <w:rPr>
          <w:rFonts w:ascii="Century Schoolbook" w:hAnsi="Century Schoolbook"/>
          <w:sz w:val="24"/>
          <w:szCs w:val="24"/>
        </w:rPr>
        <w:t xml:space="preserve">. </w:t>
      </w:r>
      <w:r w:rsidRPr="00F24684">
        <w:rPr>
          <w:rFonts w:ascii="Century Schoolbook" w:hAnsi="Century Schoolbook"/>
          <w:i/>
          <w:iCs/>
          <w:sz w:val="24"/>
          <w:szCs w:val="24"/>
        </w:rPr>
        <w:t xml:space="preserve">Seminar Nasional </w:t>
      </w:r>
      <w:proofErr w:type="spellStart"/>
      <w:r w:rsidRPr="00F24684">
        <w:rPr>
          <w:rFonts w:ascii="Century Schoolbook" w:hAnsi="Century Schoolbook"/>
          <w:i/>
          <w:iCs/>
          <w:sz w:val="24"/>
          <w:szCs w:val="24"/>
        </w:rPr>
        <w:t>Matematika</w:t>
      </w:r>
      <w:proofErr w:type="spellEnd"/>
      <w:r w:rsidRPr="00F24684">
        <w:rPr>
          <w:rFonts w:ascii="Century Schoolbook" w:hAnsi="Century Schoolbook"/>
          <w:i/>
          <w:iCs/>
          <w:sz w:val="24"/>
          <w:szCs w:val="24"/>
        </w:rPr>
        <w:t xml:space="preserve"> dan Pendidikan </w:t>
      </w:r>
      <w:proofErr w:type="spellStart"/>
      <w:r w:rsidRPr="00F24684">
        <w:rPr>
          <w:rFonts w:ascii="Century Schoolbook" w:hAnsi="Century Schoolbook"/>
          <w:i/>
          <w:iCs/>
          <w:sz w:val="24"/>
          <w:szCs w:val="24"/>
        </w:rPr>
        <w:t>Matematika</w:t>
      </w:r>
      <w:proofErr w:type="spellEnd"/>
      <w:r w:rsidRPr="00F24684">
        <w:rPr>
          <w:rFonts w:ascii="Century Schoolbook" w:hAnsi="Century Schoolbook"/>
          <w:i/>
          <w:iCs/>
          <w:sz w:val="24"/>
          <w:szCs w:val="24"/>
        </w:rPr>
        <w:t xml:space="preserve">. </w:t>
      </w:r>
      <w:r w:rsidRPr="00F24684">
        <w:rPr>
          <w:rFonts w:ascii="Century Schoolbook" w:hAnsi="Century Schoolbook"/>
          <w:sz w:val="24"/>
          <w:szCs w:val="24"/>
        </w:rPr>
        <w:t>Yogyakarta: UNY.</w:t>
      </w:r>
    </w:p>
    <w:p w14:paraId="2925F447" w14:textId="77777777" w:rsidR="007A7EDD" w:rsidRDefault="00090F7E" w:rsidP="007A7EDD">
      <w:pPr>
        <w:pStyle w:val="ListParagraph"/>
        <w:spacing w:line="240" w:lineRule="auto"/>
        <w:ind w:left="567" w:hanging="578"/>
        <w:jc w:val="both"/>
        <w:rPr>
          <w:rFonts w:ascii="Century Schoolbook" w:hAnsi="Century Schoolbook" w:cs="Arial"/>
          <w:sz w:val="24"/>
          <w:szCs w:val="24"/>
          <w:lang w:eastAsia="id-ID"/>
        </w:rPr>
      </w:pPr>
      <w:proofErr w:type="spellStart"/>
      <w:r w:rsidRPr="00F24684">
        <w:rPr>
          <w:rFonts w:ascii="Century Schoolbook" w:hAnsi="Century Schoolbook" w:cs="Arial"/>
          <w:sz w:val="24"/>
          <w:szCs w:val="24"/>
          <w:lang w:eastAsia="id-ID"/>
        </w:rPr>
        <w:t>Reys</w:t>
      </w:r>
      <w:proofErr w:type="spellEnd"/>
      <w:r w:rsidRPr="00F24684">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dkk</w:t>
      </w:r>
      <w:proofErr w:type="spellEnd"/>
      <w:r w:rsidRPr="00F24684">
        <w:rPr>
          <w:rFonts w:ascii="Century Schoolbook" w:hAnsi="Century Schoolbook" w:cs="Arial"/>
          <w:sz w:val="24"/>
          <w:szCs w:val="24"/>
          <w:lang w:eastAsia="id-ID"/>
        </w:rPr>
        <w:t xml:space="preserve">. 1984. Dasar-Dasar </w:t>
      </w:r>
      <w:proofErr w:type="spellStart"/>
      <w:r w:rsidRPr="00F24684">
        <w:rPr>
          <w:rFonts w:ascii="Century Schoolbook" w:hAnsi="Century Schoolbook" w:cs="Arial"/>
          <w:sz w:val="24"/>
          <w:szCs w:val="24"/>
          <w:lang w:eastAsia="id-ID"/>
        </w:rPr>
        <w:t>Matematika</w:t>
      </w:r>
      <w:proofErr w:type="spellEnd"/>
      <w:r w:rsidRPr="00F24684">
        <w:rPr>
          <w:rFonts w:ascii="Century Schoolbook" w:hAnsi="Century Schoolbook" w:cs="Arial"/>
          <w:sz w:val="24"/>
          <w:szCs w:val="24"/>
          <w:lang w:eastAsia="id-ID"/>
        </w:rPr>
        <w:t xml:space="preserve">. Jakarta: </w:t>
      </w:r>
      <w:proofErr w:type="spellStart"/>
      <w:r w:rsidRPr="00F24684">
        <w:rPr>
          <w:rFonts w:ascii="Century Schoolbook" w:hAnsi="Century Schoolbook" w:cs="Arial"/>
          <w:sz w:val="24"/>
          <w:szCs w:val="24"/>
          <w:lang w:eastAsia="id-ID"/>
        </w:rPr>
        <w:t>Bumi</w:t>
      </w:r>
      <w:proofErr w:type="spellEnd"/>
      <w:r w:rsidRPr="00F24684">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Aksara</w:t>
      </w:r>
      <w:proofErr w:type="spellEnd"/>
    </w:p>
    <w:p w14:paraId="427E0F27"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spellStart"/>
      <w:r w:rsidRPr="00F24684">
        <w:rPr>
          <w:rFonts w:ascii="Century Schoolbook" w:hAnsi="Century Schoolbook"/>
          <w:sz w:val="24"/>
          <w:szCs w:val="24"/>
        </w:rPr>
        <w:t>Ruseffendi</w:t>
      </w:r>
      <w:proofErr w:type="spellEnd"/>
      <w:r w:rsidRPr="00F24684">
        <w:rPr>
          <w:rFonts w:ascii="Century Schoolbook" w:hAnsi="Century Schoolbook"/>
          <w:sz w:val="24"/>
          <w:szCs w:val="24"/>
        </w:rPr>
        <w:t xml:space="preserve">, E.T.  </w:t>
      </w:r>
      <w:proofErr w:type="gramStart"/>
      <w:r w:rsidRPr="00F24684">
        <w:rPr>
          <w:rFonts w:ascii="Century Schoolbook" w:hAnsi="Century Schoolbook"/>
          <w:sz w:val="24"/>
          <w:szCs w:val="24"/>
        </w:rPr>
        <w:t>1988 .</w:t>
      </w:r>
      <w:proofErr w:type="gramEnd"/>
      <w:r w:rsidRPr="00F24684">
        <w:rPr>
          <w:rFonts w:ascii="Century Schoolbook" w:hAnsi="Century Schoolbook"/>
          <w:sz w:val="24"/>
          <w:szCs w:val="24"/>
        </w:rPr>
        <w:t xml:space="preserve"> </w:t>
      </w:r>
      <w:proofErr w:type="spellStart"/>
      <w:r w:rsidRPr="00F24684">
        <w:rPr>
          <w:rStyle w:val="Emphasis"/>
          <w:rFonts w:ascii="Century Schoolbook" w:hAnsi="Century Schoolbook"/>
          <w:sz w:val="24"/>
          <w:szCs w:val="24"/>
        </w:rPr>
        <w:t>Pengajaran</w:t>
      </w:r>
      <w:proofErr w:type="spellEnd"/>
      <w:r w:rsidRPr="00F24684">
        <w:rPr>
          <w:rStyle w:val="Emphasis"/>
          <w:rFonts w:ascii="Century Schoolbook" w:hAnsi="Century Schoolbook"/>
          <w:sz w:val="24"/>
          <w:szCs w:val="24"/>
        </w:rPr>
        <w:t xml:space="preserve"> </w:t>
      </w:r>
      <w:proofErr w:type="spellStart"/>
      <w:r w:rsidRPr="00F24684">
        <w:rPr>
          <w:rStyle w:val="Emphasis"/>
          <w:rFonts w:ascii="Century Schoolbook" w:hAnsi="Century Schoolbook"/>
          <w:sz w:val="24"/>
          <w:szCs w:val="24"/>
        </w:rPr>
        <w:t>Matematika</w:t>
      </w:r>
      <w:proofErr w:type="spellEnd"/>
      <w:r w:rsidRPr="00F24684">
        <w:rPr>
          <w:rStyle w:val="Emphasis"/>
          <w:rFonts w:ascii="Century Schoolbook" w:hAnsi="Century Schoolbook"/>
          <w:sz w:val="24"/>
          <w:szCs w:val="24"/>
        </w:rPr>
        <w:t xml:space="preserve"> Modern dan Masa </w:t>
      </w:r>
      <w:proofErr w:type="spellStart"/>
      <w:r w:rsidRPr="00F24684">
        <w:rPr>
          <w:rStyle w:val="Emphasis"/>
          <w:rFonts w:ascii="Century Schoolbook" w:hAnsi="Century Schoolbook"/>
          <w:sz w:val="24"/>
          <w:szCs w:val="24"/>
        </w:rPr>
        <w:t>Kini</w:t>
      </w:r>
      <w:proofErr w:type="spellEnd"/>
      <w:r w:rsidRPr="00F24684">
        <w:rPr>
          <w:rStyle w:val="Emphasis"/>
          <w:rFonts w:ascii="Century Schoolbook" w:hAnsi="Century Schoolbook"/>
          <w:sz w:val="24"/>
          <w:szCs w:val="24"/>
        </w:rPr>
        <w:t xml:space="preserve"> </w:t>
      </w:r>
      <w:proofErr w:type="spellStart"/>
      <w:r w:rsidRPr="00F24684">
        <w:rPr>
          <w:rStyle w:val="Emphasis"/>
          <w:rFonts w:ascii="Century Schoolbook" w:hAnsi="Century Schoolbook"/>
          <w:sz w:val="24"/>
          <w:szCs w:val="24"/>
        </w:rPr>
        <w:t>Untuk</w:t>
      </w:r>
      <w:proofErr w:type="spellEnd"/>
      <w:r w:rsidRPr="00F24684">
        <w:rPr>
          <w:rStyle w:val="Emphasis"/>
          <w:rFonts w:ascii="Century Schoolbook" w:hAnsi="Century Schoolbook"/>
          <w:sz w:val="24"/>
          <w:szCs w:val="24"/>
        </w:rPr>
        <w:t xml:space="preserve"> Guru dan SPG</w:t>
      </w:r>
      <w:r w:rsidRPr="00F24684">
        <w:rPr>
          <w:rFonts w:ascii="Century Schoolbook" w:hAnsi="Century Schoolbook"/>
          <w:sz w:val="24"/>
          <w:szCs w:val="24"/>
        </w:rPr>
        <w:t xml:space="preserve">, </w:t>
      </w:r>
      <w:proofErr w:type="gramStart"/>
      <w:r w:rsidRPr="00F24684">
        <w:rPr>
          <w:rFonts w:ascii="Century Schoolbook" w:hAnsi="Century Schoolbook"/>
          <w:sz w:val="24"/>
          <w:szCs w:val="24"/>
        </w:rPr>
        <w:t>Bandung :</w:t>
      </w:r>
      <w:proofErr w:type="gram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Tarsito</w:t>
      </w:r>
      <w:proofErr w:type="spellEnd"/>
    </w:p>
    <w:p w14:paraId="039CD0EF" w14:textId="77777777" w:rsidR="007A7EDD" w:rsidRDefault="00090F7E" w:rsidP="007A7EDD">
      <w:pPr>
        <w:pStyle w:val="ListParagraph"/>
        <w:spacing w:line="240" w:lineRule="auto"/>
        <w:ind w:left="567" w:hanging="578"/>
        <w:jc w:val="both"/>
        <w:rPr>
          <w:rFonts w:ascii="Century Schoolbook" w:hAnsi="Century Schoolbook" w:cs="AdvOT596495f2"/>
          <w:sz w:val="24"/>
          <w:szCs w:val="24"/>
        </w:rPr>
      </w:pPr>
      <w:proofErr w:type="spellStart"/>
      <w:r w:rsidRPr="00F24684">
        <w:rPr>
          <w:rFonts w:ascii="Century Schoolbook" w:hAnsi="Century Schoolbook" w:cs="AdvOT596495f2"/>
          <w:sz w:val="24"/>
          <w:szCs w:val="24"/>
        </w:rPr>
        <w:t>Skagerlund</w:t>
      </w:r>
      <w:proofErr w:type="spellEnd"/>
      <w:r w:rsidRPr="00F24684">
        <w:rPr>
          <w:rFonts w:ascii="Century Schoolbook" w:hAnsi="Century Schoolbook" w:cs="AdvOT596495f2"/>
          <w:sz w:val="24"/>
          <w:szCs w:val="24"/>
        </w:rPr>
        <w:t xml:space="preserve">, K., &amp; </w:t>
      </w:r>
      <w:proofErr w:type="spellStart"/>
      <w:r w:rsidRPr="00F24684">
        <w:rPr>
          <w:rFonts w:ascii="Century Schoolbook" w:hAnsi="Century Schoolbook" w:cs="AdvOT596495f2"/>
          <w:sz w:val="24"/>
          <w:szCs w:val="24"/>
        </w:rPr>
        <w:t>Trä</w:t>
      </w:r>
      <w:r w:rsidRPr="00F24684">
        <w:rPr>
          <w:rFonts w:ascii="Century Schoolbook" w:hAnsi="Century Schoolbook" w:cs="AdvOT596495f2+fb"/>
          <w:sz w:val="24"/>
          <w:szCs w:val="24"/>
        </w:rPr>
        <w:t>ff</w:t>
      </w:r>
      <w:proofErr w:type="spellEnd"/>
      <w:r w:rsidRPr="00F24684">
        <w:rPr>
          <w:rFonts w:ascii="Century Schoolbook" w:hAnsi="Century Schoolbook" w:cs="AdvOT596495f2"/>
          <w:sz w:val="24"/>
          <w:szCs w:val="24"/>
        </w:rPr>
        <w:t>, U. (2016). Processing of space, time, and number</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contributes to</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 xml:space="preserve">mathematical abilities above and beyond domain-general cognitive abilities. </w:t>
      </w:r>
      <w:r w:rsidRPr="00F24684">
        <w:rPr>
          <w:rFonts w:ascii="Century Schoolbook" w:hAnsi="Century Schoolbook" w:cs="AdvOT7fb33346.I"/>
          <w:sz w:val="24"/>
          <w:szCs w:val="24"/>
        </w:rPr>
        <w:t>Journal</w:t>
      </w:r>
      <w:r>
        <w:rPr>
          <w:rFonts w:ascii="Century Schoolbook" w:hAnsi="Century Schoolbook" w:cs="AdvOT596495f2"/>
          <w:sz w:val="24"/>
          <w:szCs w:val="24"/>
          <w:lang w:val="en-US"/>
        </w:rPr>
        <w:t xml:space="preserve"> </w:t>
      </w:r>
      <w:r w:rsidRPr="00F24684">
        <w:rPr>
          <w:rFonts w:ascii="Century Schoolbook" w:hAnsi="Century Schoolbook" w:cs="AdvOT7fb33346.I"/>
          <w:sz w:val="24"/>
          <w:szCs w:val="24"/>
        </w:rPr>
        <w:t>of Experimental Child Psychology</w:t>
      </w:r>
      <w:r w:rsidRPr="00F24684">
        <w:rPr>
          <w:rFonts w:ascii="Century Schoolbook" w:hAnsi="Century Schoolbook" w:cs="AdvOT596495f2"/>
          <w:sz w:val="24"/>
          <w:szCs w:val="24"/>
        </w:rPr>
        <w:t xml:space="preserve">, </w:t>
      </w:r>
      <w:r w:rsidRPr="00F24684">
        <w:rPr>
          <w:rFonts w:ascii="Century Schoolbook" w:hAnsi="Century Schoolbook" w:cs="AdvOT7fb33346.I"/>
          <w:sz w:val="24"/>
          <w:szCs w:val="24"/>
        </w:rPr>
        <w:t>143</w:t>
      </w:r>
      <w:r w:rsidRPr="00F24684">
        <w:rPr>
          <w:rFonts w:ascii="Century Schoolbook" w:hAnsi="Century Schoolbook" w:cs="AdvOT596495f2"/>
          <w:sz w:val="24"/>
          <w:szCs w:val="24"/>
        </w:rPr>
        <w:t>, 85</w:t>
      </w:r>
      <w:r w:rsidRPr="00F24684">
        <w:rPr>
          <w:rFonts w:ascii="Century Schoolbook" w:hAnsi="Century Schoolbook" w:cs="AdvOT596495f2+20"/>
          <w:sz w:val="24"/>
          <w:szCs w:val="24"/>
        </w:rPr>
        <w:t>–</w:t>
      </w:r>
      <w:r w:rsidRPr="00F24684">
        <w:rPr>
          <w:rFonts w:ascii="Century Schoolbook" w:hAnsi="Century Schoolbook" w:cs="AdvOT596495f2"/>
          <w:sz w:val="24"/>
          <w:szCs w:val="24"/>
        </w:rPr>
        <w:t>101.</w:t>
      </w:r>
      <w:r>
        <w:rPr>
          <w:rFonts w:ascii="Century Schoolbook" w:hAnsi="Century Schoolbook" w:cs="AdvOT596495f2"/>
          <w:sz w:val="24"/>
          <w:szCs w:val="24"/>
          <w:lang w:val="en-US"/>
        </w:rPr>
        <w:t xml:space="preserve"> </w:t>
      </w:r>
      <w:hyperlink r:id="rId16" w:history="1">
        <w:r w:rsidRPr="00A64C4A">
          <w:rPr>
            <w:rStyle w:val="Hyperlink"/>
            <w:rFonts w:ascii="Century Schoolbook" w:hAnsi="Century Schoolbook" w:cs="AdvOT596495f2"/>
            <w:sz w:val="24"/>
            <w:szCs w:val="24"/>
          </w:rPr>
          <w:t>http://dx.doi.org/10.1016/j.jecp</w:t>
        </w:r>
      </w:hyperlink>
      <w:r w:rsidRPr="00F24684">
        <w:rPr>
          <w:rFonts w:ascii="Century Schoolbook" w:hAnsi="Century Schoolbook" w:cs="AdvOT596495f2"/>
          <w:sz w:val="24"/>
          <w:szCs w:val="24"/>
        </w:rPr>
        <w:t>.</w:t>
      </w:r>
      <w:r>
        <w:rPr>
          <w:rFonts w:ascii="Century Schoolbook" w:hAnsi="Century Schoolbook" w:cs="AdvOT596495f2"/>
          <w:sz w:val="24"/>
          <w:szCs w:val="24"/>
          <w:lang w:val="en-US"/>
        </w:rPr>
        <w:t xml:space="preserve"> </w:t>
      </w:r>
      <w:r w:rsidRPr="00F24684">
        <w:rPr>
          <w:rFonts w:ascii="Century Schoolbook" w:hAnsi="Century Schoolbook" w:cs="AdvOT596495f2"/>
          <w:sz w:val="24"/>
          <w:szCs w:val="24"/>
        </w:rPr>
        <w:t>2015.10.016.</w:t>
      </w:r>
    </w:p>
    <w:p w14:paraId="4D17B23A" w14:textId="77777777" w:rsidR="007A7EDD" w:rsidRDefault="00090F7E" w:rsidP="007A7EDD">
      <w:pPr>
        <w:pStyle w:val="ListParagraph"/>
        <w:spacing w:line="240" w:lineRule="auto"/>
        <w:ind w:left="567" w:hanging="578"/>
        <w:jc w:val="both"/>
        <w:rPr>
          <w:rFonts w:ascii="Century Schoolbook" w:hAnsi="Century Schoolbook"/>
          <w:sz w:val="24"/>
          <w:szCs w:val="24"/>
        </w:rPr>
      </w:pPr>
      <w:r w:rsidRPr="00F24684">
        <w:rPr>
          <w:rFonts w:ascii="Century Schoolbook" w:hAnsi="Century Schoolbook"/>
          <w:sz w:val="24"/>
          <w:szCs w:val="24"/>
        </w:rPr>
        <w:t xml:space="preserve">Stepanek, J. (2000). Problem solving: Getting to the heart of mathematics. </w:t>
      </w:r>
      <w:r w:rsidRPr="00F24684">
        <w:rPr>
          <w:rFonts w:ascii="Century Schoolbook" w:hAnsi="Century Schoolbook"/>
          <w:i/>
          <w:iCs/>
          <w:sz w:val="24"/>
          <w:szCs w:val="24"/>
        </w:rPr>
        <w:t>A</w:t>
      </w:r>
      <w:r>
        <w:rPr>
          <w:rFonts w:ascii="Century Schoolbook" w:hAnsi="Century Schoolbook"/>
          <w:i/>
          <w:iCs/>
          <w:sz w:val="24"/>
          <w:szCs w:val="24"/>
          <w:lang w:val="en-US"/>
        </w:rPr>
        <w:t xml:space="preserve"> </w:t>
      </w:r>
      <w:r w:rsidRPr="00F24684">
        <w:rPr>
          <w:rFonts w:ascii="Century Schoolbook" w:hAnsi="Century Schoolbook"/>
          <w:i/>
          <w:iCs/>
          <w:sz w:val="24"/>
          <w:szCs w:val="24"/>
        </w:rPr>
        <w:t>Math and Science Journal, 1</w:t>
      </w:r>
      <w:r w:rsidRPr="00F24684">
        <w:rPr>
          <w:rFonts w:ascii="Century Schoolbook" w:hAnsi="Century Schoolbook"/>
          <w:sz w:val="24"/>
          <w:szCs w:val="24"/>
        </w:rPr>
        <w:t>(1), 1-20.</w:t>
      </w:r>
    </w:p>
    <w:p w14:paraId="4F29D700" w14:textId="77777777" w:rsidR="007A7EDD" w:rsidRDefault="00090F7E" w:rsidP="007A7EDD">
      <w:pPr>
        <w:pStyle w:val="ListParagraph"/>
        <w:spacing w:line="240" w:lineRule="auto"/>
        <w:ind w:left="567" w:hanging="578"/>
        <w:jc w:val="both"/>
        <w:rPr>
          <w:rFonts w:ascii="Century Schoolbook" w:hAnsi="Century Schoolbook"/>
          <w:sz w:val="24"/>
          <w:szCs w:val="24"/>
        </w:rPr>
      </w:pPr>
      <w:proofErr w:type="spellStart"/>
      <w:r w:rsidRPr="00F24684">
        <w:rPr>
          <w:rFonts w:ascii="Century Schoolbook" w:hAnsi="Century Schoolbook"/>
          <w:sz w:val="24"/>
          <w:szCs w:val="24"/>
        </w:rPr>
        <w:t>Suherman</w:t>
      </w:r>
      <w:proofErr w:type="spellEnd"/>
      <w:r w:rsidRPr="00F24684">
        <w:rPr>
          <w:rFonts w:ascii="Century Schoolbook" w:hAnsi="Century Schoolbook"/>
          <w:sz w:val="24"/>
          <w:szCs w:val="24"/>
        </w:rPr>
        <w:t xml:space="preserve">, </w:t>
      </w:r>
      <w:proofErr w:type="spellStart"/>
      <w:r w:rsidRPr="00F24684">
        <w:rPr>
          <w:rFonts w:ascii="Century Schoolbook" w:hAnsi="Century Schoolbook"/>
          <w:sz w:val="24"/>
          <w:szCs w:val="24"/>
        </w:rPr>
        <w:t>Erman</w:t>
      </w:r>
      <w:proofErr w:type="spellEnd"/>
      <w:r w:rsidRPr="00F24684">
        <w:rPr>
          <w:rFonts w:ascii="Century Schoolbook" w:hAnsi="Century Schoolbook"/>
          <w:sz w:val="24"/>
          <w:szCs w:val="24"/>
        </w:rPr>
        <w:t xml:space="preserve">. 2003. </w:t>
      </w:r>
      <w:proofErr w:type="spellStart"/>
      <w:r w:rsidRPr="00F24684">
        <w:rPr>
          <w:rStyle w:val="Emphasis"/>
          <w:rFonts w:ascii="Century Schoolbook" w:hAnsi="Century Schoolbook"/>
          <w:sz w:val="24"/>
          <w:szCs w:val="24"/>
        </w:rPr>
        <w:t>Evaluasi</w:t>
      </w:r>
      <w:proofErr w:type="spellEnd"/>
      <w:r w:rsidRPr="00F24684">
        <w:rPr>
          <w:rStyle w:val="Emphasis"/>
          <w:rFonts w:ascii="Century Schoolbook" w:hAnsi="Century Schoolbook"/>
          <w:sz w:val="24"/>
          <w:szCs w:val="24"/>
        </w:rPr>
        <w:t xml:space="preserve"> </w:t>
      </w:r>
      <w:proofErr w:type="spellStart"/>
      <w:r w:rsidRPr="00F24684">
        <w:rPr>
          <w:rStyle w:val="Emphasis"/>
          <w:rFonts w:ascii="Century Schoolbook" w:hAnsi="Century Schoolbook"/>
          <w:sz w:val="24"/>
          <w:szCs w:val="24"/>
        </w:rPr>
        <w:t>Pembelajaran</w:t>
      </w:r>
      <w:proofErr w:type="spellEnd"/>
      <w:r w:rsidRPr="00F24684">
        <w:rPr>
          <w:rStyle w:val="Emphasis"/>
          <w:rFonts w:ascii="Century Schoolbook" w:hAnsi="Century Schoolbook"/>
          <w:sz w:val="24"/>
          <w:szCs w:val="24"/>
        </w:rPr>
        <w:t xml:space="preserve"> </w:t>
      </w:r>
      <w:proofErr w:type="spellStart"/>
      <w:r w:rsidRPr="00F24684">
        <w:rPr>
          <w:rStyle w:val="Emphasis"/>
          <w:rFonts w:ascii="Century Schoolbook" w:hAnsi="Century Schoolbook"/>
          <w:sz w:val="24"/>
          <w:szCs w:val="24"/>
        </w:rPr>
        <w:t>Matematika</w:t>
      </w:r>
      <w:proofErr w:type="spellEnd"/>
      <w:r w:rsidRPr="00F24684">
        <w:rPr>
          <w:rFonts w:ascii="Century Schoolbook" w:hAnsi="Century Schoolbook"/>
          <w:sz w:val="24"/>
          <w:szCs w:val="24"/>
        </w:rPr>
        <w:t>. Bandung: JICA. UPI.</w:t>
      </w:r>
    </w:p>
    <w:p w14:paraId="5DE83C79"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(1988). Cognitive load during problem solving: Effects on learning.</w:t>
      </w:r>
      <w:r>
        <w:rPr>
          <w:rFonts w:ascii="Century Schoolbook" w:hAnsi="Century Schoolbook"/>
          <w:sz w:val="24"/>
          <w:szCs w:val="24"/>
          <w:lang w:val="en-US"/>
        </w:rPr>
        <w:t xml:space="preserve"> </w:t>
      </w:r>
      <w:r w:rsidRPr="00F24684">
        <w:rPr>
          <w:rFonts w:ascii="Century Schoolbook" w:hAnsi="Century Schoolbook"/>
          <w:i/>
          <w:iCs/>
          <w:sz w:val="24"/>
          <w:szCs w:val="24"/>
          <w:lang w:val="en-US"/>
        </w:rPr>
        <w:t>Cognitive Science, 12</w:t>
      </w:r>
      <w:r w:rsidRPr="00F24684">
        <w:rPr>
          <w:rFonts w:ascii="Century Schoolbook" w:hAnsi="Century Schoolbook"/>
          <w:sz w:val="24"/>
          <w:szCs w:val="24"/>
          <w:lang w:val="en-US"/>
        </w:rPr>
        <w:t>(2), 257-285.</w:t>
      </w:r>
    </w:p>
    <w:p w14:paraId="6332F1E8"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(1989). Cognitive technology: Some procedures for facilitating</w:t>
      </w:r>
      <w:r>
        <w:rPr>
          <w:rFonts w:ascii="Century Schoolbook" w:hAnsi="Century Schoolbook"/>
          <w:sz w:val="24"/>
          <w:szCs w:val="24"/>
          <w:lang w:val="en-US"/>
        </w:rPr>
        <w:t xml:space="preserve"> </w:t>
      </w:r>
      <w:r w:rsidRPr="00F24684">
        <w:rPr>
          <w:rFonts w:ascii="Century Schoolbook" w:hAnsi="Century Schoolbook"/>
          <w:sz w:val="24"/>
          <w:szCs w:val="24"/>
          <w:lang w:val="en-US"/>
        </w:rPr>
        <w:t>learning and</w:t>
      </w:r>
      <w:r>
        <w:rPr>
          <w:rFonts w:ascii="Century Schoolbook" w:hAnsi="Century Schoolbook"/>
          <w:sz w:val="24"/>
          <w:szCs w:val="24"/>
          <w:lang w:val="en-US"/>
        </w:rPr>
        <w:t xml:space="preserve"> </w:t>
      </w:r>
      <w:r w:rsidRPr="00F24684">
        <w:rPr>
          <w:rFonts w:ascii="Century Schoolbook" w:hAnsi="Century Schoolbook"/>
          <w:sz w:val="24"/>
          <w:szCs w:val="24"/>
          <w:lang w:val="en-US"/>
        </w:rPr>
        <w:t xml:space="preserve">problem solving in mathematics and science. </w:t>
      </w:r>
      <w:r w:rsidRPr="00F24684">
        <w:rPr>
          <w:rFonts w:ascii="Century Schoolbook" w:hAnsi="Century Schoolbook"/>
          <w:i/>
          <w:iCs/>
          <w:sz w:val="24"/>
          <w:szCs w:val="24"/>
          <w:lang w:val="en-US"/>
        </w:rPr>
        <w:t>Journal of</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Educational</w:t>
      </w:r>
      <w:r>
        <w:rPr>
          <w:rFonts w:ascii="Century Schoolbook" w:hAnsi="Century Schoolbook"/>
          <w:sz w:val="24"/>
          <w:szCs w:val="24"/>
          <w:lang w:val="en-US"/>
        </w:rPr>
        <w:t xml:space="preserve"> </w:t>
      </w:r>
      <w:r w:rsidRPr="00F24684">
        <w:rPr>
          <w:rFonts w:ascii="Century Schoolbook" w:hAnsi="Century Schoolbook"/>
          <w:i/>
          <w:iCs/>
          <w:sz w:val="24"/>
          <w:szCs w:val="24"/>
          <w:lang w:val="en-US"/>
        </w:rPr>
        <w:t>Psychology, 81</w:t>
      </w:r>
      <w:r w:rsidRPr="00F24684">
        <w:rPr>
          <w:rFonts w:ascii="Century Schoolbook" w:hAnsi="Century Schoolbook"/>
          <w:sz w:val="24"/>
          <w:szCs w:val="24"/>
          <w:lang w:val="en-US"/>
        </w:rPr>
        <w:t>, 457-466.</w:t>
      </w:r>
    </w:p>
    <w:p w14:paraId="1761BF7B"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(1993). Some cognitive processes and their consequences for the</w:t>
      </w:r>
      <w:r>
        <w:rPr>
          <w:rFonts w:ascii="Century Schoolbook" w:hAnsi="Century Schoolbook"/>
          <w:sz w:val="24"/>
          <w:szCs w:val="24"/>
          <w:lang w:val="en-US"/>
        </w:rPr>
        <w:t xml:space="preserve"> </w:t>
      </w:r>
      <w:proofErr w:type="spellStart"/>
      <w:r w:rsidRPr="00F24684">
        <w:rPr>
          <w:rFonts w:ascii="Century Schoolbook" w:hAnsi="Century Schoolbook"/>
          <w:sz w:val="24"/>
          <w:szCs w:val="24"/>
          <w:lang w:val="en-US"/>
        </w:rPr>
        <w:t>organisation</w:t>
      </w:r>
      <w:proofErr w:type="spellEnd"/>
      <w:r w:rsidRPr="00F24684">
        <w:rPr>
          <w:rFonts w:ascii="Century Schoolbook" w:hAnsi="Century Schoolbook"/>
          <w:sz w:val="24"/>
          <w:szCs w:val="24"/>
          <w:lang w:val="en-US"/>
        </w:rPr>
        <w:t xml:space="preserve"> and presentation of information. </w:t>
      </w:r>
      <w:r w:rsidRPr="00F24684">
        <w:rPr>
          <w:rFonts w:ascii="Century Schoolbook" w:hAnsi="Century Schoolbook"/>
          <w:i/>
          <w:iCs/>
          <w:sz w:val="24"/>
          <w:szCs w:val="24"/>
          <w:lang w:val="en-US"/>
        </w:rPr>
        <w:t>Australian Journal of Psychology,</w:t>
      </w:r>
      <w:r>
        <w:rPr>
          <w:rFonts w:ascii="Century Schoolbook" w:hAnsi="Century Schoolbook"/>
          <w:sz w:val="24"/>
          <w:szCs w:val="24"/>
          <w:lang w:val="en-US"/>
        </w:rPr>
        <w:t xml:space="preserve"> </w:t>
      </w:r>
      <w:r w:rsidRPr="00F24684">
        <w:rPr>
          <w:rFonts w:ascii="Century Schoolbook" w:hAnsi="Century Schoolbook"/>
          <w:i/>
          <w:iCs/>
          <w:sz w:val="24"/>
          <w:szCs w:val="24"/>
          <w:lang w:val="en-US"/>
        </w:rPr>
        <w:t>45</w:t>
      </w:r>
      <w:r w:rsidRPr="00F24684">
        <w:rPr>
          <w:rFonts w:ascii="Century Schoolbook" w:hAnsi="Century Schoolbook"/>
          <w:sz w:val="24"/>
          <w:szCs w:val="24"/>
          <w:lang w:val="en-US"/>
        </w:rPr>
        <w:t>, 1-8.</w:t>
      </w:r>
    </w:p>
    <w:p w14:paraId="41342F48"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(1994). Cognitive load theory, learning difficulty, and instructional</w:t>
      </w:r>
      <w:r>
        <w:rPr>
          <w:rFonts w:ascii="Century Schoolbook" w:hAnsi="Century Schoolbook"/>
          <w:sz w:val="24"/>
          <w:szCs w:val="24"/>
          <w:lang w:val="en-US"/>
        </w:rPr>
        <w:t xml:space="preserve"> </w:t>
      </w:r>
      <w:r w:rsidRPr="00F24684">
        <w:rPr>
          <w:rFonts w:ascii="Century Schoolbook" w:hAnsi="Century Schoolbook"/>
          <w:sz w:val="24"/>
          <w:szCs w:val="24"/>
          <w:lang w:val="en-US"/>
        </w:rPr>
        <w:t>design.</w:t>
      </w:r>
      <w:r>
        <w:rPr>
          <w:rFonts w:ascii="Century Schoolbook" w:hAnsi="Century Schoolbook"/>
          <w:sz w:val="24"/>
          <w:szCs w:val="24"/>
          <w:lang w:val="en-US"/>
        </w:rPr>
        <w:t xml:space="preserve"> </w:t>
      </w:r>
      <w:r w:rsidRPr="00F24684">
        <w:rPr>
          <w:rFonts w:ascii="Century Schoolbook" w:hAnsi="Century Schoolbook"/>
          <w:i/>
          <w:iCs/>
          <w:sz w:val="24"/>
          <w:szCs w:val="24"/>
          <w:lang w:val="en-US"/>
        </w:rPr>
        <w:t>Learning and Instruction, 4</w:t>
      </w:r>
      <w:r w:rsidRPr="00F24684">
        <w:rPr>
          <w:rFonts w:ascii="Century Schoolbook" w:hAnsi="Century Schoolbook"/>
          <w:sz w:val="24"/>
          <w:szCs w:val="24"/>
          <w:lang w:val="en-US"/>
        </w:rPr>
        <w:t>(4), 295-312.</w:t>
      </w:r>
    </w:p>
    <w:p w14:paraId="494D1A0D"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xml:space="preserve">, J. (2003). Evolution of human cognition architecture. </w:t>
      </w:r>
      <w:r w:rsidRPr="00F24684">
        <w:rPr>
          <w:rFonts w:ascii="Century Schoolbook" w:hAnsi="Century Schoolbook"/>
          <w:i/>
          <w:iCs/>
          <w:sz w:val="24"/>
          <w:szCs w:val="24"/>
          <w:lang w:val="en-US"/>
        </w:rPr>
        <w:t>The psychology of</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learning and motivation, 43</w:t>
      </w:r>
      <w:r w:rsidRPr="00F24684">
        <w:rPr>
          <w:rFonts w:ascii="Century Schoolbook" w:hAnsi="Century Schoolbook"/>
          <w:sz w:val="24"/>
          <w:szCs w:val="24"/>
          <w:lang w:val="en-US"/>
        </w:rPr>
        <w:t>, 215-266.</w:t>
      </w:r>
    </w:p>
    <w:p w14:paraId="69F67ABC"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(2004). Instructional design consequences of an analogy between</w:t>
      </w:r>
      <w:r>
        <w:rPr>
          <w:rFonts w:ascii="Century Schoolbook" w:hAnsi="Century Schoolbook"/>
          <w:sz w:val="24"/>
          <w:szCs w:val="24"/>
          <w:lang w:val="en-US"/>
        </w:rPr>
        <w:t xml:space="preserve"> </w:t>
      </w:r>
      <w:r w:rsidRPr="00F24684">
        <w:rPr>
          <w:rFonts w:ascii="Century Schoolbook" w:hAnsi="Century Schoolbook"/>
          <w:sz w:val="24"/>
          <w:szCs w:val="24"/>
          <w:lang w:val="en-US"/>
        </w:rPr>
        <w:t>evolution</w:t>
      </w:r>
      <w:r>
        <w:rPr>
          <w:rFonts w:ascii="Century Schoolbook" w:hAnsi="Century Schoolbook"/>
          <w:sz w:val="24"/>
          <w:szCs w:val="24"/>
          <w:lang w:val="en-US"/>
        </w:rPr>
        <w:t xml:space="preserve"> </w:t>
      </w:r>
      <w:r w:rsidRPr="00F24684">
        <w:rPr>
          <w:rFonts w:ascii="Century Schoolbook" w:hAnsi="Century Schoolbook"/>
          <w:sz w:val="24"/>
          <w:szCs w:val="24"/>
          <w:lang w:val="en-US"/>
        </w:rPr>
        <w:t xml:space="preserve">by natural selection and human cognitive architecture. </w:t>
      </w:r>
      <w:r w:rsidRPr="00F24684">
        <w:rPr>
          <w:rFonts w:ascii="Century Schoolbook" w:hAnsi="Century Schoolbook"/>
          <w:i/>
          <w:iCs/>
          <w:sz w:val="24"/>
          <w:szCs w:val="24"/>
          <w:lang w:val="en-US"/>
        </w:rPr>
        <w:t>Instructional</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science,</w:t>
      </w:r>
      <w:r>
        <w:rPr>
          <w:rFonts w:ascii="Century Schoolbook" w:hAnsi="Century Schoolbook"/>
          <w:sz w:val="24"/>
          <w:szCs w:val="24"/>
          <w:lang w:val="en-US"/>
        </w:rPr>
        <w:t xml:space="preserve"> </w:t>
      </w:r>
      <w:r w:rsidRPr="00F24684">
        <w:rPr>
          <w:rFonts w:ascii="Century Schoolbook" w:hAnsi="Century Schoolbook"/>
          <w:i/>
          <w:iCs/>
          <w:sz w:val="24"/>
          <w:szCs w:val="24"/>
          <w:lang w:val="en-US"/>
        </w:rPr>
        <w:t>321</w:t>
      </w:r>
      <w:r w:rsidRPr="00F24684">
        <w:rPr>
          <w:rFonts w:ascii="Century Schoolbook" w:hAnsi="Century Schoolbook"/>
          <w:sz w:val="24"/>
          <w:szCs w:val="24"/>
          <w:lang w:val="en-US"/>
        </w:rPr>
        <w:t>, 9-31.</w:t>
      </w:r>
    </w:p>
    <w:p w14:paraId="04C96C9D"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(2006b). Discussion of emerging topics in cognitive load research:</w:t>
      </w:r>
      <w:r>
        <w:rPr>
          <w:rFonts w:ascii="Century Schoolbook" w:hAnsi="Century Schoolbook"/>
          <w:sz w:val="24"/>
          <w:szCs w:val="24"/>
          <w:lang w:val="en-US"/>
        </w:rPr>
        <w:t xml:space="preserve"> </w:t>
      </w:r>
      <w:r w:rsidRPr="00F24684">
        <w:rPr>
          <w:rFonts w:ascii="Century Schoolbook" w:hAnsi="Century Schoolbook"/>
          <w:sz w:val="24"/>
          <w:szCs w:val="24"/>
          <w:lang w:val="en-US"/>
        </w:rPr>
        <w:t>Using</w:t>
      </w:r>
      <w:r>
        <w:rPr>
          <w:rFonts w:ascii="Century Schoolbook" w:hAnsi="Century Schoolbook"/>
          <w:sz w:val="24"/>
          <w:szCs w:val="24"/>
          <w:lang w:val="en-US"/>
        </w:rPr>
        <w:t xml:space="preserve"> </w:t>
      </w:r>
      <w:r w:rsidRPr="00F24684">
        <w:rPr>
          <w:rFonts w:ascii="Century Schoolbook" w:hAnsi="Century Schoolbook"/>
          <w:sz w:val="24"/>
          <w:szCs w:val="24"/>
          <w:lang w:val="en-US"/>
        </w:rPr>
        <w:t>learner and information characteristics in the design of powerful learning</w:t>
      </w:r>
      <w:r>
        <w:rPr>
          <w:rFonts w:ascii="Century Schoolbook" w:hAnsi="Century Schoolbook"/>
          <w:sz w:val="24"/>
          <w:szCs w:val="24"/>
          <w:lang w:val="en-US"/>
        </w:rPr>
        <w:t xml:space="preserve"> </w:t>
      </w:r>
      <w:r w:rsidRPr="00F24684">
        <w:rPr>
          <w:rFonts w:ascii="Century Schoolbook" w:hAnsi="Century Schoolbook"/>
          <w:sz w:val="24"/>
          <w:szCs w:val="24"/>
          <w:lang w:val="en-US"/>
        </w:rPr>
        <w:t xml:space="preserve">environments. </w:t>
      </w:r>
      <w:r w:rsidRPr="00F24684">
        <w:rPr>
          <w:rFonts w:ascii="Century Schoolbook" w:hAnsi="Century Schoolbook"/>
          <w:i/>
          <w:iCs/>
          <w:sz w:val="24"/>
          <w:szCs w:val="24"/>
          <w:lang w:val="en-US"/>
        </w:rPr>
        <w:t>Applied Cognitive Psychology, 20</w:t>
      </w:r>
      <w:r w:rsidRPr="00F24684">
        <w:rPr>
          <w:rFonts w:ascii="Century Schoolbook" w:hAnsi="Century Schoolbook"/>
          <w:sz w:val="24"/>
          <w:szCs w:val="24"/>
          <w:lang w:val="en-US"/>
        </w:rPr>
        <w:t>, 353-357.</w:t>
      </w:r>
    </w:p>
    <w:p w14:paraId="5A6BA92A"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xml:space="preserve">, J., &amp; Chandler, P. (1991). Evidence for cognitive load theory. </w:t>
      </w:r>
      <w:r w:rsidRPr="00F24684">
        <w:rPr>
          <w:rFonts w:ascii="Century Schoolbook" w:hAnsi="Century Schoolbook"/>
          <w:i/>
          <w:iCs/>
          <w:sz w:val="24"/>
          <w:szCs w:val="24"/>
          <w:lang w:val="en-US"/>
        </w:rPr>
        <w:t>Cognition</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and</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Instruction, 8</w:t>
      </w:r>
      <w:r w:rsidRPr="00F24684">
        <w:rPr>
          <w:rFonts w:ascii="Century Schoolbook" w:hAnsi="Century Schoolbook"/>
          <w:sz w:val="24"/>
          <w:szCs w:val="24"/>
          <w:lang w:val="en-US"/>
        </w:rPr>
        <w:t>(4), 351-362.</w:t>
      </w:r>
    </w:p>
    <w:p w14:paraId="3ABAD4BB"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J., &amp; Chandler, P. (1994). Why some material is difficult to learn.</w:t>
      </w:r>
      <w:r>
        <w:rPr>
          <w:rFonts w:ascii="Century Schoolbook" w:hAnsi="Century Schoolbook"/>
          <w:sz w:val="24"/>
          <w:szCs w:val="24"/>
          <w:lang w:val="en-US"/>
        </w:rPr>
        <w:t xml:space="preserve"> </w:t>
      </w:r>
      <w:r w:rsidRPr="00F24684">
        <w:rPr>
          <w:rFonts w:ascii="Century Schoolbook" w:hAnsi="Century Schoolbook"/>
          <w:i/>
          <w:iCs/>
          <w:sz w:val="24"/>
          <w:szCs w:val="24"/>
          <w:lang w:val="en-US"/>
        </w:rPr>
        <w:t>Cognition</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and Instruction, 12</w:t>
      </w:r>
      <w:r w:rsidRPr="00F24684">
        <w:rPr>
          <w:rFonts w:ascii="Century Schoolbook" w:hAnsi="Century Schoolbook"/>
          <w:sz w:val="24"/>
          <w:szCs w:val="24"/>
          <w:lang w:val="en-US"/>
        </w:rPr>
        <w:t>(3), 185-233.</w:t>
      </w:r>
    </w:p>
    <w:p w14:paraId="4BC0A170"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xml:space="preserve">, J., &amp; </w:t>
      </w:r>
      <w:proofErr w:type="spellStart"/>
      <w:r w:rsidRPr="00F24684">
        <w:rPr>
          <w:rFonts w:ascii="Century Schoolbook" w:hAnsi="Century Schoolbook"/>
          <w:sz w:val="24"/>
          <w:szCs w:val="24"/>
          <w:lang w:val="en-US"/>
        </w:rPr>
        <w:t>Sweller</w:t>
      </w:r>
      <w:proofErr w:type="spellEnd"/>
      <w:r w:rsidRPr="00F24684">
        <w:rPr>
          <w:rFonts w:ascii="Century Schoolbook" w:hAnsi="Century Schoolbook"/>
          <w:sz w:val="24"/>
          <w:szCs w:val="24"/>
          <w:lang w:val="en-US"/>
        </w:rPr>
        <w:t>, S. (2006). Natural information processing systems.</w:t>
      </w:r>
      <w:r>
        <w:rPr>
          <w:rFonts w:ascii="Century Schoolbook" w:hAnsi="Century Schoolbook"/>
          <w:sz w:val="24"/>
          <w:szCs w:val="24"/>
          <w:lang w:val="en-US"/>
        </w:rPr>
        <w:t xml:space="preserve"> </w:t>
      </w:r>
      <w:r w:rsidRPr="00F24684">
        <w:rPr>
          <w:rFonts w:ascii="Century Schoolbook" w:hAnsi="Century Schoolbook"/>
          <w:i/>
          <w:iCs/>
          <w:sz w:val="24"/>
          <w:szCs w:val="24"/>
          <w:lang w:val="en-US"/>
        </w:rPr>
        <w:t>Evolutionary</w:t>
      </w:r>
      <w:r>
        <w:rPr>
          <w:rFonts w:ascii="Century Schoolbook" w:hAnsi="Century Schoolbook"/>
          <w:i/>
          <w:iCs/>
          <w:sz w:val="24"/>
          <w:szCs w:val="24"/>
          <w:lang w:val="en-US"/>
        </w:rPr>
        <w:t xml:space="preserve"> </w:t>
      </w:r>
      <w:r w:rsidRPr="00F24684">
        <w:rPr>
          <w:rFonts w:ascii="Century Schoolbook" w:hAnsi="Century Schoolbook"/>
          <w:i/>
          <w:iCs/>
          <w:sz w:val="24"/>
          <w:szCs w:val="24"/>
          <w:lang w:val="en-US"/>
        </w:rPr>
        <w:t>Psychology, 4</w:t>
      </w:r>
      <w:r w:rsidRPr="00F24684">
        <w:rPr>
          <w:rFonts w:ascii="Century Schoolbook" w:hAnsi="Century Schoolbook"/>
          <w:sz w:val="24"/>
          <w:szCs w:val="24"/>
          <w:lang w:val="en-US"/>
        </w:rPr>
        <w:t>, 434-458.</w:t>
      </w:r>
    </w:p>
    <w:p w14:paraId="3733155C" w14:textId="77777777" w:rsidR="007A7EDD" w:rsidRDefault="00090F7E" w:rsidP="007A7EDD">
      <w:pPr>
        <w:pStyle w:val="ListParagraph"/>
        <w:spacing w:line="240" w:lineRule="auto"/>
        <w:ind w:left="567" w:hanging="578"/>
        <w:jc w:val="both"/>
        <w:rPr>
          <w:rFonts w:ascii="Century Schoolbook" w:hAnsi="Century Schoolbook"/>
          <w:sz w:val="24"/>
          <w:szCs w:val="24"/>
          <w:lang w:val="en-US"/>
        </w:rPr>
      </w:pPr>
      <w:proofErr w:type="spellStart"/>
      <w:r w:rsidRPr="00F24684">
        <w:rPr>
          <w:rFonts w:ascii="Century Schoolbook" w:hAnsi="Century Schoolbook"/>
          <w:color w:val="231F20"/>
          <w:sz w:val="24"/>
          <w:szCs w:val="24"/>
          <w:lang w:val="en-US"/>
        </w:rPr>
        <w:t>Sweller</w:t>
      </w:r>
      <w:proofErr w:type="spellEnd"/>
      <w:r w:rsidRPr="00F24684">
        <w:rPr>
          <w:rFonts w:ascii="Century Schoolbook" w:hAnsi="Century Schoolbook"/>
          <w:color w:val="231F20"/>
          <w:sz w:val="24"/>
          <w:szCs w:val="24"/>
          <w:lang w:val="en-US"/>
        </w:rPr>
        <w:t xml:space="preserve">, J., van </w:t>
      </w:r>
      <w:proofErr w:type="spellStart"/>
      <w:r w:rsidRPr="00F24684">
        <w:rPr>
          <w:rFonts w:ascii="Century Schoolbook" w:hAnsi="Century Schoolbook"/>
          <w:color w:val="231F20"/>
          <w:sz w:val="24"/>
          <w:szCs w:val="24"/>
          <w:lang w:val="en-US"/>
        </w:rPr>
        <w:t>Merriënboer</w:t>
      </w:r>
      <w:proofErr w:type="spellEnd"/>
      <w:r w:rsidRPr="00F24684">
        <w:rPr>
          <w:rFonts w:ascii="Century Schoolbook" w:hAnsi="Century Schoolbook"/>
          <w:color w:val="231F20"/>
          <w:sz w:val="24"/>
          <w:szCs w:val="24"/>
          <w:lang w:val="en-US"/>
        </w:rPr>
        <w:t xml:space="preserve">, J. J. G., &amp; </w:t>
      </w:r>
      <w:proofErr w:type="spellStart"/>
      <w:r w:rsidRPr="00F24684">
        <w:rPr>
          <w:rFonts w:ascii="Century Schoolbook" w:hAnsi="Century Schoolbook"/>
          <w:color w:val="231F20"/>
          <w:sz w:val="24"/>
          <w:szCs w:val="24"/>
          <w:lang w:val="en-US"/>
        </w:rPr>
        <w:t>Paas</w:t>
      </w:r>
      <w:proofErr w:type="spellEnd"/>
      <w:r w:rsidRPr="00F24684">
        <w:rPr>
          <w:rFonts w:ascii="Century Schoolbook" w:hAnsi="Century Schoolbook"/>
          <w:color w:val="231F20"/>
          <w:sz w:val="24"/>
          <w:szCs w:val="24"/>
          <w:lang w:val="en-US"/>
        </w:rPr>
        <w:t>, F. (1998). Cognitive architecture</w:t>
      </w:r>
      <w:r>
        <w:rPr>
          <w:rFonts w:ascii="Century Schoolbook" w:hAnsi="Century Schoolbook"/>
          <w:color w:val="231F20"/>
          <w:sz w:val="24"/>
          <w:szCs w:val="24"/>
          <w:lang w:val="en-US"/>
        </w:rPr>
        <w:t xml:space="preserve"> </w:t>
      </w:r>
      <w:r w:rsidRPr="00F24684">
        <w:rPr>
          <w:rFonts w:ascii="Century Schoolbook" w:hAnsi="Century Schoolbook"/>
          <w:color w:val="231F20"/>
          <w:sz w:val="24"/>
          <w:szCs w:val="24"/>
          <w:lang w:val="en-US"/>
        </w:rPr>
        <w:t xml:space="preserve">and instructional design. </w:t>
      </w:r>
      <w:r w:rsidRPr="00F24684">
        <w:rPr>
          <w:rFonts w:ascii="Century Schoolbook" w:hAnsi="Century Schoolbook"/>
          <w:i/>
          <w:iCs/>
          <w:color w:val="231F20"/>
          <w:sz w:val="24"/>
          <w:szCs w:val="24"/>
          <w:lang w:val="en-US"/>
        </w:rPr>
        <w:t>Educational Psychology Review, 10</w:t>
      </w:r>
      <w:r w:rsidRPr="00F24684">
        <w:rPr>
          <w:rFonts w:ascii="Century Schoolbook" w:hAnsi="Century Schoolbook"/>
          <w:color w:val="231F20"/>
          <w:sz w:val="24"/>
          <w:szCs w:val="24"/>
          <w:lang w:val="en-US"/>
        </w:rPr>
        <w:t>,</w:t>
      </w:r>
      <w:r>
        <w:rPr>
          <w:rFonts w:ascii="Century Schoolbook" w:hAnsi="Century Schoolbook"/>
          <w:color w:val="231F20"/>
          <w:sz w:val="24"/>
          <w:szCs w:val="24"/>
          <w:lang w:val="en-US"/>
        </w:rPr>
        <w:t xml:space="preserve"> </w:t>
      </w:r>
      <w:r w:rsidRPr="00F24684">
        <w:rPr>
          <w:rFonts w:ascii="Century Schoolbook" w:hAnsi="Century Schoolbook"/>
          <w:color w:val="231F20"/>
          <w:sz w:val="24"/>
          <w:szCs w:val="24"/>
          <w:lang w:val="en-US"/>
        </w:rPr>
        <w:t>251-296.</w:t>
      </w:r>
      <w:r w:rsidR="007A7EDD">
        <w:rPr>
          <w:rFonts w:ascii="Century Schoolbook" w:hAnsi="Century Schoolbook"/>
          <w:color w:val="231F20"/>
          <w:sz w:val="24"/>
          <w:szCs w:val="24"/>
          <w:lang w:val="en-US"/>
        </w:rPr>
        <w:t xml:space="preserve"> </w:t>
      </w:r>
      <w:proofErr w:type="spellStart"/>
      <w:proofErr w:type="gramStart"/>
      <w:r w:rsidRPr="00F24684">
        <w:rPr>
          <w:rFonts w:ascii="Century Schoolbook" w:hAnsi="Century Schoolbook" w:cs="Arial"/>
          <w:sz w:val="24"/>
          <w:szCs w:val="24"/>
          <w:lang w:eastAsia="id-ID"/>
        </w:rPr>
        <w:t>tion:Promoting</w:t>
      </w:r>
      <w:proofErr w:type="spellEnd"/>
      <w:proofErr w:type="gramEnd"/>
      <w:r w:rsidR="007A7EDD">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mathematical</w:t>
      </w:r>
      <w:r w:rsidR="007A7EDD">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in</w:t>
      </w:r>
      <w:r w:rsidR="007A7EDD">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sight</w:t>
      </w:r>
      <w:r w:rsidR="007A7EDD">
        <w:rPr>
          <w:rFonts w:ascii="Century Schoolbook" w:hAnsi="Century Schoolbook" w:cs="Arial"/>
          <w:sz w:val="24"/>
          <w:szCs w:val="24"/>
          <w:lang w:eastAsia="id-ID"/>
        </w:rPr>
        <w:t xml:space="preserve"> </w:t>
      </w:r>
      <w:r w:rsidRPr="00F24684">
        <w:rPr>
          <w:rFonts w:ascii="Century Schoolbook" w:hAnsi="Century Schoolbook" w:cs="Arial"/>
          <w:sz w:val="24"/>
          <w:szCs w:val="24"/>
          <w:lang w:eastAsia="id-ID"/>
        </w:rPr>
        <w:t>and</w:t>
      </w:r>
      <w:r w:rsidR="007A7EDD">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proofusing</w:t>
      </w:r>
      <w:proofErr w:type="spellEnd"/>
      <w:r w:rsidR="007A7EDD">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lastRenderedPageBreak/>
        <w:t>actionan</w:t>
      </w:r>
      <w:proofErr w:type="spellEnd"/>
      <w:r w:rsidR="007A7EDD">
        <w:rPr>
          <w:rFonts w:ascii="Century Schoolbook" w:hAnsi="Century Schoolbook" w:cs="Arial"/>
          <w:sz w:val="24"/>
          <w:szCs w:val="24"/>
          <w:lang w:eastAsia="id-ID"/>
        </w:rPr>
        <w:t xml:space="preserve"> </w:t>
      </w:r>
      <w:proofErr w:type="spellStart"/>
      <w:r w:rsidRPr="00F24684">
        <w:rPr>
          <w:rFonts w:ascii="Century Schoolbook" w:hAnsi="Century Schoolbook" w:cs="Arial"/>
          <w:sz w:val="24"/>
          <w:szCs w:val="24"/>
          <w:lang w:eastAsia="id-ID"/>
        </w:rPr>
        <w:t>dlanguage.Cognitive</w:t>
      </w:r>
      <w:proofErr w:type="spellEnd"/>
      <w:r>
        <w:rPr>
          <w:rFonts w:ascii="Century Schoolbook" w:hAnsi="Century Schoolbook" w:cs="Arial"/>
          <w:sz w:val="24"/>
          <w:szCs w:val="24"/>
          <w:lang w:val="en-US" w:eastAsia="id-ID"/>
        </w:rPr>
        <w:t xml:space="preserve"> </w:t>
      </w:r>
      <w:r w:rsidRPr="00F24684">
        <w:rPr>
          <w:rFonts w:ascii="Century Schoolbook" w:hAnsi="Century Schoolbook" w:cs="Arial"/>
          <w:sz w:val="24"/>
          <w:szCs w:val="24"/>
          <w:lang w:eastAsia="id-ID"/>
        </w:rPr>
        <w:t>Research: Principles and Implications, 2(1),9.https://doi.org/10.1186/s41235-016</w:t>
      </w:r>
      <w:r>
        <w:rPr>
          <w:rFonts w:ascii="Century Schoolbook" w:hAnsi="Century Schoolbook" w:cs="Arial"/>
          <w:sz w:val="24"/>
          <w:szCs w:val="24"/>
          <w:lang w:val="en-US" w:eastAsia="id-ID"/>
        </w:rPr>
        <w:t>-</w:t>
      </w:r>
      <w:r w:rsidRPr="00F24684">
        <w:rPr>
          <w:rFonts w:ascii="Century Schoolbook" w:hAnsi="Century Schoolbook" w:cs="Arial"/>
          <w:sz w:val="24"/>
          <w:szCs w:val="24"/>
          <w:lang w:eastAsia="id-ID"/>
        </w:rPr>
        <w:t>0040-5.</w:t>
      </w:r>
      <w:r w:rsidR="007A7EDD">
        <w:rPr>
          <w:rFonts w:ascii="Century Schoolbook" w:hAnsi="Century Schoolbook" w:cs="Arial"/>
          <w:sz w:val="24"/>
          <w:szCs w:val="24"/>
          <w:lang w:eastAsia="id-ID"/>
        </w:rPr>
        <w:t xml:space="preserve"> </w:t>
      </w:r>
      <w:r w:rsidRPr="00F24684">
        <w:rPr>
          <w:rFonts w:ascii="Century Schoolbook" w:hAnsi="Century Schoolbook"/>
          <w:sz w:val="24"/>
          <w:szCs w:val="24"/>
          <w:lang w:val="en-US"/>
        </w:rPr>
        <w:t>University Press.</w:t>
      </w:r>
    </w:p>
    <w:p w14:paraId="4D0339F2" w14:textId="23094F47" w:rsidR="00090F7E" w:rsidRPr="007A7EDD" w:rsidRDefault="00090F7E" w:rsidP="007A7EDD">
      <w:pPr>
        <w:pStyle w:val="ListParagraph"/>
        <w:spacing w:line="240" w:lineRule="auto"/>
        <w:ind w:left="567" w:hanging="578"/>
        <w:jc w:val="both"/>
        <w:rPr>
          <w:rFonts w:ascii="Century Schoolbook" w:hAnsi="Century Schoolbook"/>
          <w:i/>
          <w:iCs/>
          <w:sz w:val="24"/>
          <w:szCs w:val="24"/>
          <w:lang w:val="en-US"/>
        </w:rPr>
      </w:pPr>
      <w:r w:rsidRPr="00F24684">
        <w:rPr>
          <w:rFonts w:ascii="Century Schoolbook" w:hAnsi="Century Schoolbook"/>
          <w:color w:val="231F20"/>
          <w:sz w:val="24"/>
          <w:szCs w:val="24"/>
          <w:lang w:val="en-US"/>
        </w:rPr>
        <w:t xml:space="preserve">van </w:t>
      </w:r>
      <w:proofErr w:type="spellStart"/>
      <w:r w:rsidRPr="00F24684">
        <w:rPr>
          <w:rFonts w:ascii="Century Schoolbook" w:hAnsi="Century Schoolbook"/>
          <w:color w:val="231F20"/>
          <w:sz w:val="24"/>
          <w:szCs w:val="24"/>
          <w:lang w:val="en-US"/>
        </w:rPr>
        <w:t>Merriënboer</w:t>
      </w:r>
      <w:proofErr w:type="spellEnd"/>
      <w:r w:rsidRPr="00F24684">
        <w:rPr>
          <w:rFonts w:ascii="Century Schoolbook" w:hAnsi="Century Schoolbook"/>
          <w:color w:val="231F20"/>
          <w:sz w:val="24"/>
          <w:szCs w:val="24"/>
          <w:lang w:val="en-US"/>
        </w:rPr>
        <w:t>, J. J. G., &amp; Ayres, P. (2005). Research on cognitive load</w:t>
      </w:r>
      <w:r>
        <w:rPr>
          <w:rFonts w:ascii="Century Schoolbook" w:hAnsi="Century Schoolbook"/>
          <w:color w:val="231F20"/>
          <w:sz w:val="24"/>
          <w:szCs w:val="24"/>
          <w:lang w:val="en-US"/>
        </w:rPr>
        <w:t xml:space="preserve"> </w:t>
      </w:r>
      <w:r w:rsidRPr="00F24684">
        <w:rPr>
          <w:rFonts w:ascii="Century Schoolbook" w:hAnsi="Century Schoolbook"/>
          <w:color w:val="231F20"/>
          <w:sz w:val="24"/>
          <w:szCs w:val="24"/>
          <w:lang w:val="en-US"/>
        </w:rPr>
        <w:t xml:space="preserve">theory and its design implications for e-learning. </w:t>
      </w:r>
      <w:r w:rsidRPr="00F24684">
        <w:rPr>
          <w:rFonts w:ascii="Century Schoolbook" w:hAnsi="Century Schoolbook"/>
          <w:i/>
          <w:iCs/>
          <w:color w:val="231F20"/>
          <w:sz w:val="24"/>
          <w:szCs w:val="24"/>
          <w:lang w:val="en-US"/>
        </w:rPr>
        <w:t>Educational Technology</w:t>
      </w:r>
      <w:r>
        <w:rPr>
          <w:rFonts w:ascii="Century Schoolbook" w:hAnsi="Century Schoolbook"/>
          <w:i/>
          <w:iCs/>
          <w:color w:val="231F20"/>
          <w:sz w:val="24"/>
          <w:szCs w:val="24"/>
          <w:lang w:val="en-US"/>
        </w:rPr>
        <w:t xml:space="preserve"> </w:t>
      </w:r>
      <w:r w:rsidRPr="00F24684">
        <w:rPr>
          <w:rFonts w:ascii="Century Schoolbook" w:hAnsi="Century Schoolbook"/>
          <w:i/>
          <w:iCs/>
          <w:color w:val="231F20"/>
          <w:sz w:val="24"/>
          <w:szCs w:val="24"/>
          <w:lang w:val="en-US"/>
        </w:rPr>
        <w:t>Research and Development, 53</w:t>
      </w:r>
      <w:r w:rsidRPr="00F24684">
        <w:rPr>
          <w:rFonts w:ascii="Century Schoolbook" w:hAnsi="Century Schoolbook"/>
          <w:color w:val="231F20"/>
          <w:sz w:val="24"/>
          <w:szCs w:val="24"/>
          <w:lang w:val="en-US"/>
        </w:rPr>
        <w:t>(3), 5-13.</w:t>
      </w:r>
    </w:p>
    <w:p w14:paraId="6178909E"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6950F5A8"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61ED1C53"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60648460"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0B374A1E"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6323224F"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55E8207E" w14:textId="77777777"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14:paraId="45335BEA" w14:textId="77777777" w:rsidR="0014669F" w:rsidRPr="008B4DB4" w:rsidRDefault="0014669F" w:rsidP="0014669F">
      <w:pPr>
        <w:pStyle w:val="ListParagraph"/>
        <w:shd w:val="clear" w:color="auto" w:fill="FFFFFF"/>
        <w:suppressAutoHyphens/>
        <w:autoSpaceDE w:val="0"/>
        <w:spacing w:line="240" w:lineRule="auto"/>
        <w:ind w:left="0" w:firstLine="426"/>
        <w:contextualSpacing w:val="0"/>
        <w:jc w:val="both"/>
        <w:rPr>
          <w:rFonts w:ascii="Century Schoolbook" w:hAnsi="Century Schoolbook"/>
          <w:sz w:val="24"/>
          <w:szCs w:val="24"/>
        </w:rPr>
      </w:pPr>
    </w:p>
    <w:sectPr w:rsidR="0014669F" w:rsidRPr="008B4DB4" w:rsidSect="004E0684">
      <w:headerReference w:type="even" r:id="rId17"/>
      <w:headerReference w:type="default" r:id="rId18"/>
      <w:footerReference w:type="even" r:id="rId19"/>
      <w:footerReference w:type="default" r:id="rId20"/>
      <w:headerReference w:type="first" r:id="rId21"/>
      <w:footerReference w:type="first" r:id="rId22"/>
      <w:pgSz w:w="11907" w:h="16840" w:code="9"/>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E7564" w14:textId="77777777" w:rsidR="00165535" w:rsidRDefault="00165535">
      <w:r>
        <w:separator/>
      </w:r>
    </w:p>
  </w:endnote>
  <w:endnote w:type="continuationSeparator" w:id="0">
    <w:p w14:paraId="465023AB" w14:textId="77777777" w:rsidR="00165535" w:rsidRDefault="0016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charset w:val="00"/>
    <w:family w:val="roman"/>
    <w:pitch w:val="variable"/>
    <w:sig w:usb0="00000287" w:usb1="00000000" w:usb2="00000000" w:usb3="00000000" w:csb0="0000009F" w:csb1="00000000"/>
  </w:font>
  <w:font w:name="HAMECN+TimesNewRoman">
    <w:altName w:val="Times New Roman"/>
    <w:charset w:val="00"/>
    <w:family w:val="roman"/>
    <w:pitch w:val="default"/>
  </w:font>
  <w:font w:name="AdvOT596495f2">
    <w:altName w:val="Cambria"/>
    <w:panose1 w:val="00000000000000000000"/>
    <w:charset w:val="00"/>
    <w:family w:val="roman"/>
    <w:notTrueType/>
    <w:pitch w:val="default"/>
    <w:sig w:usb0="00000003" w:usb1="00000000" w:usb2="00000000" w:usb3="00000000" w:csb0="00000001" w:csb1="00000000"/>
  </w:font>
  <w:font w:name="AdvOT596495f2+fb">
    <w:altName w:val="Calibri"/>
    <w:panose1 w:val="00000000000000000000"/>
    <w:charset w:val="00"/>
    <w:family w:val="auto"/>
    <w:notTrueType/>
    <w:pitch w:val="default"/>
    <w:sig w:usb0="00000003" w:usb1="00000000" w:usb2="00000000" w:usb3="00000000" w:csb0="00000001" w:csb1="00000000"/>
  </w:font>
  <w:font w:name="AdvOT7fb33346.I">
    <w:altName w:val="Cambria"/>
    <w:panose1 w:val="00000000000000000000"/>
    <w:charset w:val="00"/>
    <w:family w:val="roman"/>
    <w:notTrueType/>
    <w:pitch w:val="default"/>
    <w:sig w:usb0="00000003" w:usb1="00000000" w:usb2="00000000" w:usb3="00000000" w:csb0="00000001" w:csb1="00000000"/>
  </w:font>
  <w:font w:name="AdvOT596495f2+20">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altName w:val="Garam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6177344"/>
      <w:docPartObj>
        <w:docPartGallery w:val="Page Numbers (Bottom of Page)"/>
        <w:docPartUnique/>
      </w:docPartObj>
    </w:sdtPr>
    <w:sdtEndPr>
      <w:rPr>
        <w:noProof/>
        <w:sz w:val="24"/>
      </w:rPr>
    </w:sdtEndPr>
    <w:sdtContent>
      <w:p w14:paraId="3AB412DF" w14:textId="77777777" w:rsidR="004E0684" w:rsidRPr="004E0684" w:rsidRDefault="004E0684">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Pr>
            <w:noProof/>
            <w:sz w:val="24"/>
          </w:rPr>
          <w:t>2</w:t>
        </w:r>
        <w:r w:rsidRPr="004E0684">
          <w:rPr>
            <w:noProof/>
            <w:sz w:val="24"/>
          </w:rPr>
          <w:fldChar w:fldCharType="end"/>
        </w:r>
      </w:p>
    </w:sdtContent>
  </w:sdt>
  <w:p w14:paraId="2944C8C9" w14:textId="77777777" w:rsidR="004E0684" w:rsidRDefault="004E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75194"/>
      <w:docPartObj>
        <w:docPartGallery w:val="Page Numbers (Bottom of Page)"/>
        <w:docPartUnique/>
      </w:docPartObj>
    </w:sdtPr>
    <w:sdtEndPr>
      <w:rPr>
        <w:noProof/>
        <w:sz w:val="24"/>
      </w:rPr>
    </w:sdtEndPr>
    <w:sdtContent>
      <w:p w14:paraId="3BF066E5" w14:textId="77777777" w:rsidR="004E0684" w:rsidRPr="004E0684" w:rsidRDefault="004E0684">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sidR="00696DE4">
          <w:rPr>
            <w:noProof/>
            <w:sz w:val="24"/>
          </w:rPr>
          <w:t>2</w:t>
        </w:r>
        <w:r w:rsidRPr="004E0684">
          <w:rPr>
            <w:noProof/>
            <w:sz w:val="24"/>
          </w:rPr>
          <w:fldChar w:fldCharType="end"/>
        </w:r>
      </w:p>
    </w:sdtContent>
  </w:sdt>
  <w:p w14:paraId="10A83570" w14:textId="77777777" w:rsidR="004E0684" w:rsidRDefault="004E0684" w:rsidP="004E0684">
    <w:pPr>
      <w:pStyle w:val="Footer"/>
      <w:tabs>
        <w:tab w:val="clear" w:pos="4320"/>
        <w:tab w:val="clear" w:pos="8640"/>
        <w:tab w:val="left" w:pos="49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4769512"/>
      <w:docPartObj>
        <w:docPartGallery w:val="Page Numbers (Bottom of Page)"/>
        <w:docPartUnique/>
      </w:docPartObj>
    </w:sdtPr>
    <w:sdtEndPr>
      <w:rPr>
        <w:noProof/>
        <w:sz w:val="24"/>
      </w:rPr>
    </w:sdtEndPr>
    <w:sdtContent>
      <w:p w14:paraId="67DB129C" w14:textId="77777777" w:rsidR="00F64018" w:rsidRPr="00F64018" w:rsidRDefault="00F64018">
        <w:pPr>
          <w:pStyle w:val="Footer"/>
          <w:jc w:val="center"/>
          <w:rPr>
            <w:sz w:val="24"/>
          </w:rPr>
        </w:pPr>
        <w:r w:rsidRPr="00F64018">
          <w:rPr>
            <w:sz w:val="24"/>
          </w:rPr>
          <w:fldChar w:fldCharType="begin"/>
        </w:r>
        <w:r w:rsidRPr="00F64018">
          <w:rPr>
            <w:sz w:val="24"/>
          </w:rPr>
          <w:instrText xml:space="preserve"> PAGE   \* MERGEFORMAT </w:instrText>
        </w:r>
        <w:r w:rsidRPr="00F64018">
          <w:rPr>
            <w:sz w:val="24"/>
          </w:rPr>
          <w:fldChar w:fldCharType="separate"/>
        </w:r>
        <w:r w:rsidR="004E0684">
          <w:rPr>
            <w:noProof/>
            <w:sz w:val="24"/>
          </w:rPr>
          <w:t>1</w:t>
        </w:r>
        <w:r w:rsidRPr="00F64018">
          <w:rPr>
            <w:noProof/>
            <w:sz w:val="24"/>
          </w:rPr>
          <w:fldChar w:fldCharType="end"/>
        </w:r>
      </w:p>
    </w:sdtContent>
  </w:sdt>
  <w:p w14:paraId="5A65E6C0" w14:textId="77777777" w:rsidR="00F64018" w:rsidRDefault="00F64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DBC63" w14:textId="77777777" w:rsidR="00165535" w:rsidRDefault="00165535">
      <w:r>
        <w:separator/>
      </w:r>
    </w:p>
  </w:footnote>
  <w:footnote w:type="continuationSeparator" w:id="0">
    <w:p w14:paraId="07E48A81" w14:textId="77777777" w:rsidR="00165535" w:rsidRDefault="0016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1C82" w14:textId="77777777"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14:paraId="74E2736D" w14:textId="77777777"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14:paraId="2E731263" w14:textId="77777777" w:rsidR="00167BCE" w:rsidRPr="00735FEE" w:rsidRDefault="00167BCE"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7456" behindDoc="0" locked="0" layoutInCell="1" allowOverlap="1" wp14:anchorId="1AE496D3" wp14:editId="4E7AEA5A">
              <wp:simplePos x="0" y="0"/>
              <wp:positionH relativeFrom="column">
                <wp:posOffset>5715</wp:posOffset>
              </wp:positionH>
              <wp:positionV relativeFrom="paragraph">
                <wp:posOffset>197485</wp:posOffset>
              </wp:positionV>
              <wp:extent cx="539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28BB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0407" w14:textId="77777777"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r w:rsidR="00AB6931">
      <w:rPr>
        <w:rFonts w:ascii="Arial" w:hAnsi="Arial" w:cs="Arial"/>
        <w:b/>
        <w:lang w:val="id-ID"/>
      </w:rPr>
      <w:t xml:space="preserve"> </w:t>
    </w:r>
    <w:r w:rsidR="00AB6931">
      <w:rPr>
        <w:rFonts w:ascii="Arial" w:hAnsi="Arial" w:cs="Arial"/>
        <w:b/>
        <w:lang w:val="id-ID"/>
      </w:rPr>
      <w:t>: Jurnal Matematika dan Pendidikan Matematika</w:t>
    </w:r>
  </w:p>
  <w:p w14:paraId="3B74676C" w14:textId="77777777"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w:t>
    </w:r>
    <w:r w:rsidR="00AB6931">
      <w:rPr>
        <w:rFonts w:ascii="Arial" w:hAnsi="Arial" w:cs="Arial"/>
        <w:lang w:val="id-ID"/>
      </w:rPr>
      <w:t>...</w:t>
    </w:r>
    <w:r>
      <w:rPr>
        <w:rFonts w:ascii="Arial" w:hAnsi="Arial" w:cs="Arial"/>
      </w:rPr>
      <w:t xml:space="preserve">, No. </w:t>
    </w:r>
    <w:r w:rsidR="00AB6931">
      <w:rPr>
        <w:rFonts w:ascii="Arial" w:hAnsi="Arial" w:cs="Arial"/>
        <w:lang w:val="id-ID"/>
      </w:rPr>
      <w:t>...</w:t>
    </w:r>
    <w:r>
      <w:rPr>
        <w:rFonts w:ascii="Arial" w:hAnsi="Arial" w:cs="Arial"/>
      </w:rPr>
      <w:t xml:space="preserve">, </w:t>
    </w:r>
    <w:r w:rsidR="00AB6931">
      <w:rPr>
        <w:rFonts w:ascii="Arial" w:hAnsi="Arial" w:cs="Arial"/>
        <w:lang w:val="id-ID"/>
      </w:rPr>
      <w:t>Bulan, 201...</w:t>
    </w:r>
  </w:p>
  <w:p w14:paraId="7BB05CC4" w14:textId="77777777" w:rsidR="00167BCE" w:rsidRPr="004E0684" w:rsidRDefault="00167BCE" w:rsidP="00167BCE">
    <w:pPr>
      <w:pStyle w:val="Header"/>
      <w:tabs>
        <w:tab w:val="clear" w:pos="4320"/>
        <w:tab w:val="clear" w:pos="8640"/>
      </w:tabs>
      <w:spacing w:after="240"/>
      <w:ind w:right="45"/>
      <w:rPr>
        <w:rStyle w:val="PageNumber"/>
        <w:rFonts w:ascii="Arial" w:hAnsi="Arial" w:cs="Arial"/>
        <w:sz w:val="24"/>
        <w:szCs w:val="24"/>
        <w:lang w:val="id-ID"/>
      </w:rPr>
    </w:pPr>
    <w:r>
      <w:rPr>
        <w:rFonts w:ascii="Arial" w:hAnsi="Arial" w:cs="Arial"/>
        <w:noProof/>
      </w:rPr>
      <mc:AlternateContent>
        <mc:Choice Requires="wps">
          <w:drawing>
            <wp:anchor distT="0" distB="0" distL="114300" distR="114300" simplePos="0" relativeHeight="251669504" behindDoc="0" locked="0" layoutInCell="1" allowOverlap="1" wp14:anchorId="5C7D6665" wp14:editId="51CE1984">
              <wp:simplePos x="0" y="0"/>
              <wp:positionH relativeFrom="column">
                <wp:posOffset>5715</wp:posOffset>
              </wp:positionH>
              <wp:positionV relativeFrom="paragraph">
                <wp:posOffset>197485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771A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mc:Fallback>
      </mc:AlternateContent>
    </w:r>
    <w:r w:rsidR="00AB6931">
      <w:rPr>
        <w:rFonts w:ascii="Arial" w:hAnsi="Arial" w:cs="Arial"/>
      </w:rPr>
      <w:t xml:space="preserve">ISSN </w:t>
    </w:r>
    <w:r>
      <w:rPr>
        <w:rFonts w:ascii="Arial" w:hAnsi="Arial" w:cs="Arial"/>
        <w:lang w:val="id-ID"/>
      </w:rPr>
      <w:t>2579-7646</w:t>
    </w:r>
    <w:r w:rsidR="00AB6931">
      <w:rPr>
        <w:rFonts w:ascii="Arial" w:hAnsi="Arial" w:cs="Arial"/>
        <w:lang w:val="id-ID"/>
      </w:rPr>
      <w:t xml:space="preserve"> (Online)</w:t>
    </w:r>
    <w:r w:rsidRPr="008B04B3">
      <w:rPr>
        <w:rStyle w:val="PageNumbe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86168" w14:textId="77777777" w:rsidR="0014669F" w:rsidRPr="007E3AEC" w:rsidRDefault="0014669F"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14:paraId="594D8F06" w14:textId="77777777" w:rsidR="0014669F" w:rsidRDefault="0014669F" w:rsidP="008B04B3">
    <w:pPr>
      <w:pStyle w:val="Header"/>
      <w:tabs>
        <w:tab w:val="clear" w:pos="4320"/>
        <w:tab w:val="clear" w:pos="8640"/>
      </w:tabs>
      <w:ind w:right="45"/>
      <w:rPr>
        <w:rFonts w:ascii="Arial" w:hAnsi="Arial" w:cs="Arial"/>
      </w:rPr>
    </w:pPr>
    <w:r>
      <w:rPr>
        <w:rFonts w:ascii="Arial" w:hAnsi="Arial" w:cs="Arial"/>
      </w:rPr>
      <w:t xml:space="preserve">Vol. 1, No. 1, </w:t>
    </w:r>
    <w:r w:rsidR="00167BCE">
      <w:rPr>
        <w:rFonts w:ascii="Arial" w:hAnsi="Arial" w:cs="Arial"/>
        <w:lang w:val="id-ID"/>
      </w:rPr>
      <w:t>Maret</w:t>
    </w:r>
    <w:r w:rsidR="00167BCE">
      <w:rPr>
        <w:rFonts w:ascii="Arial" w:hAnsi="Arial" w:cs="Arial"/>
      </w:rPr>
      <w:t xml:space="preserve"> 2017</w:t>
    </w:r>
  </w:p>
  <w:p w14:paraId="0F74B485" w14:textId="77777777" w:rsidR="0014669F" w:rsidRPr="00735FEE" w:rsidRDefault="0014669F"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5408" behindDoc="0" locked="0" layoutInCell="1" allowOverlap="1" wp14:anchorId="6AB5BB36" wp14:editId="58DBF3C9">
              <wp:simplePos x="0" y="0"/>
              <wp:positionH relativeFrom="column">
                <wp:posOffset>5715</wp:posOffset>
              </wp:positionH>
              <wp:positionV relativeFrom="paragraph">
                <wp:posOffset>197485</wp:posOffset>
              </wp:positionV>
              <wp:extent cx="5391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8091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74D7"/>
    <w:multiLevelType w:val="hybridMultilevel"/>
    <w:tmpl w:val="8D1E23AE"/>
    <w:lvl w:ilvl="0" w:tplc="961A0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4" w15:restartNumberingAfterBreak="0">
    <w:nsid w:val="45867AB2"/>
    <w:multiLevelType w:val="hybridMultilevel"/>
    <w:tmpl w:val="D4C8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15:restartNumberingAfterBreak="0">
    <w:nsid w:val="6D9253CA"/>
    <w:multiLevelType w:val="hybridMultilevel"/>
    <w:tmpl w:val="62A25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7" w15:restartNumberingAfterBreak="0">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7"/>
  </w:num>
  <w:num w:numId="3">
    <w:abstractNumId w:val="23"/>
  </w:num>
  <w:num w:numId="4">
    <w:abstractNumId w:val="16"/>
  </w:num>
  <w:num w:numId="5">
    <w:abstractNumId w:val="19"/>
  </w:num>
  <w:num w:numId="6">
    <w:abstractNumId w:val="22"/>
  </w:num>
  <w:num w:numId="7">
    <w:abstractNumId w:val="20"/>
  </w:num>
  <w:num w:numId="8">
    <w:abstractNumId w:val="18"/>
  </w:num>
  <w:num w:numId="9">
    <w:abstractNumId w:val="12"/>
  </w:num>
  <w:num w:numId="10">
    <w:abstractNumId w:val="7"/>
  </w:num>
  <w:num w:numId="11">
    <w:abstractNumId w:val="6"/>
  </w:num>
  <w:num w:numId="12">
    <w:abstractNumId w:val="10"/>
  </w:num>
  <w:num w:numId="13">
    <w:abstractNumId w:val="8"/>
  </w:num>
  <w:num w:numId="14">
    <w:abstractNumId w:val="11"/>
  </w:num>
  <w:num w:numId="15">
    <w:abstractNumId w:val="25"/>
  </w:num>
  <w:num w:numId="16">
    <w:abstractNumId w:val="3"/>
  </w:num>
  <w:num w:numId="17">
    <w:abstractNumId w:val="1"/>
  </w:num>
  <w:num w:numId="18">
    <w:abstractNumId w:val="5"/>
  </w:num>
  <w:num w:numId="19">
    <w:abstractNumId w:val="27"/>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0"/>
  </w:num>
  <w:num w:numId="26">
    <w:abstractNumId w:val="9"/>
  </w:num>
  <w:num w:numId="27">
    <w:abstractNumId w:val="24"/>
  </w:num>
  <w:num w:numId="28">
    <w:abstractNumId w:val="2"/>
  </w:num>
  <w:num w:numId="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21E"/>
    <w:rsid w:val="00014633"/>
    <w:rsid w:val="00015F2A"/>
    <w:rsid w:val="00017858"/>
    <w:rsid w:val="00027142"/>
    <w:rsid w:val="000279BE"/>
    <w:rsid w:val="00034C84"/>
    <w:rsid w:val="000416A3"/>
    <w:rsid w:val="000437AE"/>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1F68"/>
    <w:rsid w:val="0007236F"/>
    <w:rsid w:val="00073635"/>
    <w:rsid w:val="00076C16"/>
    <w:rsid w:val="000776D4"/>
    <w:rsid w:val="00080989"/>
    <w:rsid w:val="00080CCD"/>
    <w:rsid w:val="00081AC0"/>
    <w:rsid w:val="000830A2"/>
    <w:rsid w:val="00083B9D"/>
    <w:rsid w:val="00083DD6"/>
    <w:rsid w:val="00085121"/>
    <w:rsid w:val="00086551"/>
    <w:rsid w:val="000877AC"/>
    <w:rsid w:val="00087876"/>
    <w:rsid w:val="00087AF7"/>
    <w:rsid w:val="0009032C"/>
    <w:rsid w:val="00090B78"/>
    <w:rsid w:val="00090F7E"/>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4B17"/>
    <w:rsid w:val="000C730A"/>
    <w:rsid w:val="000D099B"/>
    <w:rsid w:val="000D50C8"/>
    <w:rsid w:val="000D6591"/>
    <w:rsid w:val="000D6BC3"/>
    <w:rsid w:val="000E0AE1"/>
    <w:rsid w:val="000E0C84"/>
    <w:rsid w:val="000E0CE9"/>
    <w:rsid w:val="000E0E3C"/>
    <w:rsid w:val="000E1C9D"/>
    <w:rsid w:val="000E28E0"/>
    <w:rsid w:val="000E4FD6"/>
    <w:rsid w:val="000E5800"/>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1AAF"/>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517E4"/>
    <w:rsid w:val="00151E7C"/>
    <w:rsid w:val="00153387"/>
    <w:rsid w:val="00154C55"/>
    <w:rsid w:val="00157C06"/>
    <w:rsid w:val="00161845"/>
    <w:rsid w:val="00162849"/>
    <w:rsid w:val="00164C30"/>
    <w:rsid w:val="00165535"/>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59A6"/>
    <w:rsid w:val="00250442"/>
    <w:rsid w:val="00250A66"/>
    <w:rsid w:val="00253314"/>
    <w:rsid w:val="002543B0"/>
    <w:rsid w:val="00254EC2"/>
    <w:rsid w:val="002550AB"/>
    <w:rsid w:val="00256322"/>
    <w:rsid w:val="002575A8"/>
    <w:rsid w:val="00260476"/>
    <w:rsid w:val="00260A0A"/>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1882"/>
    <w:rsid w:val="00281D99"/>
    <w:rsid w:val="002821B9"/>
    <w:rsid w:val="0028450D"/>
    <w:rsid w:val="0028739F"/>
    <w:rsid w:val="00287FD4"/>
    <w:rsid w:val="00291EBF"/>
    <w:rsid w:val="00294B43"/>
    <w:rsid w:val="00296D8E"/>
    <w:rsid w:val="002A0772"/>
    <w:rsid w:val="002A6D91"/>
    <w:rsid w:val="002B0081"/>
    <w:rsid w:val="002B0601"/>
    <w:rsid w:val="002B10C7"/>
    <w:rsid w:val="002B1CA6"/>
    <w:rsid w:val="002B5312"/>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C5F"/>
    <w:rsid w:val="0030038F"/>
    <w:rsid w:val="00302D7F"/>
    <w:rsid w:val="00302E05"/>
    <w:rsid w:val="00306442"/>
    <w:rsid w:val="003069FB"/>
    <w:rsid w:val="00312C0C"/>
    <w:rsid w:val="00313AA2"/>
    <w:rsid w:val="00317700"/>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001"/>
    <w:rsid w:val="0035076B"/>
    <w:rsid w:val="00352BEB"/>
    <w:rsid w:val="00353885"/>
    <w:rsid w:val="00355C62"/>
    <w:rsid w:val="003619D5"/>
    <w:rsid w:val="00361EB1"/>
    <w:rsid w:val="003629D1"/>
    <w:rsid w:val="003637CE"/>
    <w:rsid w:val="00367226"/>
    <w:rsid w:val="0037115F"/>
    <w:rsid w:val="003715EC"/>
    <w:rsid w:val="00372CC6"/>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728"/>
    <w:rsid w:val="003B19C7"/>
    <w:rsid w:val="003B25A5"/>
    <w:rsid w:val="003B3120"/>
    <w:rsid w:val="003B3537"/>
    <w:rsid w:val="003B567E"/>
    <w:rsid w:val="003B6932"/>
    <w:rsid w:val="003B79EB"/>
    <w:rsid w:val="003B7ED0"/>
    <w:rsid w:val="003C0D91"/>
    <w:rsid w:val="003C3E42"/>
    <w:rsid w:val="003C4B05"/>
    <w:rsid w:val="003C72E2"/>
    <w:rsid w:val="003D07D2"/>
    <w:rsid w:val="003D655A"/>
    <w:rsid w:val="003D79CF"/>
    <w:rsid w:val="003E0207"/>
    <w:rsid w:val="003E304D"/>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30EFC"/>
    <w:rsid w:val="0043585C"/>
    <w:rsid w:val="00441F35"/>
    <w:rsid w:val="00443205"/>
    <w:rsid w:val="004439D2"/>
    <w:rsid w:val="004503E9"/>
    <w:rsid w:val="00452B08"/>
    <w:rsid w:val="00453463"/>
    <w:rsid w:val="004550E4"/>
    <w:rsid w:val="004637E8"/>
    <w:rsid w:val="00467368"/>
    <w:rsid w:val="004674CD"/>
    <w:rsid w:val="004710EE"/>
    <w:rsid w:val="00472E56"/>
    <w:rsid w:val="004740EC"/>
    <w:rsid w:val="004819CF"/>
    <w:rsid w:val="00482432"/>
    <w:rsid w:val="00484866"/>
    <w:rsid w:val="004859D6"/>
    <w:rsid w:val="00485FD1"/>
    <w:rsid w:val="00486AA4"/>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7295"/>
    <w:rsid w:val="004E0684"/>
    <w:rsid w:val="004E140A"/>
    <w:rsid w:val="004E154B"/>
    <w:rsid w:val="004E1914"/>
    <w:rsid w:val="004E3613"/>
    <w:rsid w:val="004E3CAD"/>
    <w:rsid w:val="004E6C69"/>
    <w:rsid w:val="004F101E"/>
    <w:rsid w:val="004F1E13"/>
    <w:rsid w:val="004F2A11"/>
    <w:rsid w:val="004F3166"/>
    <w:rsid w:val="004F3208"/>
    <w:rsid w:val="004F54D2"/>
    <w:rsid w:val="004F6193"/>
    <w:rsid w:val="004F7ADA"/>
    <w:rsid w:val="00501713"/>
    <w:rsid w:val="0050186F"/>
    <w:rsid w:val="00505F41"/>
    <w:rsid w:val="0050794C"/>
    <w:rsid w:val="0051075B"/>
    <w:rsid w:val="00511236"/>
    <w:rsid w:val="00511539"/>
    <w:rsid w:val="00512DE0"/>
    <w:rsid w:val="0051361F"/>
    <w:rsid w:val="00515455"/>
    <w:rsid w:val="00516317"/>
    <w:rsid w:val="00516E7E"/>
    <w:rsid w:val="00517153"/>
    <w:rsid w:val="005174FF"/>
    <w:rsid w:val="00517BEC"/>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3102"/>
    <w:rsid w:val="00572013"/>
    <w:rsid w:val="00573257"/>
    <w:rsid w:val="00576449"/>
    <w:rsid w:val="00576CDF"/>
    <w:rsid w:val="005778F7"/>
    <w:rsid w:val="00577A3F"/>
    <w:rsid w:val="005805DF"/>
    <w:rsid w:val="0058326E"/>
    <w:rsid w:val="005833B8"/>
    <w:rsid w:val="00583A03"/>
    <w:rsid w:val="00583EAB"/>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C03A8"/>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1CE"/>
    <w:rsid w:val="005F042D"/>
    <w:rsid w:val="005F3D1C"/>
    <w:rsid w:val="005F534C"/>
    <w:rsid w:val="005F75F8"/>
    <w:rsid w:val="006044C7"/>
    <w:rsid w:val="00606BFE"/>
    <w:rsid w:val="006123B6"/>
    <w:rsid w:val="00613977"/>
    <w:rsid w:val="00615688"/>
    <w:rsid w:val="0061627D"/>
    <w:rsid w:val="006206C7"/>
    <w:rsid w:val="00622EC4"/>
    <w:rsid w:val="006245ED"/>
    <w:rsid w:val="0062488B"/>
    <w:rsid w:val="00627C15"/>
    <w:rsid w:val="006327F1"/>
    <w:rsid w:val="00635A59"/>
    <w:rsid w:val="00636167"/>
    <w:rsid w:val="00644417"/>
    <w:rsid w:val="0064630C"/>
    <w:rsid w:val="00647075"/>
    <w:rsid w:val="00652EBE"/>
    <w:rsid w:val="006549EF"/>
    <w:rsid w:val="00655C14"/>
    <w:rsid w:val="00656420"/>
    <w:rsid w:val="00660F0E"/>
    <w:rsid w:val="00662070"/>
    <w:rsid w:val="0066237A"/>
    <w:rsid w:val="006628A9"/>
    <w:rsid w:val="00665A9F"/>
    <w:rsid w:val="00665B37"/>
    <w:rsid w:val="006719D8"/>
    <w:rsid w:val="0067364F"/>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66C5"/>
    <w:rsid w:val="00712FFF"/>
    <w:rsid w:val="007142C8"/>
    <w:rsid w:val="00714E7F"/>
    <w:rsid w:val="00717A32"/>
    <w:rsid w:val="00720729"/>
    <w:rsid w:val="007212E2"/>
    <w:rsid w:val="0072160C"/>
    <w:rsid w:val="00723DEB"/>
    <w:rsid w:val="00724E0C"/>
    <w:rsid w:val="00731AEB"/>
    <w:rsid w:val="00735FEE"/>
    <w:rsid w:val="00740C36"/>
    <w:rsid w:val="00741A8F"/>
    <w:rsid w:val="00741E3C"/>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59B6"/>
    <w:rsid w:val="00777AD7"/>
    <w:rsid w:val="00790E7B"/>
    <w:rsid w:val="0079451D"/>
    <w:rsid w:val="007969A6"/>
    <w:rsid w:val="00796B76"/>
    <w:rsid w:val="00797A48"/>
    <w:rsid w:val="007A04C8"/>
    <w:rsid w:val="007A3102"/>
    <w:rsid w:val="007A3369"/>
    <w:rsid w:val="007A3B30"/>
    <w:rsid w:val="007A3FC0"/>
    <w:rsid w:val="007A49BA"/>
    <w:rsid w:val="007A609F"/>
    <w:rsid w:val="007A7484"/>
    <w:rsid w:val="007A7EDD"/>
    <w:rsid w:val="007B026E"/>
    <w:rsid w:val="007B57A1"/>
    <w:rsid w:val="007B66C7"/>
    <w:rsid w:val="007B7535"/>
    <w:rsid w:val="007C0D3D"/>
    <w:rsid w:val="007C2A08"/>
    <w:rsid w:val="007C60D8"/>
    <w:rsid w:val="007D0AC6"/>
    <w:rsid w:val="007D2077"/>
    <w:rsid w:val="007D34EB"/>
    <w:rsid w:val="007D7A78"/>
    <w:rsid w:val="007E3AEC"/>
    <w:rsid w:val="007E5812"/>
    <w:rsid w:val="007E6548"/>
    <w:rsid w:val="007E68A5"/>
    <w:rsid w:val="007F1EC7"/>
    <w:rsid w:val="007F26A8"/>
    <w:rsid w:val="007F36F4"/>
    <w:rsid w:val="007F3EAF"/>
    <w:rsid w:val="007F40B0"/>
    <w:rsid w:val="007F5F38"/>
    <w:rsid w:val="007F665B"/>
    <w:rsid w:val="00800BD7"/>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3DF1"/>
    <w:rsid w:val="008A6436"/>
    <w:rsid w:val="008B04B3"/>
    <w:rsid w:val="008B144F"/>
    <w:rsid w:val="008B279B"/>
    <w:rsid w:val="008B3B85"/>
    <w:rsid w:val="008B42E3"/>
    <w:rsid w:val="008B4DB4"/>
    <w:rsid w:val="008B4E8C"/>
    <w:rsid w:val="008B60B8"/>
    <w:rsid w:val="008C12BE"/>
    <w:rsid w:val="008C1B93"/>
    <w:rsid w:val="008C22C7"/>
    <w:rsid w:val="008C38EB"/>
    <w:rsid w:val="008C414B"/>
    <w:rsid w:val="008C54EA"/>
    <w:rsid w:val="008C671C"/>
    <w:rsid w:val="008D3BDF"/>
    <w:rsid w:val="008D7EA2"/>
    <w:rsid w:val="008E0ED0"/>
    <w:rsid w:val="008E1CA4"/>
    <w:rsid w:val="008E3FAA"/>
    <w:rsid w:val="008E737C"/>
    <w:rsid w:val="008F05B8"/>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21D05"/>
    <w:rsid w:val="0092257C"/>
    <w:rsid w:val="009314C3"/>
    <w:rsid w:val="009317FD"/>
    <w:rsid w:val="009406FF"/>
    <w:rsid w:val="009416C1"/>
    <w:rsid w:val="00942024"/>
    <w:rsid w:val="0094367D"/>
    <w:rsid w:val="00943FA1"/>
    <w:rsid w:val="00945A5C"/>
    <w:rsid w:val="00946389"/>
    <w:rsid w:val="0094738D"/>
    <w:rsid w:val="00950EF7"/>
    <w:rsid w:val="00954DC1"/>
    <w:rsid w:val="00955462"/>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B3EC0"/>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411F3"/>
    <w:rsid w:val="00A42248"/>
    <w:rsid w:val="00A426C8"/>
    <w:rsid w:val="00A42ABF"/>
    <w:rsid w:val="00A43516"/>
    <w:rsid w:val="00A4427E"/>
    <w:rsid w:val="00A46733"/>
    <w:rsid w:val="00A46ECF"/>
    <w:rsid w:val="00A477B8"/>
    <w:rsid w:val="00A47F03"/>
    <w:rsid w:val="00A51683"/>
    <w:rsid w:val="00A51892"/>
    <w:rsid w:val="00A52037"/>
    <w:rsid w:val="00A52149"/>
    <w:rsid w:val="00A53A46"/>
    <w:rsid w:val="00A5654D"/>
    <w:rsid w:val="00A5724F"/>
    <w:rsid w:val="00A6261F"/>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3182"/>
    <w:rsid w:val="00AE43A3"/>
    <w:rsid w:val="00AE4F58"/>
    <w:rsid w:val="00AF095A"/>
    <w:rsid w:val="00AF1119"/>
    <w:rsid w:val="00AF59C3"/>
    <w:rsid w:val="00AF7E36"/>
    <w:rsid w:val="00B003F5"/>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14D3"/>
    <w:rsid w:val="00B51BC7"/>
    <w:rsid w:val="00B52134"/>
    <w:rsid w:val="00B56063"/>
    <w:rsid w:val="00B570B0"/>
    <w:rsid w:val="00B57714"/>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2419"/>
    <w:rsid w:val="00BB0F2F"/>
    <w:rsid w:val="00BB1C66"/>
    <w:rsid w:val="00BB524D"/>
    <w:rsid w:val="00BB5385"/>
    <w:rsid w:val="00BB5653"/>
    <w:rsid w:val="00BB5EFB"/>
    <w:rsid w:val="00BB6E3C"/>
    <w:rsid w:val="00BC133D"/>
    <w:rsid w:val="00BC3E9C"/>
    <w:rsid w:val="00BC4AF5"/>
    <w:rsid w:val="00BC5AA5"/>
    <w:rsid w:val="00BC6BEA"/>
    <w:rsid w:val="00BC7CC2"/>
    <w:rsid w:val="00BD049F"/>
    <w:rsid w:val="00BD0E9D"/>
    <w:rsid w:val="00BD218A"/>
    <w:rsid w:val="00BD3207"/>
    <w:rsid w:val="00BD399A"/>
    <w:rsid w:val="00BD557E"/>
    <w:rsid w:val="00BD5B18"/>
    <w:rsid w:val="00BD5F64"/>
    <w:rsid w:val="00BD6C0E"/>
    <w:rsid w:val="00BD7534"/>
    <w:rsid w:val="00BE0201"/>
    <w:rsid w:val="00BE26FE"/>
    <w:rsid w:val="00BE3232"/>
    <w:rsid w:val="00BE520C"/>
    <w:rsid w:val="00BE7660"/>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806A0"/>
    <w:rsid w:val="00C80CAC"/>
    <w:rsid w:val="00C83AEC"/>
    <w:rsid w:val="00C8516B"/>
    <w:rsid w:val="00C855BE"/>
    <w:rsid w:val="00C85B81"/>
    <w:rsid w:val="00C93F76"/>
    <w:rsid w:val="00C9552F"/>
    <w:rsid w:val="00C9655A"/>
    <w:rsid w:val="00C96FCA"/>
    <w:rsid w:val="00C9754D"/>
    <w:rsid w:val="00C975DF"/>
    <w:rsid w:val="00CA5D84"/>
    <w:rsid w:val="00CB2C50"/>
    <w:rsid w:val="00CB6C23"/>
    <w:rsid w:val="00CC1960"/>
    <w:rsid w:val="00CC431B"/>
    <w:rsid w:val="00CD1ED7"/>
    <w:rsid w:val="00CE1CF3"/>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20BCE"/>
    <w:rsid w:val="00D21F66"/>
    <w:rsid w:val="00D24998"/>
    <w:rsid w:val="00D24B66"/>
    <w:rsid w:val="00D24C22"/>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448F"/>
    <w:rsid w:val="00D5464C"/>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6778"/>
    <w:rsid w:val="00D9045B"/>
    <w:rsid w:val="00D90EA9"/>
    <w:rsid w:val="00D941C3"/>
    <w:rsid w:val="00D94A99"/>
    <w:rsid w:val="00D95324"/>
    <w:rsid w:val="00DA0390"/>
    <w:rsid w:val="00DA1940"/>
    <w:rsid w:val="00DA3C3C"/>
    <w:rsid w:val="00DB05EC"/>
    <w:rsid w:val="00DB166E"/>
    <w:rsid w:val="00DB2786"/>
    <w:rsid w:val="00DB3D61"/>
    <w:rsid w:val="00DB3D8C"/>
    <w:rsid w:val="00DB43B8"/>
    <w:rsid w:val="00DB7BD1"/>
    <w:rsid w:val="00DB7C8A"/>
    <w:rsid w:val="00DB7D98"/>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6FAB"/>
    <w:rsid w:val="00E474DC"/>
    <w:rsid w:val="00E47A36"/>
    <w:rsid w:val="00E47A5C"/>
    <w:rsid w:val="00E55EA9"/>
    <w:rsid w:val="00E56307"/>
    <w:rsid w:val="00E56D55"/>
    <w:rsid w:val="00E56F52"/>
    <w:rsid w:val="00E57F76"/>
    <w:rsid w:val="00E60696"/>
    <w:rsid w:val="00E62028"/>
    <w:rsid w:val="00E624D6"/>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10AE"/>
    <w:rsid w:val="00EE11AE"/>
    <w:rsid w:val="00EE2A80"/>
    <w:rsid w:val="00EE2DA2"/>
    <w:rsid w:val="00EE4290"/>
    <w:rsid w:val="00EE589E"/>
    <w:rsid w:val="00EE76D0"/>
    <w:rsid w:val="00EF1185"/>
    <w:rsid w:val="00EF549C"/>
    <w:rsid w:val="00EF754D"/>
    <w:rsid w:val="00EF7969"/>
    <w:rsid w:val="00F027E9"/>
    <w:rsid w:val="00F0775E"/>
    <w:rsid w:val="00F1534B"/>
    <w:rsid w:val="00F15F69"/>
    <w:rsid w:val="00F1612D"/>
    <w:rsid w:val="00F173DD"/>
    <w:rsid w:val="00F21119"/>
    <w:rsid w:val="00F25164"/>
    <w:rsid w:val="00F27766"/>
    <w:rsid w:val="00F277D3"/>
    <w:rsid w:val="00F30997"/>
    <w:rsid w:val="00F32896"/>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45F"/>
    <w:rsid w:val="00F64018"/>
    <w:rsid w:val="00F64CD4"/>
    <w:rsid w:val="00F65AB2"/>
    <w:rsid w:val="00F73E78"/>
    <w:rsid w:val="00F740C2"/>
    <w:rsid w:val="00F753B6"/>
    <w:rsid w:val="00F7591E"/>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FE187"/>
  <w15:docId w15:val="{6C5B69D5-4FA3-43A9-BF4A-5D13CD01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 w:type="character" w:customStyle="1" w:styleId="tlid-translation">
    <w:name w:val="tlid-translation"/>
    <w:basedOn w:val="DefaultParagraphFont"/>
    <w:rsid w:val="00CB6C23"/>
  </w:style>
  <w:style w:type="character" w:styleId="UnresolvedMention">
    <w:name w:val="Unresolved Mention"/>
    <w:basedOn w:val="DefaultParagraphFont"/>
    <w:uiPriority w:val="99"/>
    <w:semiHidden/>
    <w:unhideWhenUsed/>
    <w:rsid w:val="0009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016/j.jec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3758/BF03205526"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15402</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Asyraf_Almeera</cp:lastModifiedBy>
  <cp:revision>3</cp:revision>
  <cp:lastPrinted>2004-12-30T03:27:00Z</cp:lastPrinted>
  <dcterms:created xsi:type="dcterms:W3CDTF">2020-11-30T03:56:00Z</dcterms:created>
  <dcterms:modified xsi:type="dcterms:W3CDTF">2020-11-30T04:14:00Z</dcterms:modified>
</cp:coreProperties>
</file>