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309A" w14:textId="77777777" w:rsidR="00B35BAA" w:rsidRDefault="007457FF">
      <w:pPr>
        <w:spacing w:before="78" w:line="235" w:lineRule="auto"/>
        <w:ind w:left="2360" w:right="2376"/>
        <w:jc w:val="center"/>
        <w:rPr>
          <w:sz w:val="20"/>
        </w:rPr>
      </w:pPr>
      <w:r>
        <w:rPr>
          <w:w w:val="95"/>
          <w:sz w:val="20"/>
        </w:rPr>
        <w:t>E-DIMAS:</w:t>
      </w:r>
      <w:r>
        <w:rPr>
          <w:spacing w:val="-5"/>
          <w:w w:val="95"/>
          <w:sz w:val="20"/>
        </w:rPr>
        <w:t xml:space="preserve"> </w:t>
      </w:r>
      <w:proofErr w:type="spellStart"/>
      <w:r>
        <w:rPr>
          <w:w w:val="95"/>
          <w:sz w:val="20"/>
        </w:rPr>
        <w:t>Jurnal</w:t>
      </w:r>
      <w:proofErr w:type="spellEnd"/>
      <w:r>
        <w:rPr>
          <w:spacing w:val="-4"/>
          <w:w w:val="95"/>
          <w:sz w:val="20"/>
        </w:rPr>
        <w:t xml:space="preserve"> </w:t>
      </w:r>
      <w:proofErr w:type="spellStart"/>
      <w:r>
        <w:rPr>
          <w:w w:val="95"/>
          <w:sz w:val="20"/>
        </w:rPr>
        <w:t>Pengabdian</w:t>
      </w:r>
      <w:proofErr w:type="spellEnd"/>
      <w:r>
        <w:rPr>
          <w:spacing w:val="-5"/>
          <w:w w:val="95"/>
          <w:sz w:val="20"/>
        </w:rPr>
        <w:t xml:space="preserve"> </w:t>
      </w:r>
      <w:proofErr w:type="spellStart"/>
      <w:r>
        <w:rPr>
          <w:w w:val="95"/>
          <w:sz w:val="20"/>
        </w:rPr>
        <w:t>kepada</w:t>
      </w:r>
      <w:proofErr w:type="spellEnd"/>
      <w:r>
        <w:rPr>
          <w:spacing w:val="-3"/>
          <w:w w:val="95"/>
          <w:sz w:val="20"/>
        </w:rPr>
        <w:t xml:space="preserve"> </w:t>
      </w:r>
      <w:r>
        <w:rPr>
          <w:w w:val="95"/>
          <w:sz w:val="20"/>
        </w:rPr>
        <w:t>Masyarakat,</w:t>
      </w:r>
      <w:r>
        <w:rPr>
          <w:spacing w:val="-4"/>
          <w:w w:val="95"/>
          <w:sz w:val="20"/>
        </w:rPr>
        <w:t xml:space="preserve"> </w:t>
      </w:r>
      <w:r>
        <w:rPr>
          <w:w w:val="95"/>
          <w:sz w:val="20"/>
        </w:rPr>
        <w:t>13(3),</w:t>
      </w:r>
      <w:r>
        <w:rPr>
          <w:spacing w:val="-2"/>
          <w:w w:val="95"/>
          <w:sz w:val="20"/>
        </w:rPr>
        <w:t xml:space="preserve"> </w:t>
      </w:r>
      <w:r>
        <w:rPr>
          <w:w w:val="95"/>
          <w:sz w:val="20"/>
        </w:rPr>
        <w:t>388-401</w:t>
      </w:r>
      <w:r>
        <w:rPr>
          <w:spacing w:val="-45"/>
          <w:w w:val="95"/>
          <w:sz w:val="20"/>
        </w:rPr>
        <w:t xml:space="preserve"> </w:t>
      </w:r>
      <w:r>
        <w:rPr>
          <w:sz w:val="20"/>
        </w:rPr>
        <w:t>ISSN</w:t>
      </w:r>
      <w:r>
        <w:rPr>
          <w:spacing w:val="-9"/>
          <w:sz w:val="20"/>
        </w:rPr>
        <w:t xml:space="preserve"> </w:t>
      </w:r>
      <w:r>
        <w:rPr>
          <w:sz w:val="20"/>
        </w:rPr>
        <w:t>2087-3565</w:t>
      </w:r>
      <w:r>
        <w:rPr>
          <w:spacing w:val="-10"/>
          <w:sz w:val="20"/>
        </w:rPr>
        <w:t xml:space="preserve"> </w:t>
      </w:r>
      <w:r>
        <w:rPr>
          <w:sz w:val="20"/>
        </w:rPr>
        <w:t>(Print)</w:t>
      </w:r>
      <w:r>
        <w:rPr>
          <w:spacing w:val="-9"/>
          <w:sz w:val="20"/>
        </w:rPr>
        <w:t xml:space="preserve"> </w:t>
      </w:r>
      <w:r>
        <w:rPr>
          <w:sz w:val="20"/>
        </w:rPr>
        <w:t>dan</w:t>
      </w:r>
      <w:r>
        <w:rPr>
          <w:spacing w:val="-9"/>
          <w:sz w:val="20"/>
        </w:rPr>
        <w:t xml:space="preserve"> </w:t>
      </w:r>
      <w:r>
        <w:rPr>
          <w:sz w:val="20"/>
        </w:rPr>
        <w:t>ISSN</w:t>
      </w:r>
      <w:r>
        <w:rPr>
          <w:spacing w:val="-9"/>
          <w:sz w:val="20"/>
        </w:rPr>
        <w:t xml:space="preserve"> </w:t>
      </w:r>
      <w:r>
        <w:rPr>
          <w:sz w:val="20"/>
        </w:rPr>
        <w:t>2528-5041</w:t>
      </w:r>
      <w:r>
        <w:rPr>
          <w:spacing w:val="-9"/>
          <w:sz w:val="20"/>
        </w:rPr>
        <w:t xml:space="preserve"> </w:t>
      </w:r>
      <w:r>
        <w:rPr>
          <w:sz w:val="20"/>
        </w:rPr>
        <w:t>(Online)</w:t>
      </w:r>
    </w:p>
    <w:p w14:paraId="6C09309B" w14:textId="77777777" w:rsidR="00B35BAA" w:rsidRDefault="007457FF">
      <w:pPr>
        <w:spacing w:line="225" w:lineRule="exact"/>
        <w:ind w:left="2360" w:right="2376"/>
        <w:jc w:val="center"/>
        <w:rPr>
          <w:sz w:val="20"/>
        </w:rPr>
      </w:pPr>
      <w:r>
        <w:rPr>
          <w:spacing w:val="-1"/>
          <w:sz w:val="20"/>
        </w:rPr>
        <w:t>Available</w:t>
      </w:r>
      <w:r>
        <w:rPr>
          <w:spacing w:val="-4"/>
          <w:sz w:val="20"/>
        </w:rPr>
        <w:t xml:space="preserve"> </w:t>
      </w:r>
      <w:r>
        <w:rPr>
          <w:spacing w:val="-1"/>
          <w:sz w:val="20"/>
        </w:rPr>
        <w:t>Online</w:t>
      </w:r>
      <w:r>
        <w:rPr>
          <w:spacing w:val="-3"/>
          <w:sz w:val="20"/>
        </w:rPr>
        <w:t xml:space="preserve"> </w:t>
      </w:r>
      <w:r>
        <w:rPr>
          <w:spacing w:val="-1"/>
          <w:sz w:val="20"/>
        </w:rPr>
        <w:t xml:space="preserve">at </w:t>
      </w:r>
      <w:hyperlink r:id="rId7">
        <w:r>
          <w:rPr>
            <w:spacing w:val="-1"/>
            <w:sz w:val="20"/>
          </w:rPr>
          <w:t>http://journal.upgris.ac.id/index.php/e-dimas</w:t>
        </w:r>
      </w:hyperlink>
    </w:p>
    <w:p w14:paraId="6C09309C" w14:textId="77777777" w:rsidR="00B35BAA" w:rsidRDefault="00B35BAA">
      <w:pPr>
        <w:pStyle w:val="BodyText"/>
        <w:spacing w:before="5"/>
        <w:ind w:left="0"/>
        <w:jc w:val="left"/>
        <w:rPr>
          <w:sz w:val="20"/>
        </w:rPr>
      </w:pPr>
    </w:p>
    <w:p w14:paraId="6C09309E" w14:textId="40C92EC6" w:rsidR="00B35BAA" w:rsidRPr="00FF0C14" w:rsidRDefault="008C0C79" w:rsidP="00FF0C14">
      <w:pPr>
        <w:pStyle w:val="Title"/>
      </w:pPr>
      <w:proofErr w:type="spellStart"/>
      <w:r>
        <w:t>Pelatihan</w:t>
      </w:r>
      <w:proofErr w:type="spellEnd"/>
      <w:r>
        <w:t xml:space="preserve"> </w:t>
      </w:r>
      <w:proofErr w:type="spellStart"/>
      <w:r w:rsidR="00CA199F">
        <w:t>Pengelolaan</w:t>
      </w:r>
      <w:proofErr w:type="spellEnd"/>
      <w:r w:rsidR="00CA199F">
        <w:t xml:space="preserve"> </w:t>
      </w:r>
      <w:proofErr w:type="spellStart"/>
      <w:r>
        <w:t>Aplikasi</w:t>
      </w:r>
      <w:proofErr w:type="spellEnd"/>
      <w:r>
        <w:t xml:space="preserve"> Digital </w:t>
      </w:r>
      <w:proofErr w:type="spellStart"/>
      <w:r>
        <w:t>untuk</w:t>
      </w:r>
      <w:proofErr w:type="spellEnd"/>
      <w:r>
        <w:t xml:space="preserve"> </w:t>
      </w:r>
      <w:r w:rsidR="00CA199F">
        <w:t xml:space="preserve">ZISWAF Di </w:t>
      </w:r>
      <w:proofErr w:type="spellStart"/>
      <w:r w:rsidR="00CA199F">
        <w:t>Jaten</w:t>
      </w:r>
      <w:proofErr w:type="spellEnd"/>
      <w:r w:rsidR="00CA199F">
        <w:t xml:space="preserve"> </w:t>
      </w:r>
      <w:proofErr w:type="spellStart"/>
      <w:r w:rsidR="00CA199F">
        <w:t>Sendangadi</w:t>
      </w:r>
      <w:proofErr w:type="spellEnd"/>
      <w:r w:rsidR="00CA199F">
        <w:t xml:space="preserve"> </w:t>
      </w:r>
      <w:proofErr w:type="spellStart"/>
      <w:r w:rsidR="00CA199F">
        <w:t>Mlati</w:t>
      </w:r>
      <w:proofErr w:type="spellEnd"/>
      <w:r w:rsidR="00CA199F">
        <w:t xml:space="preserve"> Sleman</w:t>
      </w:r>
      <w:r w:rsidR="00615864">
        <w:t xml:space="preserve"> </w:t>
      </w:r>
    </w:p>
    <w:p w14:paraId="6C09309F" w14:textId="480ADE64" w:rsidR="00B35BAA" w:rsidRDefault="00546F46">
      <w:pPr>
        <w:pStyle w:val="Heading1"/>
        <w:ind w:left="2359" w:right="2376"/>
        <w:jc w:val="center"/>
      </w:pPr>
      <w:proofErr w:type="spellStart"/>
      <w:r>
        <w:t>Fajar</w:t>
      </w:r>
      <w:proofErr w:type="spellEnd"/>
      <w:r>
        <w:t xml:space="preserve"> </w:t>
      </w:r>
      <w:proofErr w:type="spellStart"/>
      <w:r>
        <w:t>Fandi</w:t>
      </w:r>
      <w:proofErr w:type="spellEnd"/>
      <w:r>
        <w:t xml:space="preserve"> </w:t>
      </w:r>
      <w:proofErr w:type="spellStart"/>
      <w:r>
        <w:t>Atmaja</w:t>
      </w:r>
      <w:proofErr w:type="spellEnd"/>
      <w:r>
        <w:t>, Syaifulloh Yusuf</w:t>
      </w:r>
    </w:p>
    <w:p w14:paraId="6C0930A0" w14:textId="4D05585A" w:rsidR="00B35BAA" w:rsidRDefault="007457FF">
      <w:pPr>
        <w:ind w:left="2360" w:right="2376"/>
        <w:jc w:val="center"/>
        <w:rPr>
          <w:sz w:val="20"/>
        </w:rPr>
      </w:pPr>
      <w:proofErr w:type="spellStart"/>
      <w:r>
        <w:rPr>
          <w:sz w:val="20"/>
        </w:rPr>
        <w:t>Fakultas</w:t>
      </w:r>
      <w:proofErr w:type="spellEnd"/>
      <w:r>
        <w:rPr>
          <w:sz w:val="20"/>
        </w:rPr>
        <w:t xml:space="preserve"> </w:t>
      </w:r>
      <w:proofErr w:type="spellStart"/>
      <w:r w:rsidR="004E41C0">
        <w:rPr>
          <w:sz w:val="20"/>
        </w:rPr>
        <w:t>Ilmu</w:t>
      </w:r>
      <w:proofErr w:type="spellEnd"/>
      <w:r w:rsidR="004E41C0">
        <w:rPr>
          <w:sz w:val="20"/>
        </w:rPr>
        <w:t xml:space="preserve"> Agama Islam</w:t>
      </w:r>
      <w:r>
        <w:rPr>
          <w:sz w:val="20"/>
        </w:rPr>
        <w:t xml:space="preserve">, Universitas </w:t>
      </w:r>
      <w:r w:rsidR="004E41C0">
        <w:rPr>
          <w:sz w:val="20"/>
        </w:rPr>
        <w:t xml:space="preserve">Islam Indonesia </w:t>
      </w:r>
      <w:hyperlink r:id="rId8" w:history="1">
        <w:r w:rsidR="00595F03" w:rsidRPr="00612E0E">
          <w:rPr>
            <w:rStyle w:val="Hyperlink"/>
            <w:sz w:val="20"/>
          </w:rPr>
          <w:t>fajarfandi@uii.ac.id</w:t>
        </w:r>
      </w:hyperlink>
    </w:p>
    <w:p w14:paraId="6C0930A1" w14:textId="77777777" w:rsidR="00B35BAA" w:rsidRDefault="00B35BAA">
      <w:pPr>
        <w:pStyle w:val="BodyText"/>
        <w:ind w:left="0"/>
        <w:jc w:val="left"/>
      </w:pPr>
    </w:p>
    <w:p w14:paraId="6C0930A3" w14:textId="13819693" w:rsidR="00B35BAA" w:rsidRPr="00FF0C14" w:rsidRDefault="007457FF" w:rsidP="00FF0C14">
      <w:pPr>
        <w:ind w:left="950" w:right="965"/>
        <w:jc w:val="center"/>
        <w:rPr>
          <w:i/>
          <w:sz w:val="20"/>
        </w:rPr>
      </w:pPr>
      <w:r>
        <w:rPr>
          <w:i/>
          <w:sz w:val="20"/>
        </w:rPr>
        <w:t>Received:</w:t>
      </w:r>
      <w:r>
        <w:rPr>
          <w:i/>
          <w:spacing w:val="-2"/>
          <w:sz w:val="20"/>
        </w:rPr>
        <w:t xml:space="preserve"> </w:t>
      </w:r>
      <w:r>
        <w:rPr>
          <w:i/>
          <w:sz w:val="20"/>
        </w:rPr>
        <w:t>13</w:t>
      </w:r>
      <w:r>
        <w:rPr>
          <w:i/>
          <w:spacing w:val="-1"/>
          <w:sz w:val="20"/>
        </w:rPr>
        <w:t xml:space="preserve"> </w:t>
      </w:r>
      <w:proofErr w:type="spellStart"/>
      <w:r>
        <w:rPr>
          <w:i/>
          <w:sz w:val="20"/>
        </w:rPr>
        <w:t>Agustus</w:t>
      </w:r>
      <w:proofErr w:type="spellEnd"/>
      <w:r>
        <w:rPr>
          <w:i/>
          <w:spacing w:val="-1"/>
          <w:sz w:val="20"/>
        </w:rPr>
        <w:t xml:space="preserve"> </w:t>
      </w:r>
      <w:r>
        <w:rPr>
          <w:i/>
          <w:sz w:val="20"/>
        </w:rPr>
        <w:t>2019;</w:t>
      </w:r>
      <w:r>
        <w:rPr>
          <w:i/>
          <w:spacing w:val="-1"/>
          <w:sz w:val="20"/>
        </w:rPr>
        <w:t xml:space="preserve"> </w:t>
      </w:r>
      <w:r>
        <w:rPr>
          <w:i/>
          <w:sz w:val="20"/>
        </w:rPr>
        <w:t>Revised:</w:t>
      </w:r>
      <w:r>
        <w:rPr>
          <w:i/>
          <w:spacing w:val="-1"/>
          <w:sz w:val="20"/>
        </w:rPr>
        <w:t xml:space="preserve"> </w:t>
      </w:r>
      <w:r>
        <w:rPr>
          <w:i/>
          <w:sz w:val="20"/>
        </w:rPr>
        <w:t xml:space="preserve">10 </w:t>
      </w:r>
      <w:proofErr w:type="spellStart"/>
      <w:r>
        <w:rPr>
          <w:i/>
          <w:sz w:val="20"/>
        </w:rPr>
        <w:t>Agustus</w:t>
      </w:r>
      <w:proofErr w:type="spellEnd"/>
      <w:r>
        <w:rPr>
          <w:i/>
          <w:spacing w:val="-2"/>
          <w:sz w:val="20"/>
        </w:rPr>
        <w:t xml:space="preserve"> </w:t>
      </w:r>
      <w:r>
        <w:rPr>
          <w:i/>
          <w:sz w:val="20"/>
        </w:rPr>
        <w:t>2022;</w:t>
      </w:r>
      <w:r>
        <w:rPr>
          <w:i/>
          <w:spacing w:val="-1"/>
          <w:sz w:val="20"/>
        </w:rPr>
        <w:t xml:space="preserve"> </w:t>
      </w:r>
      <w:r>
        <w:rPr>
          <w:i/>
          <w:sz w:val="20"/>
        </w:rPr>
        <w:t>Accepted:</w:t>
      </w:r>
      <w:r>
        <w:rPr>
          <w:i/>
          <w:spacing w:val="-2"/>
          <w:sz w:val="20"/>
        </w:rPr>
        <w:t xml:space="preserve"> </w:t>
      </w:r>
      <w:r>
        <w:rPr>
          <w:i/>
          <w:sz w:val="20"/>
        </w:rPr>
        <w:t>10</w:t>
      </w:r>
      <w:r>
        <w:rPr>
          <w:i/>
          <w:spacing w:val="-1"/>
          <w:sz w:val="20"/>
        </w:rPr>
        <w:t xml:space="preserve"> </w:t>
      </w:r>
      <w:r>
        <w:rPr>
          <w:i/>
          <w:sz w:val="20"/>
        </w:rPr>
        <w:t>September</w:t>
      </w:r>
      <w:r>
        <w:rPr>
          <w:i/>
          <w:spacing w:val="-2"/>
          <w:sz w:val="20"/>
        </w:rPr>
        <w:t xml:space="preserve"> </w:t>
      </w:r>
      <w:r>
        <w:rPr>
          <w:i/>
          <w:sz w:val="20"/>
        </w:rPr>
        <w:t>2022</w:t>
      </w:r>
    </w:p>
    <w:p w14:paraId="2F3C61DB" w14:textId="77777777" w:rsidR="002A71F9" w:rsidRDefault="002A71F9">
      <w:pPr>
        <w:ind w:left="2359" w:right="2376"/>
        <w:jc w:val="center"/>
        <w:rPr>
          <w:b/>
          <w:i/>
          <w:sz w:val="24"/>
        </w:rPr>
      </w:pPr>
    </w:p>
    <w:p w14:paraId="6C0930A4" w14:textId="3DFD0883" w:rsidR="00B35BAA" w:rsidRDefault="007457FF">
      <w:pPr>
        <w:ind w:left="2359" w:right="2376"/>
        <w:jc w:val="center"/>
        <w:rPr>
          <w:b/>
          <w:i/>
          <w:sz w:val="24"/>
        </w:rPr>
      </w:pPr>
      <w:r>
        <w:rPr>
          <w:b/>
          <w:i/>
          <w:sz w:val="24"/>
        </w:rPr>
        <w:t>Abstract</w:t>
      </w:r>
    </w:p>
    <w:p w14:paraId="6C0930A5" w14:textId="7373F6C6" w:rsidR="00B35BAA" w:rsidRPr="005E488C" w:rsidRDefault="005E488C">
      <w:pPr>
        <w:spacing w:before="120"/>
        <w:ind w:left="965" w:right="979"/>
        <w:jc w:val="both"/>
        <w:rPr>
          <w:i/>
          <w:iCs/>
          <w:sz w:val="24"/>
        </w:rPr>
      </w:pPr>
      <w:r w:rsidRPr="005E488C">
        <w:rPr>
          <w:rFonts w:asciiTheme="majorBidi" w:hAnsiTheme="majorBidi" w:cstheme="majorBidi"/>
          <w:i/>
          <w:iCs/>
          <w:color w:val="202124"/>
          <w:lang w:val="en" w:eastAsia="en-ID"/>
        </w:rPr>
        <w:t xml:space="preserve">The great potential of Zakat, </w:t>
      </w:r>
      <w:proofErr w:type="spellStart"/>
      <w:r w:rsidRPr="005E488C">
        <w:rPr>
          <w:rFonts w:asciiTheme="majorBidi" w:hAnsiTheme="majorBidi" w:cstheme="majorBidi"/>
          <w:i/>
          <w:iCs/>
          <w:color w:val="202124"/>
          <w:lang w:val="en" w:eastAsia="en-ID"/>
        </w:rPr>
        <w:t>Infaq</w:t>
      </w:r>
      <w:proofErr w:type="spellEnd"/>
      <w:r w:rsidRPr="005E488C">
        <w:rPr>
          <w:rFonts w:asciiTheme="majorBidi" w:hAnsiTheme="majorBidi" w:cstheme="majorBidi"/>
          <w:i/>
          <w:iCs/>
          <w:color w:val="202124"/>
          <w:lang w:val="en" w:eastAsia="en-ID"/>
        </w:rPr>
        <w:t xml:space="preserve">, </w:t>
      </w:r>
      <w:proofErr w:type="spellStart"/>
      <w:r w:rsidRPr="005E488C">
        <w:rPr>
          <w:rFonts w:asciiTheme="majorBidi" w:hAnsiTheme="majorBidi" w:cstheme="majorBidi"/>
          <w:i/>
          <w:iCs/>
          <w:color w:val="202124"/>
          <w:lang w:val="en" w:eastAsia="en-ID"/>
        </w:rPr>
        <w:t>Sedekah</w:t>
      </w:r>
      <w:proofErr w:type="spellEnd"/>
      <w:r w:rsidRPr="005E488C">
        <w:rPr>
          <w:rFonts w:asciiTheme="majorBidi" w:hAnsiTheme="majorBidi" w:cstheme="majorBidi"/>
          <w:i/>
          <w:iCs/>
          <w:color w:val="202124"/>
          <w:lang w:val="en" w:eastAsia="en-ID"/>
        </w:rPr>
        <w:t xml:space="preserve"> and Waqf is not utilized properly by the community around the mosque. Lack of literacy, coordination and transparency is the cause of the lack of community participation. The purpose of this community service activity is to increase theoretical knowledge and management of Zakat, </w:t>
      </w:r>
      <w:proofErr w:type="spellStart"/>
      <w:r w:rsidRPr="005E488C">
        <w:rPr>
          <w:rFonts w:asciiTheme="majorBidi" w:hAnsiTheme="majorBidi" w:cstheme="majorBidi"/>
          <w:i/>
          <w:iCs/>
          <w:color w:val="202124"/>
          <w:lang w:val="en" w:eastAsia="en-ID"/>
        </w:rPr>
        <w:t>Infaq</w:t>
      </w:r>
      <w:proofErr w:type="spellEnd"/>
      <w:r w:rsidRPr="005E488C">
        <w:rPr>
          <w:rFonts w:asciiTheme="majorBidi" w:hAnsiTheme="majorBidi" w:cstheme="majorBidi"/>
          <w:i/>
          <w:iCs/>
          <w:color w:val="202124"/>
          <w:lang w:val="en" w:eastAsia="en-ID"/>
        </w:rPr>
        <w:t xml:space="preserve">, </w:t>
      </w:r>
      <w:proofErr w:type="spellStart"/>
      <w:r w:rsidRPr="005E488C">
        <w:rPr>
          <w:rFonts w:asciiTheme="majorBidi" w:hAnsiTheme="majorBidi" w:cstheme="majorBidi"/>
          <w:i/>
          <w:iCs/>
          <w:color w:val="202124"/>
          <w:lang w:val="en" w:eastAsia="en-ID"/>
        </w:rPr>
        <w:t>Sedekah</w:t>
      </w:r>
      <w:proofErr w:type="spellEnd"/>
      <w:r w:rsidRPr="005E488C">
        <w:rPr>
          <w:rFonts w:asciiTheme="majorBidi" w:hAnsiTheme="majorBidi" w:cstheme="majorBidi"/>
          <w:i/>
          <w:iCs/>
          <w:color w:val="202124"/>
          <w:lang w:val="en" w:eastAsia="en-ID"/>
        </w:rPr>
        <w:t xml:space="preserve"> and Waqf, in the community around the al-</w:t>
      </w:r>
      <w:proofErr w:type="spellStart"/>
      <w:r w:rsidRPr="005E488C">
        <w:rPr>
          <w:rFonts w:asciiTheme="majorBidi" w:hAnsiTheme="majorBidi" w:cstheme="majorBidi"/>
          <w:i/>
          <w:iCs/>
          <w:color w:val="202124"/>
          <w:lang w:val="en" w:eastAsia="en-ID"/>
        </w:rPr>
        <w:t>Musthofa</w:t>
      </w:r>
      <w:proofErr w:type="spellEnd"/>
      <w:r w:rsidRPr="005E488C">
        <w:rPr>
          <w:rFonts w:asciiTheme="majorBidi" w:hAnsiTheme="majorBidi" w:cstheme="majorBidi"/>
          <w:i/>
          <w:iCs/>
          <w:color w:val="202124"/>
          <w:lang w:val="en" w:eastAsia="en-ID"/>
        </w:rPr>
        <w:t xml:space="preserve"> mosque in </w:t>
      </w:r>
      <w:proofErr w:type="spellStart"/>
      <w:r w:rsidRPr="005E488C">
        <w:rPr>
          <w:rFonts w:asciiTheme="majorBidi" w:hAnsiTheme="majorBidi" w:cstheme="majorBidi"/>
          <w:i/>
          <w:iCs/>
          <w:color w:val="202124"/>
          <w:lang w:val="en" w:eastAsia="en-ID"/>
        </w:rPr>
        <w:t>Jaten</w:t>
      </w:r>
      <w:proofErr w:type="spellEnd"/>
      <w:r w:rsidRPr="005E488C">
        <w:rPr>
          <w:rFonts w:asciiTheme="majorBidi" w:hAnsiTheme="majorBidi" w:cstheme="majorBidi"/>
          <w:i/>
          <w:iCs/>
          <w:color w:val="202124"/>
          <w:lang w:val="en" w:eastAsia="en-ID"/>
        </w:rPr>
        <w:t xml:space="preserve">. In addition, the service aims to increasingly involve many elements of the community who actively participate in increasing acceptance and optimizing the management of ZISWAF. The methods used in the community service are (1) FGD Brainstorming (Focus Group Discussion) (2) lectures and discussions (3) ZISWAF management practices and consultations. As a result of this service, the community began to understand ZISWAF's literacy both theoretically and practically. The Community service team held counseling with ZISWAF material theoretically sourced from the Qur'an, Hadith and </w:t>
      </w:r>
      <w:proofErr w:type="spellStart"/>
      <w:r w:rsidRPr="005E488C">
        <w:rPr>
          <w:rFonts w:asciiTheme="majorBidi" w:hAnsiTheme="majorBidi" w:cstheme="majorBidi"/>
          <w:i/>
          <w:iCs/>
          <w:color w:val="202124"/>
          <w:lang w:val="en" w:eastAsia="en-ID"/>
        </w:rPr>
        <w:t>fiqh</w:t>
      </w:r>
      <w:proofErr w:type="spellEnd"/>
      <w:r w:rsidRPr="005E488C">
        <w:rPr>
          <w:rFonts w:asciiTheme="majorBidi" w:hAnsiTheme="majorBidi" w:cstheme="majorBidi"/>
          <w:i/>
          <w:iCs/>
          <w:color w:val="202124"/>
          <w:lang w:val="en" w:eastAsia="en-ID"/>
        </w:rPr>
        <w:t xml:space="preserve"> books. Meanwhile, practically, the service team provides procedures for managing ZISWAF by providing examples and case studies from various mosques. In addition, the team also succeeded in launching a digital ZISWAF donation program by utilizing the QRIS facility from BSI (Bank Syariah Indonesia). The existence of this program provides convenience and expands the reach of people who want to donate to the mosque. The team also provides a </w:t>
      </w:r>
      <w:proofErr w:type="spellStart"/>
      <w:r w:rsidRPr="005E488C">
        <w:rPr>
          <w:rFonts w:asciiTheme="majorBidi" w:hAnsiTheme="majorBidi" w:cstheme="majorBidi"/>
          <w:i/>
          <w:iCs/>
          <w:color w:val="202124"/>
          <w:lang w:val="en" w:eastAsia="en-ID"/>
        </w:rPr>
        <w:t>monev</w:t>
      </w:r>
      <w:proofErr w:type="spellEnd"/>
      <w:r w:rsidRPr="005E488C">
        <w:rPr>
          <w:rFonts w:asciiTheme="majorBidi" w:hAnsiTheme="majorBidi" w:cstheme="majorBidi"/>
          <w:i/>
          <w:iCs/>
          <w:color w:val="202124"/>
          <w:lang w:val="en" w:eastAsia="en-ID"/>
        </w:rPr>
        <w:t xml:space="preserve"> program (monitoring and evaluation), so that it can be carried out regularly after community service program.</w:t>
      </w:r>
    </w:p>
    <w:p w14:paraId="6C0930A7" w14:textId="3861CA99" w:rsidR="00B35BAA" w:rsidRPr="00FF0C14" w:rsidRDefault="007457FF" w:rsidP="00FF0C14">
      <w:pPr>
        <w:spacing w:before="121"/>
        <w:ind w:left="965" w:right="982"/>
        <w:jc w:val="both"/>
        <w:rPr>
          <w:i/>
          <w:iCs/>
          <w:sz w:val="24"/>
        </w:rPr>
      </w:pPr>
      <w:r>
        <w:rPr>
          <w:b/>
          <w:i/>
          <w:sz w:val="24"/>
        </w:rPr>
        <w:t>Keywords:</w:t>
      </w:r>
      <w:r>
        <w:rPr>
          <w:b/>
          <w:i/>
          <w:spacing w:val="1"/>
          <w:sz w:val="24"/>
        </w:rPr>
        <w:t xml:space="preserve"> </w:t>
      </w:r>
      <w:r w:rsidR="00441773" w:rsidRPr="00441773">
        <w:rPr>
          <w:i/>
          <w:iCs/>
        </w:rPr>
        <w:t xml:space="preserve">Management, Zakat, </w:t>
      </w:r>
      <w:proofErr w:type="spellStart"/>
      <w:r w:rsidR="00441773" w:rsidRPr="00441773">
        <w:rPr>
          <w:i/>
          <w:iCs/>
        </w:rPr>
        <w:t>Infaq</w:t>
      </w:r>
      <w:proofErr w:type="spellEnd"/>
      <w:r w:rsidR="00441773" w:rsidRPr="00441773">
        <w:rPr>
          <w:i/>
          <w:iCs/>
        </w:rPr>
        <w:t xml:space="preserve">, </w:t>
      </w:r>
      <w:proofErr w:type="spellStart"/>
      <w:r w:rsidR="00441773" w:rsidRPr="00441773">
        <w:rPr>
          <w:i/>
          <w:iCs/>
        </w:rPr>
        <w:t>Sedekah</w:t>
      </w:r>
      <w:proofErr w:type="spellEnd"/>
      <w:r w:rsidR="00441773" w:rsidRPr="00441773">
        <w:rPr>
          <w:i/>
          <w:iCs/>
        </w:rPr>
        <w:t>, Waqf, Digital</w:t>
      </w:r>
      <w:r w:rsidRPr="00441773">
        <w:rPr>
          <w:i/>
          <w:iCs/>
          <w:sz w:val="24"/>
        </w:rPr>
        <w:t>.</w:t>
      </w:r>
    </w:p>
    <w:p w14:paraId="27BDF8C3" w14:textId="77777777" w:rsidR="002A71F9" w:rsidRDefault="002A71F9">
      <w:pPr>
        <w:pStyle w:val="Heading1"/>
        <w:ind w:left="2360" w:right="2376"/>
        <w:jc w:val="center"/>
      </w:pPr>
    </w:p>
    <w:p w14:paraId="6C0930A8" w14:textId="719CCEFF" w:rsidR="00B35BAA" w:rsidRDefault="007457FF">
      <w:pPr>
        <w:pStyle w:val="Heading1"/>
        <w:ind w:left="2360" w:right="2376"/>
        <w:jc w:val="center"/>
      </w:pPr>
      <w:proofErr w:type="spellStart"/>
      <w:r>
        <w:t>Abstrak</w:t>
      </w:r>
      <w:proofErr w:type="spellEnd"/>
    </w:p>
    <w:p w14:paraId="6C0930A9" w14:textId="0ADE7261" w:rsidR="00B35BAA" w:rsidRDefault="00997227">
      <w:pPr>
        <w:pStyle w:val="BodyText"/>
        <w:spacing w:before="120"/>
        <w:ind w:left="965" w:right="979"/>
      </w:pPr>
      <w:proofErr w:type="spellStart"/>
      <w:r w:rsidRPr="005224C0">
        <w:t>Potensi</w:t>
      </w:r>
      <w:proofErr w:type="spellEnd"/>
      <w:r w:rsidRPr="005224C0">
        <w:t xml:space="preserve"> </w:t>
      </w:r>
      <w:proofErr w:type="spellStart"/>
      <w:r w:rsidRPr="005224C0">
        <w:t>besar</w:t>
      </w:r>
      <w:proofErr w:type="spellEnd"/>
      <w:r w:rsidRPr="005224C0">
        <w:t xml:space="preserve"> </w:t>
      </w:r>
      <w:proofErr w:type="spellStart"/>
      <w:r w:rsidRPr="005224C0">
        <w:t>dari</w:t>
      </w:r>
      <w:proofErr w:type="spellEnd"/>
      <w:r w:rsidRPr="005224C0">
        <w:t xml:space="preserve"> Zakat, </w:t>
      </w:r>
      <w:proofErr w:type="spellStart"/>
      <w:r w:rsidRPr="005224C0">
        <w:t>Infak</w:t>
      </w:r>
      <w:proofErr w:type="spellEnd"/>
      <w:r w:rsidRPr="005224C0">
        <w:t xml:space="preserve">, </w:t>
      </w:r>
      <w:proofErr w:type="spellStart"/>
      <w:r w:rsidRPr="005224C0">
        <w:t>Sedekah</w:t>
      </w:r>
      <w:proofErr w:type="spellEnd"/>
      <w:r w:rsidRPr="005224C0">
        <w:t xml:space="preserve"> dan </w:t>
      </w:r>
      <w:proofErr w:type="spellStart"/>
      <w:r w:rsidRPr="005224C0">
        <w:t>Wakaf</w:t>
      </w:r>
      <w:proofErr w:type="spellEnd"/>
      <w:r w:rsidRPr="005224C0">
        <w:t xml:space="preserve"> </w:t>
      </w:r>
      <w:proofErr w:type="spellStart"/>
      <w:r w:rsidRPr="005224C0">
        <w:t>tidak</w:t>
      </w:r>
      <w:proofErr w:type="spellEnd"/>
      <w:r w:rsidRPr="005224C0">
        <w:t xml:space="preserve"> </w:t>
      </w:r>
      <w:proofErr w:type="spellStart"/>
      <w:r w:rsidRPr="005224C0">
        <w:t>dimanfaatkan</w:t>
      </w:r>
      <w:proofErr w:type="spellEnd"/>
      <w:r w:rsidRPr="005224C0">
        <w:t xml:space="preserve"> </w:t>
      </w:r>
      <w:proofErr w:type="spellStart"/>
      <w:r w:rsidRPr="005224C0">
        <w:t>secara</w:t>
      </w:r>
      <w:proofErr w:type="spellEnd"/>
      <w:r w:rsidRPr="005224C0">
        <w:t xml:space="preserve"> </w:t>
      </w:r>
      <w:proofErr w:type="spellStart"/>
      <w:r w:rsidRPr="005224C0">
        <w:t>baik</w:t>
      </w:r>
      <w:proofErr w:type="spellEnd"/>
      <w:r w:rsidRPr="005224C0">
        <w:t xml:space="preserve"> oleh </w:t>
      </w:r>
      <w:proofErr w:type="spellStart"/>
      <w:r w:rsidRPr="005224C0">
        <w:t>masyarakat</w:t>
      </w:r>
      <w:proofErr w:type="spellEnd"/>
      <w:r w:rsidRPr="005224C0">
        <w:t xml:space="preserve"> </w:t>
      </w:r>
      <w:proofErr w:type="spellStart"/>
      <w:r w:rsidRPr="005224C0">
        <w:t>sekira</w:t>
      </w:r>
      <w:proofErr w:type="spellEnd"/>
      <w:r w:rsidRPr="005224C0">
        <w:t xml:space="preserve"> masjid. </w:t>
      </w:r>
      <w:proofErr w:type="spellStart"/>
      <w:r w:rsidRPr="005224C0">
        <w:t>Kurangnya</w:t>
      </w:r>
      <w:proofErr w:type="spellEnd"/>
      <w:r w:rsidRPr="005224C0">
        <w:t xml:space="preserve"> </w:t>
      </w:r>
      <w:proofErr w:type="spellStart"/>
      <w:r w:rsidRPr="005224C0">
        <w:t>literasi</w:t>
      </w:r>
      <w:proofErr w:type="spellEnd"/>
      <w:r w:rsidRPr="005224C0">
        <w:t xml:space="preserve"> dan </w:t>
      </w:r>
      <w:proofErr w:type="spellStart"/>
      <w:r w:rsidRPr="005224C0">
        <w:t>koordinasi</w:t>
      </w:r>
      <w:proofErr w:type="spellEnd"/>
      <w:r w:rsidRPr="005224C0">
        <w:t xml:space="preserve"> </w:t>
      </w:r>
      <w:proofErr w:type="spellStart"/>
      <w:r w:rsidRPr="005224C0">
        <w:t>serta</w:t>
      </w:r>
      <w:proofErr w:type="spellEnd"/>
      <w:r w:rsidRPr="005224C0">
        <w:t xml:space="preserve"> </w:t>
      </w:r>
      <w:proofErr w:type="spellStart"/>
      <w:r w:rsidRPr="005224C0">
        <w:t>transparansi</w:t>
      </w:r>
      <w:proofErr w:type="spellEnd"/>
      <w:r w:rsidRPr="005224C0">
        <w:t xml:space="preserve"> </w:t>
      </w:r>
      <w:proofErr w:type="spellStart"/>
      <w:r w:rsidRPr="005224C0">
        <w:t>menjadi</w:t>
      </w:r>
      <w:proofErr w:type="spellEnd"/>
      <w:r w:rsidRPr="005224C0">
        <w:t xml:space="preserve"> </w:t>
      </w:r>
      <w:proofErr w:type="spellStart"/>
      <w:r w:rsidRPr="005224C0">
        <w:t>sebab</w:t>
      </w:r>
      <w:proofErr w:type="spellEnd"/>
      <w:r w:rsidRPr="005224C0">
        <w:t xml:space="preserve"> </w:t>
      </w:r>
      <w:proofErr w:type="spellStart"/>
      <w:r w:rsidRPr="005224C0">
        <w:t>minimnya</w:t>
      </w:r>
      <w:proofErr w:type="spellEnd"/>
      <w:r w:rsidRPr="005224C0">
        <w:t xml:space="preserve"> </w:t>
      </w:r>
      <w:proofErr w:type="spellStart"/>
      <w:r w:rsidRPr="005224C0">
        <w:t>partisipasi</w:t>
      </w:r>
      <w:proofErr w:type="spellEnd"/>
      <w:r w:rsidRPr="005224C0">
        <w:t xml:space="preserve"> </w:t>
      </w:r>
      <w:proofErr w:type="spellStart"/>
      <w:r w:rsidRPr="005224C0">
        <w:t>masyarakat</w:t>
      </w:r>
      <w:proofErr w:type="spellEnd"/>
      <w:r w:rsidRPr="005224C0">
        <w:t xml:space="preserve">. </w:t>
      </w:r>
      <w:proofErr w:type="spellStart"/>
      <w:r w:rsidRPr="005224C0">
        <w:t>Tujuan</w:t>
      </w:r>
      <w:proofErr w:type="spellEnd"/>
      <w:r w:rsidRPr="005224C0">
        <w:t xml:space="preserve"> </w:t>
      </w:r>
      <w:proofErr w:type="spellStart"/>
      <w:r w:rsidRPr="005224C0">
        <w:t>kegiatan</w:t>
      </w:r>
      <w:proofErr w:type="spellEnd"/>
      <w:r w:rsidRPr="005224C0">
        <w:t xml:space="preserve"> </w:t>
      </w:r>
      <w:proofErr w:type="spellStart"/>
      <w:r w:rsidRPr="005224C0">
        <w:t>pengabdian</w:t>
      </w:r>
      <w:proofErr w:type="spellEnd"/>
      <w:r w:rsidRPr="005224C0">
        <w:t xml:space="preserve"> </w:t>
      </w:r>
      <w:proofErr w:type="spellStart"/>
      <w:r w:rsidRPr="005224C0">
        <w:t>kepada</w:t>
      </w:r>
      <w:proofErr w:type="spellEnd"/>
      <w:r w:rsidRPr="005224C0">
        <w:t xml:space="preserve"> </w:t>
      </w:r>
      <w:proofErr w:type="spellStart"/>
      <w:proofErr w:type="gramStart"/>
      <w:r w:rsidRPr="005224C0">
        <w:t>masyarkat</w:t>
      </w:r>
      <w:proofErr w:type="spellEnd"/>
      <w:r w:rsidRPr="005224C0">
        <w:t xml:space="preserve">  </w:t>
      </w:r>
      <w:proofErr w:type="spellStart"/>
      <w:r w:rsidRPr="005224C0">
        <w:t>ini</w:t>
      </w:r>
      <w:proofErr w:type="spellEnd"/>
      <w:proofErr w:type="gramEnd"/>
      <w:r w:rsidRPr="005224C0">
        <w:t xml:space="preserve"> </w:t>
      </w:r>
      <w:proofErr w:type="spellStart"/>
      <w:r w:rsidRPr="005224C0">
        <w:t>adalah</w:t>
      </w:r>
      <w:proofErr w:type="spellEnd"/>
      <w:r w:rsidRPr="005224C0">
        <w:t xml:space="preserve"> </w:t>
      </w:r>
      <w:proofErr w:type="spellStart"/>
      <w:r w:rsidRPr="005224C0">
        <w:t>untuk</w:t>
      </w:r>
      <w:proofErr w:type="spellEnd"/>
      <w:r w:rsidRPr="005224C0">
        <w:t xml:space="preserve"> </w:t>
      </w:r>
      <w:proofErr w:type="spellStart"/>
      <w:r w:rsidRPr="005224C0">
        <w:t>meningkatkan</w:t>
      </w:r>
      <w:proofErr w:type="spellEnd"/>
      <w:r w:rsidRPr="005224C0">
        <w:t xml:space="preserve"> </w:t>
      </w:r>
      <w:proofErr w:type="spellStart"/>
      <w:r w:rsidRPr="005224C0">
        <w:t>pengetahuan</w:t>
      </w:r>
      <w:proofErr w:type="spellEnd"/>
      <w:r w:rsidRPr="005224C0">
        <w:t xml:space="preserve"> </w:t>
      </w:r>
      <w:proofErr w:type="spellStart"/>
      <w:r w:rsidRPr="005224C0">
        <w:t>teori</w:t>
      </w:r>
      <w:proofErr w:type="spellEnd"/>
      <w:r w:rsidRPr="005224C0">
        <w:t xml:space="preserve"> dan </w:t>
      </w:r>
      <w:proofErr w:type="spellStart"/>
      <w:r w:rsidRPr="005224C0">
        <w:t>pengelolaan</w:t>
      </w:r>
      <w:proofErr w:type="spellEnd"/>
      <w:r w:rsidRPr="005224C0">
        <w:t xml:space="preserve"> Zakat, </w:t>
      </w:r>
      <w:proofErr w:type="spellStart"/>
      <w:r w:rsidRPr="005224C0">
        <w:t>Infak</w:t>
      </w:r>
      <w:proofErr w:type="spellEnd"/>
      <w:r w:rsidRPr="005224C0">
        <w:t xml:space="preserve">, </w:t>
      </w:r>
      <w:proofErr w:type="spellStart"/>
      <w:r w:rsidRPr="005224C0">
        <w:t>Sedekah</w:t>
      </w:r>
      <w:proofErr w:type="spellEnd"/>
      <w:r w:rsidRPr="005224C0">
        <w:t xml:space="preserve"> dan </w:t>
      </w:r>
      <w:proofErr w:type="spellStart"/>
      <w:r w:rsidRPr="005224C0">
        <w:t>Wakaf</w:t>
      </w:r>
      <w:proofErr w:type="spellEnd"/>
      <w:r w:rsidRPr="005224C0">
        <w:t xml:space="preserve">, pada </w:t>
      </w:r>
      <w:proofErr w:type="spellStart"/>
      <w:r w:rsidRPr="005224C0">
        <w:t>masyarakat</w:t>
      </w:r>
      <w:proofErr w:type="spellEnd"/>
      <w:r w:rsidRPr="005224C0">
        <w:t xml:space="preserve"> di </w:t>
      </w:r>
      <w:proofErr w:type="spellStart"/>
      <w:r w:rsidRPr="005224C0">
        <w:t>sekitar</w:t>
      </w:r>
      <w:proofErr w:type="spellEnd"/>
      <w:r w:rsidRPr="005224C0">
        <w:t xml:space="preserve"> masjid al-</w:t>
      </w:r>
      <w:proofErr w:type="spellStart"/>
      <w:r w:rsidRPr="005224C0">
        <w:t>Musthofa</w:t>
      </w:r>
      <w:proofErr w:type="spellEnd"/>
      <w:r w:rsidRPr="005224C0">
        <w:t xml:space="preserve"> </w:t>
      </w:r>
      <w:proofErr w:type="spellStart"/>
      <w:r w:rsidRPr="005224C0">
        <w:t>Jaten</w:t>
      </w:r>
      <w:proofErr w:type="spellEnd"/>
      <w:r w:rsidRPr="005224C0">
        <w:t xml:space="preserve">. </w:t>
      </w:r>
      <w:proofErr w:type="spellStart"/>
      <w:r w:rsidRPr="005224C0">
        <w:t>Selain</w:t>
      </w:r>
      <w:proofErr w:type="spellEnd"/>
      <w:r w:rsidRPr="005224C0">
        <w:t xml:space="preserve"> </w:t>
      </w:r>
      <w:proofErr w:type="spellStart"/>
      <w:r w:rsidRPr="005224C0">
        <w:t>itu</w:t>
      </w:r>
      <w:proofErr w:type="spellEnd"/>
      <w:r w:rsidRPr="005224C0">
        <w:t xml:space="preserve">, </w:t>
      </w:r>
      <w:proofErr w:type="spellStart"/>
      <w:r w:rsidRPr="005224C0">
        <w:t>adanya</w:t>
      </w:r>
      <w:proofErr w:type="spellEnd"/>
      <w:r w:rsidRPr="005224C0">
        <w:t xml:space="preserve"> </w:t>
      </w:r>
      <w:proofErr w:type="spellStart"/>
      <w:r w:rsidRPr="005224C0">
        <w:t>pengabdian</w:t>
      </w:r>
      <w:proofErr w:type="spellEnd"/>
      <w:r w:rsidRPr="005224C0">
        <w:t xml:space="preserve"> </w:t>
      </w:r>
      <w:proofErr w:type="spellStart"/>
      <w:r w:rsidRPr="005224C0">
        <w:t>bertujuan</w:t>
      </w:r>
      <w:proofErr w:type="spellEnd"/>
      <w:r w:rsidRPr="005224C0">
        <w:t xml:space="preserve"> </w:t>
      </w:r>
      <w:proofErr w:type="spellStart"/>
      <w:r w:rsidRPr="005224C0">
        <w:t>untuk</w:t>
      </w:r>
      <w:proofErr w:type="spellEnd"/>
      <w:r w:rsidRPr="005224C0">
        <w:t xml:space="preserve"> </w:t>
      </w:r>
      <w:proofErr w:type="spellStart"/>
      <w:r w:rsidRPr="005224C0">
        <w:t>semakin</w:t>
      </w:r>
      <w:proofErr w:type="spellEnd"/>
      <w:r w:rsidRPr="005224C0">
        <w:t xml:space="preserve"> </w:t>
      </w:r>
      <w:proofErr w:type="spellStart"/>
      <w:r w:rsidRPr="005224C0">
        <w:t>melibatkan</w:t>
      </w:r>
      <w:proofErr w:type="spellEnd"/>
      <w:r w:rsidRPr="005224C0">
        <w:t xml:space="preserve"> </w:t>
      </w:r>
      <w:proofErr w:type="spellStart"/>
      <w:r w:rsidRPr="005224C0">
        <w:t>banyak</w:t>
      </w:r>
      <w:proofErr w:type="spellEnd"/>
      <w:r w:rsidRPr="005224C0">
        <w:t xml:space="preserve"> </w:t>
      </w:r>
      <w:proofErr w:type="spellStart"/>
      <w:r w:rsidRPr="005224C0">
        <w:t>elemen</w:t>
      </w:r>
      <w:proofErr w:type="spellEnd"/>
      <w:r w:rsidRPr="005224C0">
        <w:t xml:space="preserve"> </w:t>
      </w:r>
      <w:proofErr w:type="spellStart"/>
      <w:r w:rsidRPr="005224C0">
        <w:t>masyarakat</w:t>
      </w:r>
      <w:proofErr w:type="spellEnd"/>
      <w:r w:rsidRPr="005224C0">
        <w:t xml:space="preserve"> yang </w:t>
      </w:r>
      <w:proofErr w:type="spellStart"/>
      <w:r w:rsidRPr="005224C0">
        <w:t>berpatisipasi</w:t>
      </w:r>
      <w:proofErr w:type="spellEnd"/>
      <w:r w:rsidRPr="005224C0">
        <w:t xml:space="preserve"> </w:t>
      </w:r>
      <w:proofErr w:type="spellStart"/>
      <w:r w:rsidRPr="005224C0">
        <w:t>aktif</w:t>
      </w:r>
      <w:proofErr w:type="spellEnd"/>
      <w:r w:rsidRPr="005224C0">
        <w:t xml:space="preserve"> </w:t>
      </w:r>
      <w:proofErr w:type="spellStart"/>
      <w:r w:rsidRPr="005224C0">
        <w:t>dalam</w:t>
      </w:r>
      <w:proofErr w:type="spellEnd"/>
      <w:r w:rsidRPr="005224C0">
        <w:t xml:space="preserve"> </w:t>
      </w:r>
      <w:proofErr w:type="spellStart"/>
      <w:r w:rsidRPr="005224C0">
        <w:t>peningkatan</w:t>
      </w:r>
      <w:proofErr w:type="spellEnd"/>
      <w:r w:rsidRPr="005224C0">
        <w:t xml:space="preserve"> </w:t>
      </w:r>
      <w:proofErr w:type="spellStart"/>
      <w:r w:rsidRPr="005224C0">
        <w:t>penerimaan</w:t>
      </w:r>
      <w:proofErr w:type="spellEnd"/>
      <w:r w:rsidRPr="005224C0">
        <w:t xml:space="preserve"> dan </w:t>
      </w:r>
      <w:proofErr w:type="spellStart"/>
      <w:r w:rsidRPr="005224C0">
        <w:t>optimalisasi</w:t>
      </w:r>
      <w:proofErr w:type="spellEnd"/>
      <w:r w:rsidRPr="005224C0">
        <w:t xml:space="preserve"> </w:t>
      </w:r>
      <w:proofErr w:type="spellStart"/>
      <w:r w:rsidRPr="005224C0">
        <w:t>pengelolaan</w:t>
      </w:r>
      <w:proofErr w:type="spellEnd"/>
      <w:r w:rsidRPr="005224C0">
        <w:t xml:space="preserve"> </w:t>
      </w:r>
      <w:proofErr w:type="spellStart"/>
      <w:r w:rsidRPr="005224C0">
        <w:t>ziswaf</w:t>
      </w:r>
      <w:proofErr w:type="spellEnd"/>
      <w:r w:rsidRPr="005224C0">
        <w:t xml:space="preserve">. </w:t>
      </w:r>
      <w:proofErr w:type="spellStart"/>
      <w:r w:rsidRPr="005224C0">
        <w:t>Metode</w:t>
      </w:r>
      <w:proofErr w:type="spellEnd"/>
      <w:r w:rsidRPr="005224C0">
        <w:t xml:space="preserve"> yang </w:t>
      </w:r>
      <w:proofErr w:type="spellStart"/>
      <w:r w:rsidRPr="005224C0">
        <w:t>digunakan</w:t>
      </w:r>
      <w:proofErr w:type="spellEnd"/>
      <w:r w:rsidRPr="005224C0">
        <w:t xml:space="preserve"> </w:t>
      </w:r>
      <w:proofErr w:type="spellStart"/>
      <w:r w:rsidRPr="005224C0">
        <w:t>dalam</w:t>
      </w:r>
      <w:proofErr w:type="spellEnd"/>
      <w:r w:rsidRPr="005224C0">
        <w:t xml:space="preserve"> </w:t>
      </w:r>
      <w:proofErr w:type="spellStart"/>
      <w:r w:rsidRPr="005224C0">
        <w:t>pengabdian</w:t>
      </w:r>
      <w:proofErr w:type="spellEnd"/>
      <w:r w:rsidRPr="005224C0">
        <w:t xml:space="preserve"> </w:t>
      </w:r>
      <w:proofErr w:type="spellStart"/>
      <w:r w:rsidRPr="005224C0">
        <w:t>adalah</w:t>
      </w:r>
      <w:proofErr w:type="spellEnd"/>
      <w:r w:rsidRPr="005224C0">
        <w:t xml:space="preserve"> (1) Brainstorming FGD (Focus Group Discussion) (</w:t>
      </w:r>
      <w:proofErr w:type="gramStart"/>
      <w:r w:rsidRPr="005224C0">
        <w:t>2)</w:t>
      </w:r>
      <w:proofErr w:type="spellStart"/>
      <w:r w:rsidRPr="005224C0">
        <w:t>ceramah</w:t>
      </w:r>
      <w:proofErr w:type="spellEnd"/>
      <w:proofErr w:type="gramEnd"/>
      <w:r w:rsidRPr="005224C0">
        <w:t xml:space="preserve"> dan </w:t>
      </w:r>
      <w:proofErr w:type="spellStart"/>
      <w:r w:rsidRPr="005224C0">
        <w:t>diskusi</w:t>
      </w:r>
      <w:proofErr w:type="spellEnd"/>
      <w:r w:rsidRPr="005224C0">
        <w:t xml:space="preserve"> (3) </w:t>
      </w:r>
      <w:proofErr w:type="spellStart"/>
      <w:r w:rsidRPr="005224C0">
        <w:t>praktik</w:t>
      </w:r>
      <w:proofErr w:type="spellEnd"/>
      <w:r w:rsidRPr="005224C0">
        <w:t xml:space="preserve"> dan </w:t>
      </w:r>
      <w:proofErr w:type="spellStart"/>
      <w:r w:rsidRPr="005224C0">
        <w:t>konsultasi</w:t>
      </w:r>
      <w:proofErr w:type="spellEnd"/>
      <w:r w:rsidRPr="005224C0">
        <w:t xml:space="preserve"> </w:t>
      </w:r>
      <w:proofErr w:type="spellStart"/>
      <w:r w:rsidRPr="005224C0">
        <w:t>pengelolaan</w:t>
      </w:r>
      <w:proofErr w:type="spellEnd"/>
      <w:r w:rsidRPr="005224C0">
        <w:t xml:space="preserve"> ZISWAF. Hasil </w:t>
      </w:r>
      <w:proofErr w:type="spellStart"/>
      <w:r w:rsidRPr="005224C0">
        <w:t>dari</w:t>
      </w:r>
      <w:proofErr w:type="spellEnd"/>
      <w:r w:rsidRPr="005224C0">
        <w:t xml:space="preserve"> </w:t>
      </w:r>
      <w:proofErr w:type="spellStart"/>
      <w:r w:rsidRPr="005224C0">
        <w:t>pengabdian</w:t>
      </w:r>
      <w:proofErr w:type="spellEnd"/>
      <w:r w:rsidRPr="005224C0">
        <w:t xml:space="preserve"> </w:t>
      </w:r>
      <w:proofErr w:type="spellStart"/>
      <w:r w:rsidRPr="005224C0">
        <w:t>ini</w:t>
      </w:r>
      <w:proofErr w:type="spellEnd"/>
      <w:r w:rsidRPr="005224C0">
        <w:t xml:space="preserve">, </w:t>
      </w:r>
      <w:proofErr w:type="spellStart"/>
      <w:r w:rsidRPr="005224C0">
        <w:t>masyarakat</w:t>
      </w:r>
      <w:proofErr w:type="spellEnd"/>
      <w:r w:rsidRPr="005224C0">
        <w:t xml:space="preserve"> </w:t>
      </w:r>
      <w:proofErr w:type="spellStart"/>
      <w:r w:rsidRPr="005224C0">
        <w:t>mulai</w:t>
      </w:r>
      <w:proofErr w:type="spellEnd"/>
      <w:r w:rsidRPr="005224C0">
        <w:t xml:space="preserve"> </w:t>
      </w:r>
      <w:proofErr w:type="spellStart"/>
      <w:r w:rsidRPr="005224C0">
        <w:t>memahami</w:t>
      </w:r>
      <w:proofErr w:type="spellEnd"/>
      <w:r w:rsidRPr="005224C0">
        <w:t xml:space="preserve"> </w:t>
      </w:r>
      <w:proofErr w:type="spellStart"/>
      <w:r w:rsidRPr="005224C0">
        <w:t>literasi</w:t>
      </w:r>
      <w:proofErr w:type="spellEnd"/>
      <w:r w:rsidRPr="005224C0">
        <w:t xml:space="preserve"> ZISWAF </w:t>
      </w:r>
      <w:proofErr w:type="spellStart"/>
      <w:r w:rsidRPr="005224C0">
        <w:t>baik</w:t>
      </w:r>
      <w:proofErr w:type="spellEnd"/>
      <w:r w:rsidRPr="005224C0">
        <w:t xml:space="preserve"> </w:t>
      </w:r>
      <w:proofErr w:type="spellStart"/>
      <w:r w:rsidRPr="005224C0">
        <w:t>secara</w:t>
      </w:r>
      <w:proofErr w:type="spellEnd"/>
      <w:r w:rsidRPr="005224C0">
        <w:t xml:space="preserve"> </w:t>
      </w:r>
      <w:proofErr w:type="spellStart"/>
      <w:r w:rsidRPr="005224C0">
        <w:t>teoritis</w:t>
      </w:r>
      <w:proofErr w:type="spellEnd"/>
      <w:r w:rsidRPr="005224C0">
        <w:t xml:space="preserve"> </w:t>
      </w:r>
      <w:proofErr w:type="spellStart"/>
      <w:r w:rsidRPr="005224C0">
        <w:t>maupun</w:t>
      </w:r>
      <w:proofErr w:type="spellEnd"/>
      <w:r w:rsidRPr="005224C0">
        <w:t xml:space="preserve"> </w:t>
      </w:r>
      <w:proofErr w:type="spellStart"/>
      <w:r w:rsidRPr="005224C0">
        <w:t>praktis</w:t>
      </w:r>
      <w:proofErr w:type="spellEnd"/>
      <w:r w:rsidRPr="005224C0">
        <w:t xml:space="preserve">. Tim </w:t>
      </w:r>
      <w:proofErr w:type="spellStart"/>
      <w:r w:rsidRPr="005224C0">
        <w:t>pengabdian</w:t>
      </w:r>
      <w:proofErr w:type="spellEnd"/>
      <w:r w:rsidRPr="005224C0">
        <w:t xml:space="preserve"> </w:t>
      </w:r>
      <w:proofErr w:type="spellStart"/>
      <w:r w:rsidRPr="005224C0">
        <w:t>mengadakan</w:t>
      </w:r>
      <w:proofErr w:type="spellEnd"/>
      <w:r w:rsidRPr="005224C0">
        <w:t xml:space="preserve"> </w:t>
      </w:r>
      <w:proofErr w:type="spellStart"/>
      <w:r w:rsidRPr="005224C0">
        <w:t>penyuluhan</w:t>
      </w:r>
      <w:proofErr w:type="spellEnd"/>
      <w:r w:rsidRPr="005224C0">
        <w:t xml:space="preserve"> </w:t>
      </w:r>
      <w:proofErr w:type="spellStart"/>
      <w:r w:rsidRPr="005224C0">
        <w:t>dengan</w:t>
      </w:r>
      <w:proofErr w:type="spellEnd"/>
      <w:r w:rsidRPr="005224C0">
        <w:t xml:space="preserve"> </w:t>
      </w:r>
      <w:proofErr w:type="spellStart"/>
      <w:r w:rsidRPr="005224C0">
        <w:t>materi</w:t>
      </w:r>
      <w:proofErr w:type="spellEnd"/>
      <w:r w:rsidRPr="005224C0">
        <w:t xml:space="preserve"> ZISWAF </w:t>
      </w:r>
      <w:proofErr w:type="spellStart"/>
      <w:r w:rsidRPr="005224C0">
        <w:t>secara</w:t>
      </w:r>
      <w:proofErr w:type="spellEnd"/>
      <w:r w:rsidRPr="005224C0">
        <w:t xml:space="preserve"> </w:t>
      </w:r>
      <w:proofErr w:type="spellStart"/>
      <w:r w:rsidRPr="005224C0">
        <w:t>teoritis</w:t>
      </w:r>
      <w:proofErr w:type="spellEnd"/>
      <w:r w:rsidRPr="005224C0">
        <w:t xml:space="preserve"> </w:t>
      </w:r>
      <w:proofErr w:type="spellStart"/>
      <w:r w:rsidRPr="005224C0">
        <w:t>bersumber</w:t>
      </w:r>
      <w:proofErr w:type="spellEnd"/>
      <w:r w:rsidRPr="005224C0">
        <w:t xml:space="preserve"> </w:t>
      </w:r>
      <w:proofErr w:type="spellStart"/>
      <w:r w:rsidRPr="005224C0">
        <w:t>dari</w:t>
      </w:r>
      <w:proofErr w:type="spellEnd"/>
      <w:r w:rsidRPr="005224C0">
        <w:t xml:space="preserve"> Al-Qur’an, Hadis dan kitab-kitab </w:t>
      </w:r>
      <w:proofErr w:type="spellStart"/>
      <w:r w:rsidRPr="005224C0">
        <w:t>fiqh</w:t>
      </w:r>
      <w:proofErr w:type="spellEnd"/>
      <w:r w:rsidRPr="005224C0">
        <w:t xml:space="preserve">. </w:t>
      </w:r>
      <w:proofErr w:type="spellStart"/>
      <w:r w:rsidRPr="005224C0">
        <w:t>Sedangkan</w:t>
      </w:r>
      <w:proofErr w:type="spellEnd"/>
      <w:r w:rsidRPr="005224C0">
        <w:t xml:space="preserve"> </w:t>
      </w:r>
      <w:proofErr w:type="spellStart"/>
      <w:r w:rsidRPr="005224C0">
        <w:t>secara</w:t>
      </w:r>
      <w:proofErr w:type="spellEnd"/>
      <w:r w:rsidRPr="005224C0">
        <w:t xml:space="preserve"> </w:t>
      </w:r>
      <w:proofErr w:type="spellStart"/>
      <w:r w:rsidRPr="005224C0">
        <w:t>praktis</w:t>
      </w:r>
      <w:proofErr w:type="spellEnd"/>
      <w:r w:rsidRPr="005224C0">
        <w:t xml:space="preserve">, </w:t>
      </w:r>
      <w:proofErr w:type="spellStart"/>
      <w:r w:rsidRPr="005224C0">
        <w:t>tim</w:t>
      </w:r>
      <w:proofErr w:type="spellEnd"/>
      <w:r w:rsidRPr="005224C0">
        <w:t xml:space="preserve"> </w:t>
      </w:r>
      <w:proofErr w:type="spellStart"/>
      <w:r w:rsidRPr="005224C0">
        <w:t>pengabdian</w:t>
      </w:r>
      <w:proofErr w:type="spellEnd"/>
      <w:r w:rsidRPr="005224C0">
        <w:t xml:space="preserve"> </w:t>
      </w:r>
      <w:proofErr w:type="spellStart"/>
      <w:r w:rsidRPr="005224C0">
        <w:t>memberikan</w:t>
      </w:r>
      <w:proofErr w:type="spellEnd"/>
      <w:r w:rsidRPr="005224C0">
        <w:t xml:space="preserve"> tata </w:t>
      </w:r>
      <w:proofErr w:type="spellStart"/>
      <w:r w:rsidRPr="005224C0">
        <w:t>cara</w:t>
      </w:r>
      <w:proofErr w:type="spellEnd"/>
      <w:r w:rsidRPr="005224C0">
        <w:t xml:space="preserve"> </w:t>
      </w:r>
      <w:proofErr w:type="spellStart"/>
      <w:r w:rsidRPr="005224C0">
        <w:t>pengelolaan</w:t>
      </w:r>
      <w:proofErr w:type="spellEnd"/>
      <w:r w:rsidRPr="005224C0">
        <w:t xml:space="preserve"> ZISWAF </w:t>
      </w:r>
      <w:proofErr w:type="spellStart"/>
      <w:r w:rsidRPr="005224C0">
        <w:t>dengan</w:t>
      </w:r>
      <w:proofErr w:type="spellEnd"/>
      <w:r w:rsidRPr="005224C0">
        <w:t xml:space="preserve"> </w:t>
      </w:r>
      <w:proofErr w:type="spellStart"/>
      <w:r w:rsidRPr="005224C0">
        <w:t>memberikan</w:t>
      </w:r>
      <w:proofErr w:type="spellEnd"/>
      <w:r w:rsidRPr="005224C0">
        <w:t xml:space="preserve"> </w:t>
      </w:r>
      <w:proofErr w:type="spellStart"/>
      <w:r w:rsidRPr="005224C0">
        <w:t>contoh</w:t>
      </w:r>
      <w:proofErr w:type="spellEnd"/>
      <w:r w:rsidRPr="005224C0">
        <w:t xml:space="preserve"> dan </w:t>
      </w:r>
      <w:proofErr w:type="spellStart"/>
      <w:r w:rsidRPr="005224C0">
        <w:t>studi</w:t>
      </w:r>
      <w:proofErr w:type="spellEnd"/>
      <w:r w:rsidRPr="005224C0">
        <w:t xml:space="preserve"> </w:t>
      </w:r>
      <w:proofErr w:type="spellStart"/>
      <w:r w:rsidRPr="005224C0">
        <w:t>kasus</w:t>
      </w:r>
      <w:proofErr w:type="spellEnd"/>
      <w:r w:rsidRPr="005224C0">
        <w:t xml:space="preserve"> </w:t>
      </w:r>
      <w:proofErr w:type="spellStart"/>
      <w:r w:rsidRPr="005224C0">
        <w:t>dari</w:t>
      </w:r>
      <w:proofErr w:type="spellEnd"/>
      <w:r w:rsidRPr="005224C0">
        <w:t xml:space="preserve"> </w:t>
      </w:r>
      <w:proofErr w:type="spellStart"/>
      <w:r w:rsidRPr="005224C0">
        <w:t>berbagai</w:t>
      </w:r>
      <w:proofErr w:type="spellEnd"/>
      <w:r w:rsidRPr="005224C0">
        <w:t xml:space="preserve"> masjid. </w:t>
      </w:r>
      <w:proofErr w:type="spellStart"/>
      <w:r w:rsidRPr="005224C0">
        <w:t>Selain</w:t>
      </w:r>
      <w:proofErr w:type="spellEnd"/>
      <w:r w:rsidRPr="005224C0">
        <w:t xml:space="preserve"> </w:t>
      </w:r>
      <w:proofErr w:type="spellStart"/>
      <w:r w:rsidRPr="005224C0">
        <w:t>itu</w:t>
      </w:r>
      <w:proofErr w:type="spellEnd"/>
      <w:r w:rsidRPr="005224C0">
        <w:t xml:space="preserve">, </w:t>
      </w:r>
      <w:proofErr w:type="spellStart"/>
      <w:r w:rsidRPr="005224C0">
        <w:t>tim</w:t>
      </w:r>
      <w:proofErr w:type="spellEnd"/>
      <w:r w:rsidRPr="005224C0">
        <w:t xml:space="preserve"> juga </w:t>
      </w:r>
      <w:proofErr w:type="spellStart"/>
      <w:r w:rsidRPr="005224C0">
        <w:t>berhasil</w:t>
      </w:r>
      <w:proofErr w:type="spellEnd"/>
      <w:r w:rsidRPr="005224C0">
        <w:t xml:space="preserve"> </w:t>
      </w:r>
      <w:proofErr w:type="spellStart"/>
      <w:r w:rsidRPr="005224C0">
        <w:t>meluncurkan</w:t>
      </w:r>
      <w:proofErr w:type="spellEnd"/>
      <w:r w:rsidRPr="005224C0">
        <w:t xml:space="preserve"> program </w:t>
      </w:r>
      <w:proofErr w:type="spellStart"/>
      <w:r w:rsidRPr="005224C0">
        <w:t>donasi</w:t>
      </w:r>
      <w:proofErr w:type="spellEnd"/>
      <w:r w:rsidRPr="005224C0">
        <w:t xml:space="preserve"> ZISWAF digital </w:t>
      </w:r>
      <w:proofErr w:type="spellStart"/>
      <w:r w:rsidRPr="005224C0">
        <w:t>dengan</w:t>
      </w:r>
      <w:proofErr w:type="spellEnd"/>
      <w:r w:rsidRPr="005224C0">
        <w:t xml:space="preserve"> </w:t>
      </w:r>
      <w:proofErr w:type="spellStart"/>
      <w:r w:rsidRPr="005224C0">
        <w:t>memanfaatkan</w:t>
      </w:r>
      <w:proofErr w:type="spellEnd"/>
      <w:r w:rsidRPr="005224C0">
        <w:t xml:space="preserve"> </w:t>
      </w:r>
      <w:proofErr w:type="spellStart"/>
      <w:r w:rsidRPr="005224C0">
        <w:t>fasilitas</w:t>
      </w:r>
      <w:proofErr w:type="spellEnd"/>
      <w:r w:rsidRPr="005224C0">
        <w:t xml:space="preserve"> QRIS </w:t>
      </w:r>
      <w:proofErr w:type="spellStart"/>
      <w:r w:rsidRPr="005224C0">
        <w:t>dari</w:t>
      </w:r>
      <w:proofErr w:type="spellEnd"/>
      <w:r w:rsidRPr="005224C0">
        <w:t xml:space="preserve"> BSI (Bank Syariah Indonesia). </w:t>
      </w:r>
      <w:proofErr w:type="spellStart"/>
      <w:r w:rsidRPr="005224C0">
        <w:t>Adanya</w:t>
      </w:r>
      <w:proofErr w:type="spellEnd"/>
      <w:r w:rsidRPr="005224C0">
        <w:t xml:space="preserve"> program </w:t>
      </w:r>
      <w:proofErr w:type="spellStart"/>
      <w:r w:rsidRPr="005224C0">
        <w:lastRenderedPageBreak/>
        <w:t>ini</w:t>
      </w:r>
      <w:proofErr w:type="spellEnd"/>
      <w:r w:rsidRPr="005224C0">
        <w:t xml:space="preserve"> </w:t>
      </w:r>
      <w:proofErr w:type="spellStart"/>
      <w:r w:rsidRPr="005224C0">
        <w:t>memberikan</w:t>
      </w:r>
      <w:proofErr w:type="spellEnd"/>
      <w:r w:rsidRPr="005224C0">
        <w:t xml:space="preserve"> </w:t>
      </w:r>
      <w:proofErr w:type="spellStart"/>
      <w:r w:rsidRPr="005224C0">
        <w:t>kemudahan</w:t>
      </w:r>
      <w:proofErr w:type="spellEnd"/>
      <w:r w:rsidRPr="005224C0">
        <w:t xml:space="preserve"> dan </w:t>
      </w:r>
      <w:proofErr w:type="spellStart"/>
      <w:r w:rsidRPr="005224C0">
        <w:t>memperluas</w:t>
      </w:r>
      <w:proofErr w:type="spellEnd"/>
      <w:r w:rsidRPr="005224C0">
        <w:t xml:space="preserve"> </w:t>
      </w:r>
      <w:proofErr w:type="spellStart"/>
      <w:r w:rsidRPr="005224C0">
        <w:t>jangkauan</w:t>
      </w:r>
      <w:proofErr w:type="spellEnd"/>
      <w:r w:rsidRPr="005224C0">
        <w:t xml:space="preserve"> </w:t>
      </w:r>
      <w:proofErr w:type="spellStart"/>
      <w:r w:rsidRPr="005224C0">
        <w:t>masyarakat</w:t>
      </w:r>
      <w:proofErr w:type="spellEnd"/>
      <w:r w:rsidRPr="005224C0">
        <w:t xml:space="preserve"> yang </w:t>
      </w:r>
      <w:proofErr w:type="spellStart"/>
      <w:r w:rsidRPr="005224C0">
        <w:t>ingin</w:t>
      </w:r>
      <w:proofErr w:type="spellEnd"/>
      <w:r w:rsidRPr="005224C0">
        <w:t xml:space="preserve"> </w:t>
      </w:r>
      <w:proofErr w:type="spellStart"/>
      <w:r w:rsidRPr="005224C0">
        <w:t>berdonasi</w:t>
      </w:r>
      <w:proofErr w:type="spellEnd"/>
      <w:r w:rsidRPr="005224C0">
        <w:t xml:space="preserve"> </w:t>
      </w:r>
      <w:proofErr w:type="spellStart"/>
      <w:r w:rsidRPr="005224C0">
        <w:t>untuk</w:t>
      </w:r>
      <w:proofErr w:type="spellEnd"/>
      <w:r w:rsidRPr="005224C0">
        <w:t xml:space="preserve"> masjid. Tim juga </w:t>
      </w:r>
      <w:proofErr w:type="spellStart"/>
      <w:r w:rsidRPr="005224C0">
        <w:t>memberikan</w:t>
      </w:r>
      <w:proofErr w:type="spellEnd"/>
      <w:r w:rsidRPr="005224C0">
        <w:t xml:space="preserve"> program </w:t>
      </w:r>
      <w:proofErr w:type="spellStart"/>
      <w:r w:rsidRPr="005224C0">
        <w:t>monev</w:t>
      </w:r>
      <w:proofErr w:type="spellEnd"/>
      <w:r w:rsidRPr="005224C0">
        <w:t xml:space="preserve"> (monitoring dan </w:t>
      </w:r>
      <w:proofErr w:type="spellStart"/>
      <w:r w:rsidRPr="005224C0">
        <w:t>evaluasi</w:t>
      </w:r>
      <w:proofErr w:type="spellEnd"/>
      <w:r w:rsidRPr="005224C0">
        <w:t xml:space="preserve">), </w:t>
      </w:r>
      <w:proofErr w:type="spellStart"/>
      <w:r w:rsidRPr="005224C0">
        <w:t>supaya</w:t>
      </w:r>
      <w:proofErr w:type="spellEnd"/>
      <w:r w:rsidRPr="005224C0">
        <w:t xml:space="preserve"> </w:t>
      </w:r>
      <w:proofErr w:type="spellStart"/>
      <w:r w:rsidRPr="005224C0">
        <w:t>bisa</w:t>
      </w:r>
      <w:proofErr w:type="spellEnd"/>
      <w:r w:rsidRPr="005224C0">
        <w:t xml:space="preserve"> </w:t>
      </w:r>
      <w:proofErr w:type="spellStart"/>
      <w:r w:rsidRPr="005224C0">
        <w:t>dilaksanakan</w:t>
      </w:r>
      <w:proofErr w:type="spellEnd"/>
      <w:r w:rsidRPr="005224C0">
        <w:t xml:space="preserve"> </w:t>
      </w:r>
      <w:proofErr w:type="spellStart"/>
      <w:r w:rsidRPr="005224C0">
        <w:t>secara</w:t>
      </w:r>
      <w:proofErr w:type="spellEnd"/>
      <w:r w:rsidRPr="005224C0">
        <w:t xml:space="preserve"> </w:t>
      </w:r>
      <w:proofErr w:type="spellStart"/>
      <w:r w:rsidRPr="005224C0">
        <w:t>rutin</w:t>
      </w:r>
      <w:proofErr w:type="spellEnd"/>
      <w:r w:rsidRPr="005224C0">
        <w:t xml:space="preserve"> </w:t>
      </w:r>
      <w:proofErr w:type="spellStart"/>
      <w:r w:rsidRPr="005224C0">
        <w:t>setelah</w:t>
      </w:r>
      <w:proofErr w:type="spellEnd"/>
      <w:r w:rsidRPr="005224C0">
        <w:t xml:space="preserve"> </w:t>
      </w:r>
      <w:proofErr w:type="spellStart"/>
      <w:r w:rsidRPr="005224C0">
        <w:t>adanya</w:t>
      </w:r>
      <w:proofErr w:type="spellEnd"/>
      <w:r w:rsidRPr="005224C0">
        <w:t xml:space="preserve"> </w:t>
      </w:r>
      <w:proofErr w:type="spellStart"/>
      <w:r w:rsidRPr="005224C0">
        <w:t>pengabdian</w:t>
      </w:r>
      <w:proofErr w:type="spellEnd"/>
      <w:r w:rsidRPr="005224C0">
        <w:t>.</w:t>
      </w:r>
    </w:p>
    <w:p w14:paraId="6C0930AB" w14:textId="77777777" w:rsidR="00B35BAA" w:rsidRDefault="00B35BAA">
      <w:pPr>
        <w:pStyle w:val="BodyText"/>
        <w:spacing w:before="8"/>
        <w:ind w:left="0"/>
        <w:jc w:val="left"/>
        <w:rPr>
          <w:sz w:val="23"/>
        </w:rPr>
      </w:pPr>
    </w:p>
    <w:p w14:paraId="6C0930AC" w14:textId="77777777" w:rsidR="00B35BAA" w:rsidRDefault="002A71F9">
      <w:pPr>
        <w:pStyle w:val="BodyText"/>
        <w:spacing w:line="30" w:lineRule="exact"/>
        <w:ind w:left="120"/>
        <w:jc w:val="left"/>
        <w:rPr>
          <w:sz w:val="3"/>
        </w:rPr>
      </w:pPr>
      <w:r>
        <w:rPr>
          <w:sz w:val="3"/>
        </w:rPr>
      </w:r>
      <w:r>
        <w:rPr>
          <w:sz w:val="3"/>
        </w:rPr>
        <w:pict w14:anchorId="6C09315D">
          <v:group id="_x0000_s2066" style="width:481.9pt;height:1.5pt;mso-position-horizontal-relative:char;mso-position-vertical-relative:line" coordsize="9638,30">
            <v:line id="_x0000_s2067" style="position:absolute" from="0,15" to="9638,15" strokeweight="1.5pt"/>
            <w10:anchorlock/>
          </v:group>
        </w:pict>
      </w:r>
    </w:p>
    <w:p w14:paraId="6C0930AD" w14:textId="1AF157CB" w:rsidR="00B35BAA" w:rsidRDefault="007457FF">
      <w:pPr>
        <w:pStyle w:val="BodyText"/>
        <w:spacing w:before="156"/>
        <w:ind w:left="965" w:right="981"/>
        <w:jc w:val="left"/>
      </w:pPr>
      <w:r>
        <w:rPr>
          <w:b/>
        </w:rPr>
        <w:t>Kata</w:t>
      </w:r>
      <w:r>
        <w:rPr>
          <w:b/>
          <w:spacing w:val="-8"/>
        </w:rPr>
        <w:t xml:space="preserve"> </w:t>
      </w:r>
      <w:proofErr w:type="spellStart"/>
      <w:r>
        <w:rPr>
          <w:b/>
        </w:rPr>
        <w:t>Kunci</w:t>
      </w:r>
      <w:proofErr w:type="spellEnd"/>
      <w:r>
        <w:rPr>
          <w:b/>
        </w:rPr>
        <w:t>:</w:t>
      </w:r>
      <w:r>
        <w:rPr>
          <w:b/>
          <w:spacing w:val="-7"/>
        </w:rPr>
        <w:t xml:space="preserve"> </w:t>
      </w:r>
      <w:proofErr w:type="spellStart"/>
      <w:r w:rsidR="0018294D" w:rsidRPr="005224C0">
        <w:t>Pengelolaan</w:t>
      </w:r>
      <w:proofErr w:type="spellEnd"/>
      <w:r w:rsidR="0018294D" w:rsidRPr="005224C0">
        <w:t xml:space="preserve">, Zakat, </w:t>
      </w:r>
      <w:proofErr w:type="spellStart"/>
      <w:r w:rsidR="0018294D" w:rsidRPr="005224C0">
        <w:t>Infak</w:t>
      </w:r>
      <w:proofErr w:type="spellEnd"/>
      <w:r w:rsidR="0018294D" w:rsidRPr="005224C0">
        <w:t xml:space="preserve">, </w:t>
      </w:r>
      <w:proofErr w:type="spellStart"/>
      <w:r w:rsidR="0018294D" w:rsidRPr="005224C0">
        <w:t>Sedekah</w:t>
      </w:r>
      <w:proofErr w:type="spellEnd"/>
      <w:r w:rsidR="0018294D" w:rsidRPr="005224C0">
        <w:t xml:space="preserve">, </w:t>
      </w:r>
      <w:proofErr w:type="spellStart"/>
      <w:r w:rsidR="0018294D" w:rsidRPr="005224C0">
        <w:t>Wakaf</w:t>
      </w:r>
      <w:proofErr w:type="spellEnd"/>
      <w:r w:rsidR="0018294D" w:rsidRPr="005224C0">
        <w:t xml:space="preserve">, </w:t>
      </w:r>
      <w:proofErr w:type="spellStart"/>
      <w:r w:rsidR="0018294D" w:rsidRPr="005224C0">
        <w:t>Ziswaf</w:t>
      </w:r>
      <w:proofErr w:type="spellEnd"/>
      <w:r w:rsidR="0018294D" w:rsidRPr="005224C0">
        <w:t xml:space="preserve">, </w:t>
      </w:r>
      <w:proofErr w:type="spellStart"/>
      <w:r w:rsidR="0018294D" w:rsidRPr="005224C0">
        <w:t>Aplikasi</w:t>
      </w:r>
      <w:proofErr w:type="spellEnd"/>
      <w:r w:rsidR="0018294D" w:rsidRPr="005224C0">
        <w:t xml:space="preserve"> Digital</w:t>
      </w:r>
      <w:r w:rsidR="0018294D">
        <w:t>.</w:t>
      </w:r>
    </w:p>
    <w:p w14:paraId="6C0930AE" w14:textId="77777777" w:rsidR="00B35BAA" w:rsidRDefault="00B35BAA">
      <w:pPr>
        <w:pStyle w:val="BodyText"/>
        <w:spacing w:before="8"/>
        <w:ind w:left="0"/>
        <w:jc w:val="left"/>
        <w:rPr>
          <w:sz w:val="26"/>
        </w:rPr>
      </w:pPr>
    </w:p>
    <w:p w14:paraId="6C0930AF" w14:textId="77777777" w:rsidR="00B35BAA" w:rsidRDefault="00B35BAA">
      <w:pPr>
        <w:rPr>
          <w:sz w:val="26"/>
        </w:rPr>
        <w:sectPr w:rsidR="00B35BAA">
          <w:headerReference w:type="even" r:id="rId9"/>
          <w:headerReference w:type="default" r:id="rId10"/>
          <w:pgSz w:w="11910" w:h="16840"/>
          <w:pgMar w:top="1340" w:right="1000" w:bottom="1000" w:left="1020" w:header="554" w:footer="801" w:gutter="0"/>
          <w:cols w:space="720"/>
        </w:sectPr>
      </w:pPr>
    </w:p>
    <w:p w14:paraId="6C0930B0" w14:textId="77777777" w:rsidR="00B35BAA" w:rsidRDefault="007457FF">
      <w:pPr>
        <w:pStyle w:val="Heading1"/>
        <w:numPr>
          <w:ilvl w:val="0"/>
          <w:numId w:val="4"/>
        </w:numPr>
        <w:tabs>
          <w:tab w:val="left" w:pos="399"/>
        </w:tabs>
        <w:spacing w:before="90"/>
      </w:pPr>
      <w:r>
        <w:lastRenderedPageBreak/>
        <w:t>PENDAHULUAN</w:t>
      </w:r>
    </w:p>
    <w:p w14:paraId="58CC96E1" w14:textId="6D37DE0F" w:rsidR="00AC4028" w:rsidRDefault="0061543E" w:rsidP="00AC4028">
      <w:pPr>
        <w:pStyle w:val="Body"/>
        <w:ind w:firstLine="720"/>
        <w:rPr>
          <w:sz w:val="24"/>
          <w:szCs w:val="24"/>
          <w:lang w:val="id-ID"/>
        </w:rPr>
      </w:pPr>
      <w:r w:rsidRPr="00AC4028">
        <w:rPr>
          <w:sz w:val="24"/>
          <w:szCs w:val="24"/>
          <w:lang w:val="id-ID"/>
        </w:rPr>
        <w:t>Menurut bahasa, kata “zakat” berarti tumbuh, berkembang, subur atau</w:t>
      </w:r>
      <w:r w:rsidRPr="00AC4028">
        <w:rPr>
          <w:sz w:val="24"/>
          <w:szCs w:val="24"/>
        </w:rPr>
        <w:t xml:space="preserve"> </w:t>
      </w:r>
      <w:r w:rsidRPr="00AC4028">
        <w:rPr>
          <w:sz w:val="24"/>
          <w:szCs w:val="24"/>
          <w:lang w:val="id-ID"/>
        </w:rPr>
        <w:t>bertambah. Dalam Al-Quran dan hadits disebutkan, “Allah memusnahkan riba</w:t>
      </w:r>
      <w:r w:rsidRPr="00AC4028">
        <w:rPr>
          <w:sz w:val="24"/>
          <w:szCs w:val="24"/>
        </w:rPr>
        <w:t xml:space="preserve"> </w:t>
      </w:r>
      <w:r w:rsidRPr="00AC4028">
        <w:rPr>
          <w:sz w:val="24"/>
          <w:szCs w:val="24"/>
          <w:lang w:val="id-ID"/>
        </w:rPr>
        <w:t>dan menyuburkan sedekah” (QS. Al-Baqarah[2]:276); “Ambilah zakat dari</w:t>
      </w:r>
      <w:r w:rsidRPr="00AC4028">
        <w:rPr>
          <w:sz w:val="24"/>
          <w:szCs w:val="24"/>
        </w:rPr>
        <w:t xml:space="preserve"> </w:t>
      </w:r>
      <w:r w:rsidRPr="00AC4028">
        <w:rPr>
          <w:sz w:val="24"/>
          <w:szCs w:val="24"/>
          <w:lang w:val="id-ID"/>
        </w:rPr>
        <w:t>sebagian harta mereka, dengan zakat itu kamu membersihkan dan menyucikan</w:t>
      </w:r>
      <w:r w:rsidRPr="00AC4028">
        <w:rPr>
          <w:sz w:val="24"/>
          <w:szCs w:val="24"/>
        </w:rPr>
        <w:t xml:space="preserve"> </w:t>
      </w:r>
      <w:r w:rsidRPr="00AC4028">
        <w:rPr>
          <w:sz w:val="24"/>
          <w:szCs w:val="24"/>
          <w:lang w:val="id-ID"/>
        </w:rPr>
        <w:t>mereka” (QS. At-Taubah [9]: 103); “Sedekah tidak akan mengurangi harta”</w:t>
      </w:r>
      <w:r w:rsidRPr="00AC4028">
        <w:rPr>
          <w:sz w:val="24"/>
          <w:szCs w:val="24"/>
        </w:rPr>
        <w:t xml:space="preserve"> </w:t>
      </w:r>
      <w:r w:rsidRPr="00AC4028">
        <w:rPr>
          <w:sz w:val="24"/>
          <w:szCs w:val="24"/>
          <w:lang w:val="id-ID"/>
        </w:rPr>
        <w:t>(HR. Tirmizi)</w:t>
      </w:r>
      <w:r w:rsidRPr="00AC4028">
        <w:rPr>
          <w:sz w:val="24"/>
          <w:szCs w:val="24"/>
        </w:rPr>
        <w:t xml:space="preserve"> </w:t>
      </w:r>
      <w:r w:rsidRPr="00AC4028">
        <w:rPr>
          <w:sz w:val="24"/>
          <w:szCs w:val="24"/>
        </w:rPr>
        <w:fldChar w:fldCharType="begin"/>
      </w:r>
      <w:r w:rsidR="004D2841">
        <w:rPr>
          <w:sz w:val="24"/>
          <w:szCs w:val="24"/>
        </w:rPr>
        <w:instrText xml:space="preserve"> ADDIN ZOTERO_ITEM CSL_CITATION {"citationID":"MqL3nUHV","properties":{"formattedCitation":"(Utama 2022)","plainCitation":"(Utama 2022)","noteIndex":0},"citationItems":[{"id":1730,"uris":["http://zotero.org/users/6683005/items/7PEQIA6G"],"itemData":{"id":1730,"type":"webpage","abstract":"Baittuttamwil Tamzis: Happy LIFE, Happy Syariah","container-title":"KSPPS Tamzis Bina Utama","language":"id-ID","title":"Zakat, Infaq, Sedekah dan Wakaf | Tamzis Baituttamwil","URL":"https://www.tamzis.id/page/21-zakat-infaq-sedekah-dan-wakaf.html","author":[{"family":"Utama","given":"TAMZIS Bina"}],"accessed":{"date-parts":[["2022",4,14]]},"issued":{"date-parts":[["2022"]]}}}],"schema":"https://github.com/citation-style-language/schema/raw/master/csl-citation.json"} </w:instrText>
      </w:r>
      <w:r w:rsidRPr="00AC4028">
        <w:rPr>
          <w:sz w:val="24"/>
          <w:szCs w:val="24"/>
        </w:rPr>
        <w:fldChar w:fldCharType="separate"/>
      </w:r>
      <w:r w:rsidR="004D2841" w:rsidRPr="004D2841">
        <w:rPr>
          <w:sz w:val="24"/>
        </w:rPr>
        <w:t>(Utama 2022)</w:t>
      </w:r>
      <w:r w:rsidRPr="00AC4028">
        <w:rPr>
          <w:sz w:val="24"/>
          <w:szCs w:val="24"/>
        </w:rPr>
        <w:fldChar w:fldCharType="end"/>
      </w:r>
      <w:r w:rsidRPr="00AC4028">
        <w:rPr>
          <w:sz w:val="24"/>
          <w:szCs w:val="24"/>
          <w:lang w:val="id-ID"/>
        </w:rPr>
        <w:t>.</w:t>
      </w:r>
    </w:p>
    <w:p w14:paraId="237891D0" w14:textId="77777777" w:rsidR="00935137" w:rsidRDefault="0061543E" w:rsidP="00935137">
      <w:pPr>
        <w:pStyle w:val="Body"/>
        <w:ind w:firstLine="720"/>
        <w:rPr>
          <w:sz w:val="24"/>
          <w:szCs w:val="24"/>
          <w:lang w:val="id-ID"/>
        </w:rPr>
      </w:pPr>
      <w:r w:rsidRPr="00AC4028">
        <w:rPr>
          <w:sz w:val="24"/>
          <w:szCs w:val="24"/>
          <w:lang w:val="id-ID"/>
        </w:rPr>
        <w:t>Menurut istilah, dalam kitab al-Hawi, al-Mawardi mendefinisikan zakat</w:t>
      </w:r>
      <w:r w:rsidRPr="00AC4028">
        <w:rPr>
          <w:sz w:val="24"/>
          <w:szCs w:val="24"/>
        </w:rPr>
        <w:t xml:space="preserve"> </w:t>
      </w:r>
      <w:r w:rsidRPr="00AC4028">
        <w:rPr>
          <w:sz w:val="24"/>
          <w:szCs w:val="24"/>
          <w:lang w:val="id-ID"/>
        </w:rPr>
        <w:t>dengan nama pengambilan tertentu dari harta yang tertentu, menurut sifat-sifat</w:t>
      </w:r>
      <w:r w:rsidRPr="00AC4028">
        <w:rPr>
          <w:sz w:val="24"/>
          <w:szCs w:val="24"/>
        </w:rPr>
        <w:t xml:space="preserve"> </w:t>
      </w:r>
      <w:r w:rsidRPr="00AC4028">
        <w:rPr>
          <w:sz w:val="24"/>
          <w:szCs w:val="24"/>
          <w:lang w:val="id-ID"/>
        </w:rPr>
        <w:t>tertentu, dan untuk diberikan kepada golongan tertentu. Adapun kata infak dan sedekah, sebagian ahli fikih berpendapat bahwa infak adalah segala macam bentuk pengeluaran (pembelanjaan), baik untuk kepentingan pribadi, keluarga, maupun yang lainnya. Sementara kata sedekah adalah segala bentuk</w:t>
      </w:r>
      <w:r w:rsidRPr="00AC4028">
        <w:rPr>
          <w:sz w:val="24"/>
          <w:szCs w:val="24"/>
        </w:rPr>
        <w:t xml:space="preserve"> </w:t>
      </w:r>
      <w:r w:rsidRPr="00AC4028">
        <w:rPr>
          <w:sz w:val="24"/>
          <w:szCs w:val="24"/>
          <w:lang w:val="id-ID"/>
        </w:rPr>
        <w:t>pembelanjaan (infak) di jalan Allah. Berbeda dengan zakat, sedekah tidak</w:t>
      </w:r>
      <w:r w:rsidRPr="00AC4028">
        <w:rPr>
          <w:sz w:val="24"/>
          <w:szCs w:val="24"/>
        </w:rPr>
        <w:t xml:space="preserve"> </w:t>
      </w:r>
      <w:r w:rsidRPr="00AC4028">
        <w:rPr>
          <w:sz w:val="24"/>
          <w:szCs w:val="24"/>
          <w:lang w:val="id-ID"/>
        </w:rPr>
        <w:t>dibatasi atau tidak terikat dan tidak memiliki batasan-batasan tertentu. Sedekah,</w:t>
      </w:r>
      <w:r w:rsidRPr="00AC4028">
        <w:rPr>
          <w:sz w:val="24"/>
          <w:szCs w:val="24"/>
        </w:rPr>
        <w:t xml:space="preserve"> </w:t>
      </w:r>
      <w:r w:rsidRPr="00AC4028">
        <w:rPr>
          <w:sz w:val="24"/>
          <w:szCs w:val="24"/>
          <w:lang w:val="id-ID"/>
        </w:rPr>
        <w:t>selain bisa dalam bentuk harta, dapat juga berupa sumbangan tenaga atau</w:t>
      </w:r>
      <w:r w:rsidRPr="00AC4028">
        <w:rPr>
          <w:sz w:val="24"/>
          <w:szCs w:val="24"/>
        </w:rPr>
        <w:t xml:space="preserve"> </w:t>
      </w:r>
      <w:r w:rsidRPr="00AC4028">
        <w:rPr>
          <w:sz w:val="24"/>
          <w:szCs w:val="24"/>
          <w:lang w:val="id-ID"/>
        </w:rPr>
        <w:t>pemikiran, dan bahkan sekedar senyuman.</w:t>
      </w:r>
    </w:p>
    <w:p w14:paraId="34069BB0" w14:textId="0F5A9295" w:rsidR="00935137" w:rsidRDefault="0061543E" w:rsidP="00935137">
      <w:pPr>
        <w:pStyle w:val="Body"/>
        <w:ind w:firstLine="720"/>
        <w:rPr>
          <w:sz w:val="24"/>
          <w:szCs w:val="24"/>
        </w:rPr>
      </w:pPr>
      <w:r w:rsidRPr="00AC4028">
        <w:rPr>
          <w:sz w:val="24"/>
          <w:szCs w:val="24"/>
          <w:lang w:val="id-ID"/>
        </w:rPr>
        <w:t>Zakat biasanya harus membutuhkan lembaga yang baik dengan</w:t>
      </w:r>
      <w:r w:rsidRPr="00AC4028">
        <w:rPr>
          <w:sz w:val="24"/>
          <w:szCs w:val="24"/>
        </w:rPr>
        <w:t xml:space="preserve"> </w:t>
      </w:r>
      <w:r w:rsidRPr="00AC4028">
        <w:rPr>
          <w:sz w:val="24"/>
          <w:szCs w:val="24"/>
          <w:lang w:val="id-ID"/>
        </w:rPr>
        <w:t>pengelolaan yang baik pula</w:t>
      </w:r>
      <w:r w:rsidRPr="00AC4028">
        <w:rPr>
          <w:sz w:val="24"/>
          <w:szCs w:val="24"/>
        </w:rPr>
        <w:t xml:space="preserve"> </w:t>
      </w:r>
      <w:r w:rsidRPr="00AC4028">
        <w:rPr>
          <w:sz w:val="24"/>
          <w:szCs w:val="24"/>
        </w:rPr>
        <w:fldChar w:fldCharType="begin"/>
      </w:r>
      <w:r w:rsidR="004D2841">
        <w:rPr>
          <w:sz w:val="24"/>
          <w:szCs w:val="24"/>
        </w:rPr>
        <w:instrText xml:space="preserve"> ADDIN ZOTERO_ITEM CSL_CITATION {"citationID":"BLE5lJyv","properties":{"formattedCitation":"(Syakir, Risfandy, and Trinugroho 2021)","plainCitation":"(Syakir, Risfandy, and Trinugroho 2021)","noteIndex":0},"citationItems":[{"id":1726,"uris":["http://zotero.org/users/6683005/items/5KM3YUSC"],"itemData":{"id":1726,"type":"article-journal","abstract":"We investigate whether the performance of zakat institutions is affected by the social capital of their CEO. Using data of 92 zakat institutions from 42 countries between 2016 and 2018, we empirically find a positive association between CEO’s social capital and institutions’ performance. However, we further find that the effect is reduced in the large zakat institutions, suggesting the importance of the CEO’s social capital for a small organization. The result of this paper advocates zakat institutions to hire a CEO with a high profile of social capital. Our result is robust across different proxies of social capital, the institution’s performance, and various battery of robustness.","container-title":"Journal of Behavioral and Experimental Finance","DOI":"10.1016/j.jbef.2021.100521","ISSN":"2214-6350","journalAbbreviation":"Journal of Behavioral and Experimental Finance","language":"en","page":"100521","source":"ScienceDirect","title":"CEO’s social capital and performance of zakat institutions: Cross-country evidence","title-short":"CEO’s social capital and performance of zakat institutions","volume":"31","author":[{"family":"Syakir","given":"Muhammad Fahmi"},{"family":"Risfandy","given":"Tastaftiyan"},{"family":"Trinugroho","given":"Irwan"}],"issued":{"date-parts":[["2021",9,1]]}}}],"schema":"https://github.com/citation-style-language/schema/raw/master/csl-citation.json"} </w:instrText>
      </w:r>
      <w:r w:rsidRPr="00AC4028">
        <w:rPr>
          <w:sz w:val="24"/>
          <w:szCs w:val="24"/>
        </w:rPr>
        <w:fldChar w:fldCharType="separate"/>
      </w:r>
      <w:r w:rsidR="004D2841" w:rsidRPr="004D2841">
        <w:rPr>
          <w:sz w:val="24"/>
        </w:rPr>
        <w:t>(Syakir, Risfandy, and Trinugroho 2021)</w:t>
      </w:r>
      <w:r w:rsidRPr="00AC4028">
        <w:rPr>
          <w:sz w:val="24"/>
          <w:szCs w:val="24"/>
        </w:rPr>
        <w:fldChar w:fldCharType="end"/>
      </w:r>
      <w:r w:rsidRPr="00AC4028">
        <w:rPr>
          <w:sz w:val="24"/>
          <w:szCs w:val="24"/>
          <w:lang w:val="id-ID"/>
        </w:rPr>
        <w:t>. Analisis BAZNAS dan analisis zakat itu sendiri</w:t>
      </w:r>
      <w:r w:rsidRPr="00AC4028">
        <w:rPr>
          <w:sz w:val="24"/>
          <w:szCs w:val="24"/>
        </w:rPr>
        <w:t xml:space="preserve"> </w:t>
      </w:r>
      <w:r w:rsidRPr="00AC4028">
        <w:rPr>
          <w:sz w:val="24"/>
          <w:szCs w:val="24"/>
          <w:lang w:val="id-ID"/>
        </w:rPr>
        <w:t>sering dilakukan untuk meningkatkan tingkat pengelolaan zakat dan infak</w:t>
      </w:r>
      <w:r w:rsidRPr="00AC4028">
        <w:rPr>
          <w:sz w:val="24"/>
          <w:szCs w:val="24"/>
        </w:rPr>
        <w:t xml:space="preserve"> </w:t>
      </w:r>
      <w:r w:rsidRPr="00AC4028">
        <w:rPr>
          <w:sz w:val="24"/>
          <w:szCs w:val="24"/>
        </w:rPr>
        <w:fldChar w:fldCharType="begin"/>
      </w:r>
      <w:r w:rsidR="004D2841">
        <w:rPr>
          <w:sz w:val="24"/>
          <w:szCs w:val="24"/>
        </w:rPr>
        <w:instrText xml:space="preserve"> ADDIN ZOTERO_ITEM CSL_CITATION {"citationID":"pcbBSV2D","properties":{"formattedCitation":"(Alam 2018; Khairina 2021)","plainCitation":"(Alam 2018; Khairina 2021)","noteIndex":0},"citationItems":[{"id":1705,"uris":["http://zotero.org/users/6683005/items/HYNBJWAQ"],"itemData":{"id":1705,"type":"article-journal","abstract":"Efficiency is one measurement of the organization operational succes including the charity management organization. This study measures and analyzes the efficiency of BAZNAS in Surakarta residency using the DEA (Data Envelopment Analysis) method. Efficiency results show which BAZNAS regency / city is efficient or inefficient and find out the source of inefficiency. Having optimal operational (CRS), there were found 4 BAZNAS with 100% efficiency, namely BAZNAS Klaten Regency, Surakarta City, Sragen Regency, and Wonogiri Regency. While some BAZNAS with efficiency below 100% are BAZNAS Boyolali Regency (87.6%), Sukoharjo Regency (73.5%) and Karanganyar Regency (59.9%). Efficiency analysis with VRS assumption shows that all BAZNAS in Surakarta Residency have 100% optimal efficiency. The source of inefficiency that occurs in some BAZNAS Districts that have efficiency scores below 100% is that the potential of zakat distribution, distribution of infaq, and the total distribution of infaq &amp; zakat has not been optimized.","container-title":"IQTISHODUNA: Jurnal Ekonomi Islam","ISSN":"2443-0056","issue":"2","language":"en","license":"Copyright (c)","note":"number: 2","page":"262-290","source":"ejournal.iaisyarifuddin.ac.id","title":"Analisis Efisiensi Pengelolaan Dana Zakat Infak Sedekah (ZIS) di Baznas Kabupaten/Kota Se-Karesidenan Surakarta dengan Menggunakan Metode Data Envelopment Analysis Dea","volume":"7","author":[{"family":"Alam","given":"Azhar"}],"issued":{"date-parts":[["2018",10,1]]}}},{"id":1148,"uris":["http://zotero.org/users/6683005/items/RU7TP8YA"],"itemData":{"id":1148,"type":"article-journal","abstract":"This study aims to analyze the way LAZ Nurul Hayat collects ZIS funds and to analyze how the distribution of ZIS by Nurul Hayat in improving duafa economists, to analyze how the strategy carried out by LAZ Nurul Hayat in improving the economy of the poor. The research methodology is using the qualitative research with descriptive approach. Data collection techniques were carried out by in-depth interviews and documentation. The data analysis techniques are done by reducing, presenting data and drawing conclusions. The results of this study indicate that how to collect Zakat, Infaq, Sedekah funds is in three ways, namely amil coming to the place of muzaki, muzaki transferring funds to Nurul Hayat and the last one is muzaki coming directly to Nurul Hayat's office. Efforts in the distribution of ZIS in Nurul Hayat were carried out by direct survey of mustahik who were programmed to be given assistance, by choosing two categories, which were worthy of special assistance and worthy of assistance. The strategy carried out by Nurul Hayat is by monitoring the development of business carried out by mustahik who are given ZIS funds by monitoring and guiding if there are difficulties in developing their business.","container-title":"AT-TAWASSUTH: Jurnal Ekonomi Islam","DOI":"10.30829/ajei.v4i1.4091","ISSN":"2549-0230","issue":"1","language":"en","license":"Copyright (c) 2019 AT-TAWASSUTH: Jurnal Ekonomi Syariah","note":"number: 1","page":"160-184","source":"jurnal.uinsu.ac.id","title":"Analisis Pengelolaan Zakat, Infak, Dan Sedekah (ZIS) Untuk Meningkatkan Ekonomi Duafa (Studi Kasus di Lembaga Amil Zakat Nurul Hayat Cabang Medan )","volume":"4","author":[{"family":"Khairina","given":"Nazlah"}],"issued":{"date-parts":[["2021",9,30]]}}}],"schema":"https://github.com/citation-style-language/schema/raw/master/csl-citation.json"} </w:instrText>
      </w:r>
      <w:r w:rsidRPr="00AC4028">
        <w:rPr>
          <w:sz w:val="24"/>
          <w:szCs w:val="24"/>
        </w:rPr>
        <w:fldChar w:fldCharType="separate"/>
      </w:r>
      <w:r w:rsidR="004D2841" w:rsidRPr="004D2841">
        <w:rPr>
          <w:sz w:val="24"/>
        </w:rPr>
        <w:t xml:space="preserve">(Alam 2018; </w:t>
      </w:r>
      <w:proofErr w:type="spellStart"/>
      <w:r w:rsidR="004D2841" w:rsidRPr="004D2841">
        <w:rPr>
          <w:sz w:val="24"/>
        </w:rPr>
        <w:t>Khairina</w:t>
      </w:r>
      <w:proofErr w:type="spellEnd"/>
      <w:r w:rsidR="004D2841" w:rsidRPr="004D2841">
        <w:rPr>
          <w:sz w:val="24"/>
        </w:rPr>
        <w:t xml:space="preserve"> 2021)</w:t>
      </w:r>
      <w:r w:rsidRPr="00AC4028">
        <w:rPr>
          <w:sz w:val="24"/>
          <w:szCs w:val="24"/>
        </w:rPr>
        <w:fldChar w:fldCharType="end"/>
      </w:r>
      <w:r w:rsidRPr="00AC4028">
        <w:rPr>
          <w:sz w:val="24"/>
          <w:szCs w:val="24"/>
        </w:rPr>
        <w:t xml:space="preserve">, </w:t>
      </w:r>
      <w:proofErr w:type="spellStart"/>
      <w:r w:rsidRPr="00AC4028">
        <w:rPr>
          <w:sz w:val="24"/>
          <w:szCs w:val="24"/>
        </w:rPr>
        <w:t>Implementasi</w:t>
      </w:r>
      <w:proofErr w:type="spellEnd"/>
      <w:r w:rsidRPr="00AC4028">
        <w:rPr>
          <w:sz w:val="24"/>
          <w:szCs w:val="24"/>
        </w:rPr>
        <w:t xml:space="preserve"> dan </w:t>
      </w:r>
      <w:proofErr w:type="spellStart"/>
      <w:r w:rsidRPr="00AC4028">
        <w:rPr>
          <w:sz w:val="24"/>
          <w:szCs w:val="24"/>
        </w:rPr>
        <w:t>pengelolaan</w:t>
      </w:r>
      <w:proofErr w:type="spellEnd"/>
      <w:r w:rsidRPr="00AC4028">
        <w:rPr>
          <w:sz w:val="24"/>
          <w:szCs w:val="24"/>
        </w:rPr>
        <w:t xml:space="preserve"> zakat </w:t>
      </w:r>
      <w:proofErr w:type="spellStart"/>
      <w:r w:rsidRPr="00AC4028">
        <w:rPr>
          <w:sz w:val="24"/>
          <w:szCs w:val="24"/>
        </w:rPr>
        <w:t>serta</w:t>
      </w:r>
      <w:proofErr w:type="spellEnd"/>
      <w:r w:rsidRPr="00AC4028">
        <w:rPr>
          <w:sz w:val="24"/>
          <w:szCs w:val="24"/>
        </w:rPr>
        <w:t xml:space="preserve"> </w:t>
      </w:r>
      <w:proofErr w:type="spellStart"/>
      <w:r w:rsidRPr="00AC4028">
        <w:rPr>
          <w:sz w:val="24"/>
          <w:szCs w:val="24"/>
        </w:rPr>
        <w:t>infak</w:t>
      </w:r>
      <w:proofErr w:type="spellEnd"/>
      <w:r w:rsidRPr="00AC4028">
        <w:rPr>
          <w:sz w:val="24"/>
          <w:szCs w:val="24"/>
        </w:rPr>
        <w:t xml:space="preserve"> </w:t>
      </w:r>
      <w:proofErr w:type="spellStart"/>
      <w:r w:rsidRPr="00AC4028">
        <w:rPr>
          <w:sz w:val="24"/>
          <w:szCs w:val="24"/>
        </w:rPr>
        <w:t>selalu</w:t>
      </w:r>
      <w:proofErr w:type="spellEnd"/>
      <w:r w:rsidRPr="00AC4028">
        <w:rPr>
          <w:sz w:val="24"/>
          <w:szCs w:val="24"/>
        </w:rPr>
        <w:t xml:space="preserve"> </w:t>
      </w:r>
      <w:proofErr w:type="spellStart"/>
      <w:r w:rsidRPr="00AC4028">
        <w:rPr>
          <w:sz w:val="24"/>
          <w:szCs w:val="24"/>
        </w:rPr>
        <w:t>mengalami</w:t>
      </w:r>
      <w:proofErr w:type="spellEnd"/>
      <w:r w:rsidRPr="00AC4028">
        <w:rPr>
          <w:sz w:val="24"/>
          <w:szCs w:val="24"/>
        </w:rPr>
        <w:t xml:space="preserve"> </w:t>
      </w:r>
      <w:proofErr w:type="spellStart"/>
      <w:r w:rsidRPr="00AC4028">
        <w:rPr>
          <w:sz w:val="24"/>
          <w:szCs w:val="24"/>
        </w:rPr>
        <w:t>peningkatan</w:t>
      </w:r>
      <w:proofErr w:type="spellEnd"/>
      <w:r w:rsidRPr="00AC4028">
        <w:rPr>
          <w:sz w:val="24"/>
          <w:szCs w:val="24"/>
        </w:rPr>
        <w:t xml:space="preserve"> dan </w:t>
      </w:r>
      <w:proofErr w:type="spellStart"/>
      <w:r w:rsidRPr="00AC4028">
        <w:rPr>
          <w:sz w:val="24"/>
          <w:szCs w:val="24"/>
        </w:rPr>
        <w:t>terus</w:t>
      </w:r>
      <w:proofErr w:type="spellEnd"/>
      <w:r w:rsidRPr="00AC4028">
        <w:rPr>
          <w:sz w:val="24"/>
          <w:szCs w:val="24"/>
        </w:rPr>
        <w:t xml:space="preserve"> </w:t>
      </w:r>
      <w:proofErr w:type="spellStart"/>
      <w:r w:rsidRPr="00AC4028">
        <w:rPr>
          <w:sz w:val="24"/>
          <w:szCs w:val="24"/>
        </w:rPr>
        <w:t>mendapatkan</w:t>
      </w:r>
      <w:proofErr w:type="spellEnd"/>
      <w:r w:rsidRPr="00AC4028">
        <w:rPr>
          <w:sz w:val="24"/>
          <w:szCs w:val="24"/>
        </w:rPr>
        <w:t xml:space="preserve"> </w:t>
      </w:r>
      <w:proofErr w:type="spellStart"/>
      <w:r w:rsidRPr="00AC4028">
        <w:rPr>
          <w:sz w:val="24"/>
          <w:szCs w:val="24"/>
        </w:rPr>
        <w:t>bimbingan</w:t>
      </w:r>
      <w:proofErr w:type="spellEnd"/>
      <w:r w:rsidRPr="00AC4028">
        <w:rPr>
          <w:sz w:val="24"/>
          <w:szCs w:val="24"/>
        </w:rPr>
        <w:t xml:space="preserve"> </w:t>
      </w:r>
      <w:proofErr w:type="spellStart"/>
      <w:r w:rsidRPr="00AC4028">
        <w:rPr>
          <w:sz w:val="24"/>
          <w:szCs w:val="24"/>
        </w:rPr>
        <w:t>dari</w:t>
      </w:r>
      <w:proofErr w:type="spellEnd"/>
      <w:r w:rsidRPr="00AC4028">
        <w:rPr>
          <w:sz w:val="24"/>
          <w:szCs w:val="24"/>
        </w:rPr>
        <w:t xml:space="preserve"> </w:t>
      </w:r>
      <w:proofErr w:type="spellStart"/>
      <w:r w:rsidRPr="00AC4028">
        <w:rPr>
          <w:sz w:val="24"/>
          <w:szCs w:val="24"/>
        </w:rPr>
        <w:t>beberapa</w:t>
      </w:r>
      <w:proofErr w:type="spellEnd"/>
      <w:r w:rsidRPr="00AC4028">
        <w:rPr>
          <w:sz w:val="24"/>
          <w:szCs w:val="24"/>
        </w:rPr>
        <w:t xml:space="preserve"> Lembaga </w:t>
      </w:r>
      <w:proofErr w:type="spellStart"/>
      <w:r w:rsidRPr="00AC4028">
        <w:rPr>
          <w:sz w:val="24"/>
          <w:szCs w:val="24"/>
        </w:rPr>
        <w:t>terkait</w:t>
      </w:r>
      <w:proofErr w:type="spellEnd"/>
      <w:r w:rsidRPr="00AC4028">
        <w:rPr>
          <w:sz w:val="24"/>
          <w:szCs w:val="24"/>
        </w:rPr>
        <w:t xml:space="preserve"> </w:t>
      </w:r>
      <w:r w:rsidRPr="00AC4028">
        <w:rPr>
          <w:sz w:val="24"/>
          <w:szCs w:val="24"/>
        </w:rPr>
        <w:fldChar w:fldCharType="begin"/>
      </w:r>
      <w:r w:rsidR="004D2841">
        <w:rPr>
          <w:sz w:val="24"/>
          <w:szCs w:val="24"/>
        </w:rPr>
        <w:instrText xml:space="preserve"> ADDIN ZOTERO_ITEM CSL_CITATION {"citationID":"bXxR4CML","properties":{"formattedCitation":"(Abdurrahman and Herianingrum 2019; Rahmi and Bustamam 2019; Yuliana and Suharsono 2021)","plainCitation":"(Abdurrahman and Herianingrum 2019; Rahmi and Bustamam 2019; Yuliana and Suharsono 2021)","noteIndex":0},"citationItems":[{"id":1144,"uris":["http://zotero.org/users/6683005/items/8GCIPGEW"],"itemData":{"id":1144,"type":"article-journal","abstract":"This study purpose to recognize the implementation of ZIS (Zakat, Infak, Shadaqah) fund management at LAZ Indonesia Zakat Initiative (IZI) East Java in managing the Patient Shelter House program. The author of this study uses descriptive qualitative methods using a case study approach. The object of this study is LAZNAS Indonesian zakat initiative, especially the management of Patient Shelter House. The data are obtained based on the interviewing of six informants consisting of three IZI administrators who managed RSP IZI directly and three other beneficiaries of RSP IZI. The requirement to be a beneficiary of RSP IZI must be Muslim, destitute or poor and domiciled outside Surabaya. The results of the study, the implementation of ZIS LAZNAS Zakat Indonesia Initiative fund management is in accordance with Law No. 23 of 2011 concerning the management of zakat.Keywords: Zakah, Infak, Shadaqah, Patient Shelter House (RSP).","container-title":"Jurnal Ekonomi Syariah Teori dan Terapan","DOI":"10.20473/vol6iss20199pp1909-1923","ISSN":"2502-1508","issue":"9","language":"en","license":"Copyright (c) 2020 Ahmad Fahmi Abdurrahman, Sri Herianingrum","note":"number: 9","page":"1909-1923","source":"e-journal.unair.ac.id","title":"IMPLEMENTASI PENGELOLAAN DANA ZAKAT, INFAK, SEDEKAH (ZIS) PADA RUMAH SINGGAH PASIEN (RSP) LEMBAGA AMIL ZAKAT (LAZ) INISIATIF ZAKAT INDONESIA (IZI)","volume":"6","author":[{"family":"Abdurrahman","given":"Ahmad Fahmi"},{"family":"Herianingrum","given":"Sri"}],"issued":{"date-parts":[["2019"]]}}},{"id":1152,"uris":["http://zotero.org/users/6683005/items/CG3297MT"],"itemData":{"id":1152,"type":"article-journal","abstract":"The research aims is analyze the accordance of the statement of islamic financial accounting standards (SFAS Sharia) Number 109 amil zakat institution and in infaq/alms at Baitul Mal In Banda Aceh City with the concept of recognition and measurement, presentation, and disclosure. The research method used is qualitative descriptive. The type of data used is qualitative data, that is by way of field study method consisting of, observation, interview, and company documentation. The results of this study indicate that the aplication of zakat in infaq/alms and accounting treatment at Baitul Mal in Banda Aceh City have not all been in accordance with statement of islamic financial accounting standards (SFAS Sharia) Number 109.","container-title":"Jurnal Ilmiah Mahasiswa Ekonomi Akuntansi","DOI":"10.24815/jimeka.v4i4.15341","ISSN":"2581-1002","issue":"4","language":"en","license":"Copyright (c) 2020 Jurnal Ilmiah Mahasiswa Ekonomi Akuntansi","note":"number: 4","page":"704-713","source":"jim.unsyiah.ac.id","title":"IMPLEMENTASI PSAK SYARIAH NO. 109 PADA ORGANISASI PENGELOLAAN ZAKAT DAN INFAK/SEDEKAH DI BAITUL MAL KOTA BANDA ACEH","volume":"4","author":[{"family":"Rahmi","given":"Elia"},{"family":"Bustamam","given":"Bustamam"}],"issued":{"date-parts":[["2019"]]}}},{"id":1737,"uris":["http://zotero.org/users/6683005/items/2UJCD6H3"],"itemData":{"id":1737,"type":"article-journal","abstract":"This research aims is to find out how the management of zakat, infaq and shadaqah by Lembaga Amil Zakat, Infaq and Shadaqah Muhammadiyah Institutions (LAZISMU) Buleleng.  This research is descriptive research. The method use in data collection is interviews, observation and documentation. Meanwhile, the data analysis technique used is data reduction, data display and conclution drawing and verification. The result of this research show and indicate that in the management of zakat, infaq and shadaqah by Lembaga Amil Zakat, Infaq and Shadaqah Muhammadiyah Institutions (LAZISMU) Buleleng has implemented the function of management, there are (planning) is implemented with determine the purposes, programs, and strategies in collecting ZIS, then (organizing) is implemented by determining the organizational structure, (actuating) is implemented with giving comparing between the result and the standart that have been made.","container-title":"Ekuitas: Jurnal Pendidikan Ekonomi","ISSN":"2549-2292","issue":"1","language":"id","license":"Copyright (c) 2021 Ekuitas: Jurnal Pendidikan Ekonomi","note":"number: 1","page":"79-84","source":"ejournal.undiksha.ac.id","title":"Pengelolaan Zakat, Infak, dan Shadaqah oleh Lembaga Amil Zakat, Infak, dan Shadaqah Muhammadiyah (LAZISMU) Buleleng","volume":"9","author":[{"family":"Yuliana","given":"Riska"},{"family":"Suharsono","given":"Naswan"}],"issued":{"date-parts":[["2021",6,29]]}}}],"schema":"https://github.com/citation-style-language/schema/raw/master/csl-citation.json"} </w:instrText>
      </w:r>
      <w:r w:rsidRPr="00AC4028">
        <w:rPr>
          <w:sz w:val="24"/>
          <w:szCs w:val="24"/>
        </w:rPr>
        <w:fldChar w:fldCharType="separate"/>
      </w:r>
      <w:r w:rsidR="004D2841" w:rsidRPr="004D2841">
        <w:rPr>
          <w:sz w:val="24"/>
        </w:rPr>
        <w:t xml:space="preserve">(Abdurrahman and </w:t>
      </w:r>
      <w:proofErr w:type="spellStart"/>
      <w:r w:rsidR="004D2841" w:rsidRPr="004D2841">
        <w:rPr>
          <w:sz w:val="24"/>
        </w:rPr>
        <w:t>Herianingrum</w:t>
      </w:r>
      <w:proofErr w:type="spellEnd"/>
      <w:r w:rsidR="004D2841" w:rsidRPr="004D2841">
        <w:rPr>
          <w:sz w:val="24"/>
        </w:rPr>
        <w:t xml:space="preserve"> 2019; Rahmi and Bustamam 2019; Yuliana and Suharsono 2021)</w:t>
      </w:r>
      <w:r w:rsidRPr="00AC4028">
        <w:rPr>
          <w:sz w:val="24"/>
          <w:szCs w:val="24"/>
        </w:rPr>
        <w:fldChar w:fldCharType="end"/>
      </w:r>
      <w:r w:rsidRPr="00AC4028">
        <w:rPr>
          <w:sz w:val="24"/>
          <w:szCs w:val="24"/>
        </w:rPr>
        <w:t xml:space="preserve">. </w:t>
      </w:r>
      <w:proofErr w:type="spellStart"/>
      <w:r w:rsidRPr="00AC4028">
        <w:rPr>
          <w:sz w:val="24"/>
          <w:szCs w:val="24"/>
        </w:rPr>
        <w:t>Akuntabilitas</w:t>
      </w:r>
      <w:proofErr w:type="spellEnd"/>
      <w:r w:rsidRPr="00AC4028">
        <w:rPr>
          <w:sz w:val="24"/>
          <w:szCs w:val="24"/>
        </w:rPr>
        <w:t xml:space="preserve"> </w:t>
      </w:r>
      <w:proofErr w:type="spellStart"/>
      <w:r w:rsidRPr="00AC4028">
        <w:rPr>
          <w:sz w:val="24"/>
          <w:szCs w:val="24"/>
        </w:rPr>
        <w:t>pengelolaan</w:t>
      </w:r>
      <w:proofErr w:type="spellEnd"/>
      <w:r w:rsidRPr="00AC4028">
        <w:rPr>
          <w:sz w:val="24"/>
          <w:szCs w:val="24"/>
        </w:rPr>
        <w:t xml:space="preserve"> zakat juga </w:t>
      </w:r>
      <w:proofErr w:type="spellStart"/>
      <w:r w:rsidRPr="00AC4028">
        <w:rPr>
          <w:sz w:val="24"/>
          <w:szCs w:val="24"/>
        </w:rPr>
        <w:t>dilakukan</w:t>
      </w:r>
      <w:proofErr w:type="spellEnd"/>
      <w:r w:rsidRPr="00AC4028">
        <w:rPr>
          <w:sz w:val="24"/>
          <w:szCs w:val="24"/>
        </w:rPr>
        <w:t xml:space="preserve"> oleh </w:t>
      </w:r>
      <w:proofErr w:type="spellStart"/>
      <w:r w:rsidRPr="00AC4028">
        <w:rPr>
          <w:sz w:val="24"/>
          <w:szCs w:val="24"/>
        </w:rPr>
        <w:t>beberapa</w:t>
      </w:r>
      <w:proofErr w:type="spellEnd"/>
      <w:r w:rsidRPr="00AC4028">
        <w:rPr>
          <w:sz w:val="24"/>
          <w:szCs w:val="24"/>
        </w:rPr>
        <w:t xml:space="preserve"> Lembaga </w:t>
      </w:r>
      <w:r w:rsidRPr="00AC4028">
        <w:rPr>
          <w:sz w:val="24"/>
          <w:szCs w:val="24"/>
        </w:rPr>
        <w:fldChar w:fldCharType="begin"/>
      </w:r>
      <w:r w:rsidR="004D2841">
        <w:rPr>
          <w:sz w:val="24"/>
          <w:szCs w:val="24"/>
        </w:rPr>
        <w:instrText xml:space="preserve"> ADDIN ZOTERO_ITEM CSL_CITATION {"citationID":"GShtKpA9","properties":{"formattedCitation":"(Warno 2016)","plainCitation":"(Warno 2016)","noteIndex":0},"citationItems":[{"id":1176,"uris":["http://zotero.org/users/6683005/items/WF9AL4HC"],"itemData":{"id":1176,"type":"article-journal","abstract":"Kemiskinan merupakan problem bangsa Indonesia yang tak kunjung usai. Berbagai upaya telah dilakukan demi mengentaskan masalah tersebut. Dalam prinsip syariah terdapat ibadah zakat yang merupakan ibadah dengan nilai sosial tinggi. Beberapa karakter yang disandangnya memungkinkan untuk membantu pengentasan kemiskinan di Indonesia. Hingga akhir periode Maret 2016 menunjukkan bahwa angka kemiskinan mencapai 28,01 juta jiwa, jumlah ini bukan jumlah yang sedikit bagi Indonesia. Mengingat berbagai potensi yang kita miliki, termasuk potensi zakat yang mencapai Rp 217 triliun. Namun sayangnya potensi zakat di Indonesia tersebut belum bekerja maksimal.\n          Pengawasan diperlukan juga tidak hanya pada entitas profit tapi juga pada entitas non profit, salah satu entitas yang kategori non profit adalah lembaga pengelola zakat, seperti pada lembaga keungan syariah dalam pengawasan membutuhkan undang-undang dan peraturan yang mewadahinya sama pula untuk lembaga amil zakat membutuhkan itu untuk mengatur dan melindungi pengelola dan masyarakat.\n            UU No 23 tahun 2011 mengatur tentang zakat berfungsi untuk terwujudnya akuntabilitas dari lembaga pengelola zakat yang ada di Indonesia, regulasi tersebut mengatur dari syarat pendirian lembaga pengelola zakat, pengelolaanya dan pelaporanya.","container-title":"JURNAL STIE SEMARANG (EDISI ELEKTRONIK)","ISSN":"2252-7826","issue":"2","language":"en","license":"Copyright (c)","note":"number: 2","page":"156-170","source":"jurnal3.stiesemarang.ac.id","title":"AKUNTABILITAS PENGELOLAAN ZAKAT INFAK DAN SHODAQOH (ZIS) DALAM PENERAPAN UU PENGELOLAAN ZAKAT NO. 23 TAHUN 2011 PADA LEMBAGA PENGELOLA ZAKAT","volume":"8","author":[{"family":"Warno","given":""}],"issued":{"date-parts":[["2016",6,9]]}}}],"schema":"https://github.com/citation-style-language/schema/raw/master/csl-citation.json"} </w:instrText>
      </w:r>
      <w:r w:rsidRPr="00AC4028">
        <w:rPr>
          <w:sz w:val="24"/>
          <w:szCs w:val="24"/>
        </w:rPr>
        <w:fldChar w:fldCharType="separate"/>
      </w:r>
      <w:r w:rsidR="004D2841" w:rsidRPr="004D2841">
        <w:rPr>
          <w:sz w:val="24"/>
        </w:rPr>
        <w:t>(Warno 2016)</w:t>
      </w:r>
      <w:r w:rsidRPr="00AC4028">
        <w:rPr>
          <w:sz w:val="24"/>
          <w:szCs w:val="24"/>
        </w:rPr>
        <w:fldChar w:fldCharType="end"/>
      </w:r>
      <w:r w:rsidRPr="00AC4028">
        <w:rPr>
          <w:sz w:val="24"/>
          <w:szCs w:val="24"/>
        </w:rPr>
        <w:t xml:space="preserve">. </w:t>
      </w:r>
      <w:proofErr w:type="spellStart"/>
      <w:r w:rsidRPr="00AC4028">
        <w:rPr>
          <w:sz w:val="24"/>
          <w:szCs w:val="24"/>
        </w:rPr>
        <w:t>Berbicara</w:t>
      </w:r>
      <w:proofErr w:type="spellEnd"/>
      <w:r w:rsidRPr="00AC4028">
        <w:rPr>
          <w:sz w:val="24"/>
          <w:szCs w:val="24"/>
        </w:rPr>
        <w:t xml:space="preserve"> </w:t>
      </w:r>
      <w:proofErr w:type="spellStart"/>
      <w:r w:rsidRPr="00AC4028">
        <w:rPr>
          <w:sz w:val="24"/>
          <w:szCs w:val="24"/>
        </w:rPr>
        <w:t>mengenai</w:t>
      </w:r>
      <w:proofErr w:type="spellEnd"/>
      <w:r w:rsidRPr="00AC4028">
        <w:rPr>
          <w:sz w:val="24"/>
          <w:szCs w:val="24"/>
        </w:rPr>
        <w:t xml:space="preserve"> </w:t>
      </w:r>
      <w:proofErr w:type="spellStart"/>
      <w:r w:rsidRPr="00AC4028">
        <w:rPr>
          <w:sz w:val="24"/>
          <w:szCs w:val="24"/>
        </w:rPr>
        <w:t>Wakaf</w:t>
      </w:r>
      <w:proofErr w:type="spellEnd"/>
      <w:r w:rsidRPr="00AC4028">
        <w:rPr>
          <w:sz w:val="24"/>
          <w:szCs w:val="24"/>
        </w:rPr>
        <w:t xml:space="preserve"> juga </w:t>
      </w:r>
      <w:proofErr w:type="spellStart"/>
      <w:r w:rsidRPr="00AC4028">
        <w:rPr>
          <w:sz w:val="24"/>
          <w:szCs w:val="24"/>
        </w:rPr>
        <w:t>demikian</w:t>
      </w:r>
      <w:proofErr w:type="spellEnd"/>
      <w:r w:rsidRPr="00AC4028">
        <w:rPr>
          <w:sz w:val="24"/>
          <w:szCs w:val="24"/>
        </w:rPr>
        <w:t xml:space="preserve">, </w:t>
      </w:r>
      <w:proofErr w:type="spellStart"/>
      <w:r w:rsidRPr="00AC4028">
        <w:rPr>
          <w:sz w:val="24"/>
          <w:szCs w:val="24"/>
        </w:rPr>
        <w:t>harus</w:t>
      </w:r>
      <w:proofErr w:type="spellEnd"/>
      <w:r w:rsidRPr="00AC4028">
        <w:rPr>
          <w:sz w:val="24"/>
          <w:szCs w:val="24"/>
        </w:rPr>
        <w:t xml:space="preserve"> </w:t>
      </w:r>
      <w:proofErr w:type="spellStart"/>
      <w:r w:rsidRPr="00AC4028">
        <w:rPr>
          <w:sz w:val="24"/>
          <w:szCs w:val="24"/>
        </w:rPr>
        <w:t>ada</w:t>
      </w:r>
      <w:proofErr w:type="spellEnd"/>
      <w:r w:rsidRPr="00AC4028">
        <w:rPr>
          <w:sz w:val="24"/>
          <w:szCs w:val="24"/>
        </w:rPr>
        <w:t xml:space="preserve"> </w:t>
      </w:r>
      <w:proofErr w:type="spellStart"/>
      <w:r w:rsidRPr="00AC4028">
        <w:rPr>
          <w:sz w:val="24"/>
          <w:szCs w:val="24"/>
        </w:rPr>
        <w:t>pengelolaan</w:t>
      </w:r>
      <w:proofErr w:type="spellEnd"/>
      <w:r w:rsidRPr="00AC4028">
        <w:rPr>
          <w:sz w:val="24"/>
          <w:szCs w:val="24"/>
        </w:rPr>
        <w:t xml:space="preserve"> yang </w:t>
      </w:r>
      <w:proofErr w:type="spellStart"/>
      <w:r w:rsidRPr="00AC4028">
        <w:rPr>
          <w:sz w:val="24"/>
          <w:szCs w:val="24"/>
        </w:rPr>
        <w:t>baik</w:t>
      </w:r>
      <w:proofErr w:type="spellEnd"/>
      <w:r w:rsidRPr="00AC4028">
        <w:rPr>
          <w:sz w:val="24"/>
          <w:szCs w:val="24"/>
        </w:rPr>
        <w:t xml:space="preserve">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hal</w:t>
      </w:r>
      <w:proofErr w:type="spellEnd"/>
      <w:r w:rsidRPr="00AC4028">
        <w:rPr>
          <w:sz w:val="24"/>
          <w:szCs w:val="24"/>
        </w:rPr>
        <w:t xml:space="preserve"> </w:t>
      </w:r>
      <w:proofErr w:type="spellStart"/>
      <w:r w:rsidRPr="00AC4028">
        <w:rPr>
          <w:sz w:val="24"/>
          <w:szCs w:val="24"/>
        </w:rPr>
        <w:t>wakaf</w:t>
      </w:r>
      <w:proofErr w:type="spellEnd"/>
      <w:r w:rsidRPr="00AC4028">
        <w:rPr>
          <w:sz w:val="24"/>
          <w:szCs w:val="24"/>
        </w:rPr>
        <w:t xml:space="preserve"> </w:t>
      </w:r>
      <w:r w:rsidRPr="00AC4028">
        <w:rPr>
          <w:sz w:val="24"/>
          <w:szCs w:val="24"/>
        </w:rPr>
        <w:fldChar w:fldCharType="begin"/>
      </w:r>
      <w:r w:rsidR="004D2841">
        <w:rPr>
          <w:sz w:val="24"/>
          <w:szCs w:val="24"/>
        </w:rPr>
        <w:instrText xml:space="preserve"> ADDIN ZOTERO_ITEM CSL_CITATION {"citationID":"ZT8FETiv","properties":{"formattedCitation":"(Abdullah, Muslem, and Fauzan 2020; Ahmadi 2020; Dipayanti and Saniah 2020; Fachrodin 2020; Faudji and Paul 2020)","plainCitation":"(Abdullah, Muslem, and Fauzan 2020; Ahmadi 2020; Dipayanti and Saniah 2020; Fachrodin 2020; Faudji and Paul 2020)","noteIndex":0},"citationItems":[{"id":1188,"uris":["http://zotero.org/users/6683005/items/YI9VZN99"],"itemData":{"id":1188,"type":"article-journal","abstract":"Kajian ini membahas tentang pengelolaah harta wakaf pada Masjid Besar Istiqamah Kota Bakti Kabupaten Pidie dilihat dari sisi hukum Islam. Tulisan ini menggunakan pendekatan penelitian empiris dengan jenis penelitian kualitatif. Teknik pengumpulan daya yaitu studi literatur, wawancara dan observasi, sedangkan teknik analisis data yaitu reduksi data, penyajian data, dan penyimpulan. Hasil penelitian ini menunjukkan bahwa pengelolaan harta wakaf tergolong sudah efektif karena hampir semua aset harta dapat dimanfaat kecuali satu lokasi. Secara fungsional harta wakaf juga dimanfaatkan untuk kemakmuran masjid seperti pembangunan masjid, honor perangkat masjid dan membantu perekonomian sejumlah pengelola. Meskipun demikian sewanya terkadang tidak maksimal, pengelolaannya masih tradisional dan cenderung konsumtif, belum dapat dimanfaat untuk pemberdayaan ekonomi produktif. Faktor yang menyebabkan efektifivas pengelolaan yaitu manajemen yang masih tradisional, belum menggunakan sistem organisasi yang modern dan kontrol yang kuat. Selain itu faktor cuaca dan perubahan iklim juga mempengaruhi hasil hasil panen sawah yang dikelola oleh penyewa harta wakaf. Terakhir faktor konflik juga mempengaruhi pengelolaan kebun yang awalnya akan didirikan panti asuhan kemudian gagal. Dari sisi tinjauan hukum Islam pengelolaan harta wakaf Masjid Besar Istiqamah telah sesuai dengan kaidah-kaidah fiqih dan aturan perundang-undangan yang berlaku di Indonesia.","container-title":"Jurnal Justisia : Jurnal Ilmu Hukum, Perundang-undangan dan Pranata Sosial","DOI":"10.22373/justisia.v5i1.7271","ISSN":"2614-5642","issue":"1","language":"id","license":"Copyright (c) 2020 Arifin Abdullah, Muslem Muslem","note":"number: 1","page":"59-76","source":"jurnal.ar-raniry.ac.id","title":"Pengelolaan Harta Wakaf Masjid Besar Istiqamah Kota Bakti Kabupaten Pidie (Suatu Analisis Menurut Hukum Islam)","volume":"5","author":[{"family":"Abdullah","given":"Arifin"},{"family":"Muslem","given":"Muslem"},{"family":"Fauzan","given":"Fauzan"}],"issued":{"date-parts":[["2020",7,8]]}}},{"id":1187,"uris":["http://zotero.org/users/6683005/items/UBEIVXK5"],"itemData":{"id":1187,"type":"article-journal","abstract":"This study aims to describe the management of waqf land from the perspective of Islamic law. From the standpoint of Islamic law, it was concluded that Nazhir was obliged to manage and develop waqf property according to its purpose, function and designation. Nazir needs to be invited to understand procedures and better management patterns, oriented to the interests of the implementation of Islamic law broadly and in the long term. Techniques that can be applied in total quality management include:: local problem-solving techniques, process measurement techniques, outcome measurement techniques  dan consumer-oriented technique.\nKeywords : Management of waqf land, Islamic Law, Total Quality Management","container-title":"Qolamuna : Jurnal Studi Islam","ISSN":"2502-4299","issue":"2","language":"en-US","page":"251-264","source":"ejournal.stismu.ac.id","title":"Pengelolaan Tanah Wakaf di Lembaga Pendidikan Persepektif Hukum Islam dan Total Quality Management","volume":"5","author":[{"family":"Ahmadi","given":"Ahmadi"}],"issued":{"date-parts":[["2020",1,29]]}}},{"id":1199,"uris":["http://zotero.org/users/6683005/items/77Y62YNN"],"itemData":{"id":1199,"type":"article-journal","abstract":"Tujuan penelitian ini untuk mengetahui pengelolaan wakaf produktif di tangerang selatan terhadap peningkatan perekonomian masyarakat tangerang selatan. Penelitian ini menggunakan metode penelitian kualitatif dengan pendekatan sosiologis. Disini penulis hanya memakai 7 sampel yang diambil dari masing-masing kecamatan yang ada di tangerang selatan. Tekhnik pengumpulan data menggunakan dokumentasi dan wawancara, untuk metode analisis data menggunakan data deskripsi analisis. Hasil penelitian ini berupa masjid, musholla, sarana pendidikan, majelis taklim dan pemakaman dengan adanya unit bisnis yang dibangun di atas tanah wakaf. luas tanah wakaf tangerang selatan sebanyak 1.171.029 M2 , dari total keseluruhan tersebut terdapat ada 1.627 titik tempat yang ada di kota Tangerang Selatan. Dari 1.627 titik ini terdiri dari data wakaf masjid berjumlah 39, untuk musholla berjumlah 556, untuk sarana pendidikan berjumlah 437,untuk sarana majelis taklim berjumlah 39, untuk pemakaman berjumlah 105 dan untuk bisnis juga sarana umum dari wakaf ini berjumlah 10. Dari 1.627 titik asset wakaf.","container-title":"JIMF (Jurnal Ilmiah Manajemen Forkamma)","DOI":"10.32493/frkm.v4i1.6928","ISSN":"2599-171X","issue":"1","language":"en","license":"Copyright (c) 2020 JIMF (Jurnal Ilmiah Manajemen Forkamma)","note":"number: 1","source":"openjournal.unpam.ac.id","title":"Pengelolaan Wakaf Produktif Terhadap Peningkatan Perekonomian Masyarakat Tangerang Selatan","URL":"http://openjournal.unpam.ac.id/index.php/FRKM/article/view/6928","volume":"4","author":[{"family":"Dipayanti","given":"Kris"},{"family":"Saniah","given":"Nufzatut"}],"accessed":{"date-parts":[["2021",10,25]]},"issued":{"date-parts":[["2020",11,28]]}}},{"id":1186,"uris":["http://zotero.org/users/6683005/items/3DGZXGF2"],"itemData":{"id":1186,"type":"article-journal","abstract":"Target in this research is: to analyze the duty nadzir in management of land ground communal ownership; To analyze the role nadzir in management of land; ground communal ownership Countryside Ngadi evaluated from in perspective Number Law 41 Year 2004; For the description of factors influencing role nadzir in management of land; ground communal. Research conducted Countryside of Ngadi of Subdistrict of Mojo of Regency Kediri. this Research Type field research. Population to be checked as above mentioned hence the sample is nadzir exist in Countryside of Ngadi Kec. Mojo Kab. Kediri. As for data source in this research, is a source of data of primary and source of data secondary. The technique of data collecting uses the interview, observation, and documentation. The result of this research is Duty nadzir in management of land; ground communal ownership Countryside of Ngadi Kec. Mojo Kab. Kediri has the duty such as those which loaded section 11 Law No 41 the Year 2004; Management communal ownership by nadzir Countryside of Ngadi Kec. maximal Uncommitted Mojo it's meaning nadzir which ought to undertake to manage and manage 12 lands; ground communal ownership in the real sharing do not at all, and land; ground communal ownership managed by one management (non nadzir).","container-title":"Mahakim: Journal of Islamic Family Law","DOI":"10.30762/mh.v4i1.1712","ISSN":"2615-8736","issue":"1","language":"en","license":"Copyright (c) 2020 Fachrodin Fachrodin","note":"number: 1","page":"49-63","source":"jurnal.iainkediri.ac.id","title":"PERAN NADZIR DALAM PENGELOLAAN TANAH WAKAF DITINJAU DARI PERSPEKTIF UNDANG-UNDANG NOMOR 41 TAHUN 2004 (STUDI KASUS DI DESA NGADI KEC. MOJO KAB. KEDIRI)","volume":"4","author":[{"family":"Fachrodin","given":"Fachrodin"}],"issued":{"date-parts":[["2020",1,9]]}}},{"id":1190,"uris":["http://zotero.org/users/6683005/items/AVDEUNPK"],"itemData":{"id":1190,"type":"article-journal","abstract":"Undang – Undang Nomor 41 Tahun 2004 tentang wakaf ini lahir sebagai hasil dari proses panjang pencarian yang dilakukan oleh para ulama Indonesia dalam merespons dinamika perkembangan terkait dengan perwakafan. Wakaf dalam dunia muslim telah lama dikenal sebagai salah satu bentuk amal jariyah yang bertujuan untuk meningkatkan tingkat social dan kesejahteraan umat. Salah satu bentuk wakaf yang akhir-akhir ini mulai banyak diperkenalkan adalah wakaf uang. Wakaf uang sebagai salah satu alternatif atas pengentasan kemiskinan telah diterapkan di beberapa Negara Islam.  wakaf uang membuka peluang unik bagi penciptaan investasi di bidang keagamaan, pendidikan dan pelayan social. Tabungan dari warga yang berpenghasilan tinggi dapat dimanfaatkan melalui penukaran Sertifikat Wakaf Uang. Sedangkan pendapatan yang diperoleh dari pengelolaan wakaf uang tersebut dapat dibelanjakan untuk berbagai tujuan yang berbeda seperti pemeliharaan harta-harta wakaf itu sendiri. Disamping itu, wakaf uang juga dapat berfungsi sebagai investasi yang strategis untuk menghapuskan kemiskinan dan menangani ketertinggalan di bidang ekonomi serta bidang pendidikan, riset dan kesehatan.\nDalam merealisasikan strategi dan kebijakan pembangunan nasional yang bertujuan untuk mewujudkan masyarakat yang adil, makmur dan sejahtera serta untuk memulihkan sector ekonomi, perlu disertai dengan pengelolaan keuangan Negara secara optimal melalui peningkatan efisiensi dalam pengelolaan dan sumber pembiayaan.Potensi sumber pembiayaan pembangunan nasional yang menggunakan instrument keuangan berbasis syari’ah memiliki peluang besar yang belum dimanfaatkan secara optimal. Maka lahirlah Cash Waqf Linked Sukuk, yang bertujuan mengoptimalisasikan pengelolaan Wakaf Uang. Wakaf uang sebagai sector keuangan ekonomi syariah perlu ditumbuhkembangkan melalui pengembangan instrument keuangan syariah sebagai bagian system perekonomian nasional dalam rangka peningkatan kesejahteraan social bagi seluruh rakyat Indonesia.\nMetode yang digunakan dalam artikel ini adalah metode kualitatif deskriptif dengan telaah literature.  Artikel ini mencoba menyajikan tentang Cash Waqf Linked Sukuk sebagai bagian instrument dari Kementerian Keuangan Negara yang menjamin kepastian  dan keamanan dalam pengelolaan wakaf Uang.","archive_location":"manajemen keuangan","container-title":"Jurnal Ilmiah MEA (Manajemen, Ekonomi, &amp; Akuntansi)","ISSN":"2621-5306","issue":"2","language":"id","license":"Copyright (c) 2020","note":"number: 2","page":"331-348","source":"journal.stiemb.ac.id","title":"CASH WAQF LINKED SUKUK DALAM OPTIMALKAN PENGELOLAAN WAKAF BENDA BERGERAK (UANG)","volume":"4","author":[{"family":"Faudji","given":"Rachmad"},{"family":"Paul","given":"Wina"}],"issued":{"date-parts":[["2020",7,9]]}}}],"schema":"https://github.com/citation-style-language/schema/raw/master/csl-citation.json"} </w:instrText>
      </w:r>
      <w:r w:rsidRPr="00AC4028">
        <w:rPr>
          <w:sz w:val="24"/>
          <w:szCs w:val="24"/>
        </w:rPr>
        <w:fldChar w:fldCharType="separate"/>
      </w:r>
      <w:r w:rsidR="004D2841" w:rsidRPr="004D2841">
        <w:rPr>
          <w:sz w:val="24"/>
        </w:rPr>
        <w:t>(Abdullah, Muslem, and Fauzan 2020; Ahmadi 2020; Dipayanti and Saniah 2020; Fachrodin 2020; Faudji and Paul 2020)</w:t>
      </w:r>
      <w:r w:rsidRPr="00AC4028">
        <w:rPr>
          <w:sz w:val="24"/>
          <w:szCs w:val="24"/>
        </w:rPr>
        <w:fldChar w:fldCharType="end"/>
      </w:r>
      <w:r w:rsidRPr="00AC4028">
        <w:rPr>
          <w:sz w:val="24"/>
          <w:szCs w:val="24"/>
        </w:rPr>
        <w:t>.</w:t>
      </w:r>
    </w:p>
    <w:p w14:paraId="548E6F9E" w14:textId="71151D0C" w:rsidR="00935137" w:rsidRDefault="0061543E" w:rsidP="00935137">
      <w:pPr>
        <w:pStyle w:val="Body"/>
        <w:ind w:firstLine="720"/>
        <w:rPr>
          <w:sz w:val="24"/>
          <w:szCs w:val="24"/>
          <w:lang w:val="id-ID"/>
        </w:rPr>
      </w:pPr>
      <w:proofErr w:type="spellStart"/>
      <w:r w:rsidRPr="00AC4028">
        <w:rPr>
          <w:sz w:val="24"/>
          <w:szCs w:val="24"/>
        </w:rPr>
        <w:t>Sehingga</w:t>
      </w:r>
      <w:proofErr w:type="spellEnd"/>
      <w:r w:rsidRPr="00AC4028">
        <w:rPr>
          <w:sz w:val="24"/>
          <w:szCs w:val="24"/>
        </w:rPr>
        <w:t xml:space="preserve"> </w:t>
      </w:r>
      <w:proofErr w:type="spellStart"/>
      <w:r w:rsidRPr="00AC4028">
        <w:rPr>
          <w:sz w:val="24"/>
          <w:szCs w:val="24"/>
        </w:rPr>
        <w:t>wakaf</w:t>
      </w:r>
      <w:proofErr w:type="spellEnd"/>
      <w:r w:rsidRPr="00AC4028">
        <w:rPr>
          <w:sz w:val="24"/>
          <w:szCs w:val="24"/>
        </w:rPr>
        <w:t xml:space="preserve"> </w:t>
      </w:r>
      <w:proofErr w:type="spellStart"/>
      <w:r w:rsidRPr="00AC4028">
        <w:rPr>
          <w:sz w:val="24"/>
          <w:szCs w:val="24"/>
        </w:rPr>
        <w:t>diberikan</w:t>
      </w:r>
      <w:proofErr w:type="spellEnd"/>
      <w:r w:rsidRPr="00AC4028">
        <w:rPr>
          <w:sz w:val="24"/>
          <w:szCs w:val="24"/>
        </w:rPr>
        <w:t xml:space="preserve"> </w:t>
      </w:r>
      <w:proofErr w:type="spellStart"/>
      <w:r w:rsidRPr="00AC4028">
        <w:rPr>
          <w:sz w:val="24"/>
          <w:szCs w:val="24"/>
        </w:rPr>
        <w:t>peran</w:t>
      </w:r>
      <w:proofErr w:type="spellEnd"/>
      <w:r w:rsidRPr="00AC4028">
        <w:rPr>
          <w:sz w:val="24"/>
          <w:szCs w:val="24"/>
        </w:rPr>
        <w:t xml:space="preserve"> yang </w:t>
      </w:r>
      <w:proofErr w:type="spellStart"/>
      <w:r w:rsidRPr="00AC4028">
        <w:rPr>
          <w:sz w:val="24"/>
          <w:szCs w:val="24"/>
        </w:rPr>
        <w:t>siginifikan</w:t>
      </w:r>
      <w:proofErr w:type="spellEnd"/>
      <w:r w:rsidRPr="00AC4028">
        <w:rPr>
          <w:sz w:val="24"/>
          <w:szCs w:val="24"/>
        </w:rPr>
        <w:t xml:space="preserve"> </w:t>
      </w:r>
      <w:proofErr w:type="spellStart"/>
      <w:r w:rsidRPr="00AC4028">
        <w:rPr>
          <w:sz w:val="24"/>
          <w:szCs w:val="24"/>
        </w:rPr>
        <w:t>dikalangan</w:t>
      </w:r>
      <w:proofErr w:type="spellEnd"/>
      <w:r w:rsidRPr="00AC4028">
        <w:rPr>
          <w:sz w:val="24"/>
          <w:szCs w:val="24"/>
        </w:rPr>
        <w:t xml:space="preserve"> </w:t>
      </w:r>
      <w:proofErr w:type="spellStart"/>
      <w:r w:rsidRPr="00AC4028">
        <w:rPr>
          <w:sz w:val="24"/>
          <w:szCs w:val="24"/>
        </w:rPr>
        <w:t>masyarakat</w:t>
      </w:r>
      <w:proofErr w:type="spellEnd"/>
      <w:r w:rsidRPr="00AC4028">
        <w:rPr>
          <w:sz w:val="24"/>
          <w:szCs w:val="24"/>
        </w:rPr>
        <w:t xml:space="preserve"> </w:t>
      </w:r>
      <w:proofErr w:type="spellStart"/>
      <w:r w:rsidRPr="00AC4028">
        <w:rPr>
          <w:sz w:val="24"/>
          <w:szCs w:val="24"/>
        </w:rPr>
        <w:t>ekonomi</w:t>
      </w:r>
      <w:proofErr w:type="spellEnd"/>
      <w:r w:rsidRPr="00AC4028">
        <w:rPr>
          <w:sz w:val="24"/>
          <w:szCs w:val="24"/>
        </w:rPr>
        <w:t xml:space="preserve"> </w:t>
      </w:r>
      <w:proofErr w:type="spellStart"/>
      <w:r w:rsidRPr="00AC4028">
        <w:rPr>
          <w:sz w:val="24"/>
          <w:szCs w:val="24"/>
        </w:rPr>
        <w:t>syari’ah</w:t>
      </w:r>
      <w:proofErr w:type="spellEnd"/>
      <w:r w:rsidRPr="00AC4028">
        <w:rPr>
          <w:sz w:val="24"/>
          <w:szCs w:val="24"/>
        </w:rPr>
        <w:t xml:space="preserve">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pengelolaan</w:t>
      </w:r>
      <w:proofErr w:type="spellEnd"/>
      <w:r w:rsidRPr="00AC4028">
        <w:rPr>
          <w:sz w:val="24"/>
          <w:szCs w:val="24"/>
        </w:rPr>
        <w:t xml:space="preserve"> Lembaga dan </w:t>
      </w:r>
      <w:proofErr w:type="spellStart"/>
      <w:r w:rsidRPr="00AC4028">
        <w:rPr>
          <w:sz w:val="24"/>
          <w:szCs w:val="24"/>
        </w:rPr>
        <w:t>mengatasi</w:t>
      </w:r>
      <w:proofErr w:type="spellEnd"/>
      <w:r w:rsidRPr="00AC4028">
        <w:rPr>
          <w:sz w:val="24"/>
          <w:szCs w:val="24"/>
        </w:rPr>
        <w:t xml:space="preserve"> </w:t>
      </w:r>
      <w:proofErr w:type="spellStart"/>
      <w:r w:rsidRPr="00AC4028">
        <w:rPr>
          <w:sz w:val="24"/>
          <w:szCs w:val="24"/>
        </w:rPr>
        <w:t>persoalanpersoalan</w:t>
      </w:r>
      <w:proofErr w:type="spellEnd"/>
      <w:r w:rsidRPr="00AC4028">
        <w:rPr>
          <w:sz w:val="24"/>
          <w:szCs w:val="24"/>
        </w:rPr>
        <w:t xml:space="preserve"> </w:t>
      </w:r>
      <w:proofErr w:type="spellStart"/>
      <w:r w:rsidRPr="00AC4028">
        <w:rPr>
          <w:sz w:val="24"/>
          <w:szCs w:val="24"/>
        </w:rPr>
        <w:t>wakaf</w:t>
      </w:r>
      <w:proofErr w:type="spellEnd"/>
      <w:r w:rsidRPr="00AC4028">
        <w:rPr>
          <w:sz w:val="24"/>
          <w:szCs w:val="24"/>
        </w:rPr>
        <w:t xml:space="preserve"> yang </w:t>
      </w:r>
      <w:proofErr w:type="spellStart"/>
      <w:r w:rsidRPr="00AC4028">
        <w:rPr>
          <w:sz w:val="24"/>
          <w:szCs w:val="24"/>
        </w:rPr>
        <w:t>ada</w:t>
      </w:r>
      <w:proofErr w:type="spellEnd"/>
      <w:r w:rsidRPr="00AC4028">
        <w:rPr>
          <w:sz w:val="24"/>
          <w:szCs w:val="24"/>
        </w:rPr>
        <w:t xml:space="preserve"> </w:t>
      </w:r>
      <w:r w:rsidRPr="00AC4028">
        <w:rPr>
          <w:sz w:val="24"/>
          <w:szCs w:val="24"/>
        </w:rPr>
        <w:fldChar w:fldCharType="begin"/>
      </w:r>
      <w:r w:rsidR="004D2841">
        <w:rPr>
          <w:sz w:val="24"/>
          <w:szCs w:val="24"/>
        </w:rPr>
        <w:instrText xml:space="preserve"> ADDIN ZOTERO_ITEM CSL_CITATION {"citationID":"0IuibZLQ","properties":{"formattedCitation":"(Hasanah, Sulistya, and Irfany 2020; Nugroho 2021; Nurjamil and Nurhayati 2021; Putra 2021; Tanjung, Suhandi, and Tanzila 2020)","plainCitation":"(Hasanah, Sulistya, and Irfany 2020; Nugroho 2021; Nurjamil and Nurhayati 2021; Putra 2021; Tanjung, Suhandi, and Tanzila 2020)","noteIndex":0},"citationItems":[{"id":1712,"uris":["http://zotero.org/users/6683005/items/RVYLUY27"],"itemData":{"id":1712,"type":"article-journal","abstract":"Abstract: The Indonesian Waqf Board (BWI) is a national nazhir which was established with a vision and mission to advance the system of representation in Indonesia. BWI has important responsibilities in empowering waqf assets, including cash waqf. Cash waqf is one of the products of business character representation and can be an alternative to produce other waqf assets. To achieve these objectives, the management sector becomes the main sector to generate profits on a sustainable basis. Therefore, the purpose of this study is to identify internal factors (strengths and weaknesses) and external factors (opportunities and threats) that influence them based on the business model canvas. Data processing and techniques use the Analytic Network Process (ANP) with a SWOT network structure to obtain priority strategies that can be applied. From these results, five alternative strategies were obtained with the highest priority is increasing nazhir professionalism in terms of entrepreneurial waqf management.\nKeywords: ANP, business canvas model, cash waqf, strategy, SWOT.","container-title":"Al-Awqaf: Jurnal Wakaf dan Ekonomi Islam","DOI":"10.47411/al-awqaf.v13i1.95","ISSN":"2654-377X","issue":"1","language":"en","license":"Copyright (c) 2021 Al-Awqaf: Jurnal Wakaf dan Ekonomi Islam","note":"number: 1","page":"39-58","source":"www.jurnal.bwi.go.id","title":"Strategi Pengelolaan Wakaf Uang oleh Badan Wakaf Indonesia (BWI)","volume":"13","author":[{"family":"Hasanah","given":"Neneng"},{"family":"Sulistya","given":"Indah"},{"family":"Irfany","given":"M. Iqbal"}],"issued":{"date-parts":[["2020"]]}}},{"id":1197,"uris":["http://zotero.org/users/6683005/items/TSRA39E8"],"itemData":{"id":1197,"type":"article-journal","abstract":"As in the other areas, the management of waqf land in PCM Turi, Sleman, DIY has not been optimal, even though it has great potential if managed properly. This is due to the knowledge, insight and skills of the PCM Turi in managing the waqf land into a productive garden and making the waqf land as a medium for da'wah is still limited. Therefore, a community service program was conducted with several methods including coordination, counseling, technology transfer, training, as well as mentoring and evaluation. The results of the community service program show that the community service program has been carried out well, with the establishment of productive fruit and vegetable gardens. PCM Turi gains knowledge and skills in managing waqf land into productive land, so that it can become a media for da'wah bil hal and become an example for the other PCMs in managing the waqf land","container-title":"Dinamisia : Jurnal Pengabdian Kepada Masyarakat","DOI":"10.31849/dinamisia.v5i1.4742","ISSN":"2614-8927","issue":"1","language":"en","license":"Copyright (c) 2020 Dinamisia : Jurnal Pengabdian Kepada Masyarakat","note":"number: 1","source":"journal.unilak.ac.id","title":"Pengelolaan Tanah Wakaf Untuk PCM Turi Yang Produktif dan Berkemajuan","URL":"https://journal.unilak.ac.id/index.php/dinamisia/article/view/4742","volume":"5","author":[{"family":"Nugroho","given":"Agus"}],"accessed":{"date-parts":[["2021",10,25]]},"issued":{"date-parts":[["2021"]]}}},{"id":1206,"uris":["http://zotero.org/users/6683005/items/76AHQDXY"],"itemData":{"id":1206,"type":"article-journal","abstract":"This study aims at providing an insight into the legal status of waqf through application in fintech pursuant to Law No41 of 2004 and Law no 11 of 2008 on Information and electronic transactions, a form of nadzir responsibility for managing waqf assets through fintech applications and then seeking a model for the economic empowerment of individuals through through the use of fintech applications. The method employed in this study is a method of regulation, referring to qualitative legal research. The results found that the application of fintech applications in the management of cash waqf is not specifically governed by Waqf or ITE Law, but still permitted as long as the applicable law is not in contravention. In the management of waqf nazhir, the management of waqf properties shall be responsible and legal proceedings can be taken in the event that waqf property is lost due to negligence. In collaboration with Bandung's city of fintech companies, the sharia cooperative registered as Nazhir waqf cash is owned only by KSPPS BMT ITQAN where, in the form of SME finance for members based on waqf funds, the model of waqf management is used through the Rumah Pembiayaan Majelis (RPM) empowerment program, based on a fintech application called itQanmobile and kitawakaf.com, a social crowdfunding platform fintech","container-title":"Coopetition : Jurnal Ilmiah Manajemen","DOI":"10.32670/coopetition.v12i2.435","ISSN":"2615-4978","issue":"2","language":"en","license":"Copyright (c) 2021 Coopetition : Jurnal Ilmiah Manajemen","note":"number: 2","page":"205-212","source":"journal.ikopin.ac.id","title":"Pengelolaan Wakaf Uang Melalui Aplikasi Fintech Pada Koperasi Syariah Di Kota Bandung","volume":"12","author":[{"family":"Nurjamil","given":""},{"family":"Nurhayati","given":"Siti"}],"issued":{"date-parts":[["2021",6,11]]}}},{"id":1201,"uris":["http://zotero.org/users/6683005/items/MG7AVKVX"],"itemData":{"id":1201,"type":"article-journal","abstract":"This study seeks to provide an overview of the management of waqf management at the Raodhatul Jannah mosque, Jene Tallasa Village, Gowa Regency. The not yet certified waqf land can jeopardize the donated land in the future. The quality of human resources for managing mosques is also lacking in quality in developing waqf assets to be more productive. This study aims to provide an overview to the parties involved, in this case waqf, regarding the nature of waqf in Indonesia which has been unproductive and many have not been certified as a consideration for increasing the use of waqf assets in the future. This type of research is descriptive qualitative. The result of this research is the problematic management of waqf in Raodhatul Jannah mosque lies in the land of waqf which is not yet certified due to inevitable obstacles. Most of the mosque managers only run religious and social programs and have not focused on developing waqf assets in a more productive direction.","container-title":"Al Maal: Journal of Islamic Economics and Banking","DOI":"10.31000/almaal.v3i1.4551","ISSN":"2580-3816","issue":"1","language":"en","license":"Copyright (c) 2021 Trisno Wardy Putra","note":"number: 1","page":"84-92","source":"jurnal.umt.ac.id","title":"Analisis Manajemen Pengelolaan Wakaf Masjid Raodhatul Jannah Kelurahan Jene Tallasa Kabupaten Gowa","volume":"3","author":[{"family":"Putra","given":"Trisno Wardy"}],"issued":{"date-parts":[["2021",7,31]]}}},{"id":1193,"uris":["http://zotero.org/users/6683005/items/6HR37ZXB"],"itemData":{"id":1193,"type":"article-journal","abstract":"Potential cash waqf in Indonesia is enormous. However, the fact that management of waqf money is still encountering many obstacles. This study tried to identify priority constraints become a bottleneck in the management of cash waqf in Indonesia, following the priority solution that can be offered in support of the management of cash waqf in Indonesia with the approach of the Delphi method. Delphi method is a systematic method of collecting opinions from a group of expert withdrawal through a series of questionnaires based linkert scale. Based on the analysis of Delphi that rank highest priority constraint is the lack of public understanding of the waqf money followed by lack of public awareness to be charitable. The results of the analysis of Delphi that ranked highest strategic priorities with the acquisition of the average value of the same magnitude, there are three criteria, namely to provide effective education and outreach to the community about cash waqf, an innovative marketing strategy of waqf institutions, as well as the transparency and accountability of waqf institutions. It is expected that the joint commitment of various parties, academics, practitioners and policymakers in boosting cash waqf management efforts in Indonesia","container-title":"Al Maal: Journal of Islamic Economics and Banking","DOI":"10.31000/almaal.v2i1.2592","ISSN":"2580-3816","issue":"1","language":"en","license":"Copyright (c) 2020 Hendri Tanjung","note":"number: 1","page":"1-12","source":"jurnal.umt.ac.id","title":"Analisis Strategi Pengelolaan Wakaf Uang di Indonesia (Pendekatan Metode Delphi)","volume":"2","author":[{"family":"Tanjung","given":"Hendri"},{"family":"Suhandi","given":"Tjetjep"},{"family":"Tanzila","given":"Widdy"}],"issued":{"date-parts":[["2020",7,10]]}}}],"schema":"https://github.com/citation-style-language/schema/raw/master/csl-citation.json"} </w:instrText>
      </w:r>
      <w:r w:rsidRPr="00AC4028">
        <w:rPr>
          <w:sz w:val="24"/>
          <w:szCs w:val="24"/>
        </w:rPr>
        <w:fldChar w:fldCharType="separate"/>
      </w:r>
      <w:r w:rsidR="004D2841" w:rsidRPr="004D2841">
        <w:rPr>
          <w:sz w:val="24"/>
        </w:rPr>
        <w:t>(</w:t>
      </w:r>
      <w:proofErr w:type="spellStart"/>
      <w:r w:rsidR="004D2841" w:rsidRPr="004D2841">
        <w:rPr>
          <w:sz w:val="24"/>
        </w:rPr>
        <w:t>Hasanah</w:t>
      </w:r>
      <w:proofErr w:type="spellEnd"/>
      <w:r w:rsidR="004D2841" w:rsidRPr="004D2841">
        <w:rPr>
          <w:sz w:val="24"/>
        </w:rPr>
        <w:t xml:space="preserve">, </w:t>
      </w:r>
      <w:proofErr w:type="spellStart"/>
      <w:r w:rsidR="004D2841" w:rsidRPr="004D2841">
        <w:rPr>
          <w:sz w:val="24"/>
        </w:rPr>
        <w:t>Sulistya</w:t>
      </w:r>
      <w:proofErr w:type="spellEnd"/>
      <w:r w:rsidR="004D2841" w:rsidRPr="004D2841">
        <w:rPr>
          <w:sz w:val="24"/>
        </w:rPr>
        <w:t>, and Irfany 2020; Nugroho 2021; Nurjamil and Nurhayati 2021; Putra 2021; Tanjung, Suhandi, and Tanzila 2020)</w:t>
      </w:r>
      <w:r w:rsidRPr="00AC4028">
        <w:rPr>
          <w:sz w:val="24"/>
          <w:szCs w:val="24"/>
        </w:rPr>
        <w:fldChar w:fldCharType="end"/>
      </w:r>
      <w:r w:rsidRPr="00AC4028">
        <w:rPr>
          <w:sz w:val="24"/>
          <w:szCs w:val="24"/>
        </w:rPr>
        <w:t>.</w:t>
      </w:r>
    </w:p>
    <w:p w14:paraId="4F802F8C" w14:textId="07B8B899" w:rsidR="0061543E" w:rsidRPr="00AC4028" w:rsidRDefault="0061543E" w:rsidP="00935137">
      <w:pPr>
        <w:pStyle w:val="Body"/>
        <w:ind w:firstLine="720"/>
        <w:rPr>
          <w:sz w:val="24"/>
          <w:szCs w:val="24"/>
          <w:lang w:val="id-ID"/>
        </w:rPr>
      </w:pPr>
      <w:proofErr w:type="spellStart"/>
      <w:r w:rsidRPr="00AC4028">
        <w:rPr>
          <w:sz w:val="24"/>
          <w:szCs w:val="24"/>
        </w:rPr>
        <w:t>Indikasi</w:t>
      </w:r>
      <w:proofErr w:type="spellEnd"/>
      <w:r w:rsidRPr="00AC4028">
        <w:rPr>
          <w:sz w:val="24"/>
          <w:szCs w:val="24"/>
        </w:rPr>
        <w:t xml:space="preserve"> </w:t>
      </w:r>
      <w:proofErr w:type="spellStart"/>
      <w:r w:rsidRPr="00AC4028">
        <w:rPr>
          <w:sz w:val="24"/>
          <w:szCs w:val="24"/>
        </w:rPr>
        <w:t>permasalahan</w:t>
      </w:r>
      <w:proofErr w:type="spellEnd"/>
      <w:r w:rsidRPr="00AC4028">
        <w:rPr>
          <w:sz w:val="24"/>
          <w:szCs w:val="24"/>
        </w:rPr>
        <w:t xml:space="preserve"> dan </w:t>
      </w:r>
      <w:proofErr w:type="spellStart"/>
      <w:r w:rsidRPr="00AC4028">
        <w:rPr>
          <w:sz w:val="24"/>
          <w:szCs w:val="24"/>
        </w:rPr>
        <w:t>potensi</w:t>
      </w:r>
      <w:proofErr w:type="spellEnd"/>
      <w:r w:rsidRPr="00AC4028">
        <w:rPr>
          <w:sz w:val="24"/>
          <w:szCs w:val="24"/>
        </w:rPr>
        <w:t xml:space="preserve"> program </w:t>
      </w:r>
      <w:proofErr w:type="spellStart"/>
      <w:r w:rsidRPr="00AC4028">
        <w:rPr>
          <w:sz w:val="24"/>
          <w:szCs w:val="24"/>
        </w:rPr>
        <w:t>ini</w:t>
      </w:r>
      <w:proofErr w:type="spellEnd"/>
      <w:r w:rsidRPr="00AC4028">
        <w:rPr>
          <w:sz w:val="24"/>
          <w:szCs w:val="24"/>
        </w:rPr>
        <w:t xml:space="preserve"> </w:t>
      </w:r>
      <w:proofErr w:type="spellStart"/>
      <w:r w:rsidRPr="00AC4028">
        <w:rPr>
          <w:sz w:val="24"/>
          <w:szCs w:val="24"/>
        </w:rPr>
        <w:t>terlaksana</w:t>
      </w:r>
      <w:proofErr w:type="spellEnd"/>
      <w:r w:rsidRPr="00AC4028">
        <w:rPr>
          <w:sz w:val="24"/>
          <w:szCs w:val="24"/>
        </w:rPr>
        <w:t xml:space="preserve"> </w:t>
      </w:r>
      <w:proofErr w:type="spellStart"/>
      <w:r w:rsidRPr="00AC4028">
        <w:rPr>
          <w:sz w:val="24"/>
          <w:szCs w:val="24"/>
        </w:rPr>
        <w:t>adalah</w:t>
      </w:r>
      <w:proofErr w:type="spellEnd"/>
      <w:r w:rsidRPr="00AC4028">
        <w:rPr>
          <w:sz w:val="24"/>
          <w:szCs w:val="24"/>
        </w:rPr>
        <w:t xml:space="preserve"> </w:t>
      </w:r>
      <w:proofErr w:type="spellStart"/>
      <w:r w:rsidRPr="00AC4028">
        <w:rPr>
          <w:sz w:val="24"/>
          <w:szCs w:val="24"/>
        </w:rPr>
        <w:t>sebagai</w:t>
      </w:r>
      <w:proofErr w:type="spellEnd"/>
      <w:r w:rsidRPr="00AC4028">
        <w:rPr>
          <w:sz w:val="24"/>
          <w:szCs w:val="24"/>
        </w:rPr>
        <w:t xml:space="preserve"> </w:t>
      </w:r>
      <w:proofErr w:type="spellStart"/>
      <w:r w:rsidRPr="00AC4028">
        <w:rPr>
          <w:sz w:val="24"/>
          <w:szCs w:val="24"/>
        </w:rPr>
        <w:t>berikut</w:t>
      </w:r>
      <w:proofErr w:type="spellEnd"/>
      <w:r w:rsidRPr="00AC4028">
        <w:rPr>
          <w:sz w:val="24"/>
          <w:szCs w:val="24"/>
        </w:rPr>
        <w:t>:</w:t>
      </w:r>
    </w:p>
    <w:p w14:paraId="03ACE621" w14:textId="77777777" w:rsidR="0061543E" w:rsidRPr="00AC4028" w:rsidRDefault="0061543E" w:rsidP="0061543E">
      <w:pPr>
        <w:pStyle w:val="Body"/>
        <w:numPr>
          <w:ilvl w:val="0"/>
          <w:numId w:val="5"/>
        </w:numPr>
        <w:rPr>
          <w:sz w:val="24"/>
          <w:szCs w:val="24"/>
          <w:lang w:val="id-ID"/>
        </w:rPr>
      </w:pPr>
      <w:proofErr w:type="spellStart"/>
      <w:r w:rsidRPr="00AC4028">
        <w:rPr>
          <w:sz w:val="24"/>
          <w:szCs w:val="24"/>
        </w:rPr>
        <w:t>Permasalahan</w:t>
      </w:r>
      <w:proofErr w:type="spellEnd"/>
      <w:r w:rsidRPr="00AC4028">
        <w:rPr>
          <w:sz w:val="24"/>
          <w:szCs w:val="24"/>
        </w:rPr>
        <w:t xml:space="preserve"> Zakat, </w:t>
      </w:r>
      <w:proofErr w:type="spellStart"/>
      <w:r w:rsidRPr="00AC4028">
        <w:rPr>
          <w:sz w:val="24"/>
          <w:szCs w:val="24"/>
        </w:rPr>
        <w:t>Infak</w:t>
      </w:r>
      <w:proofErr w:type="spellEnd"/>
      <w:r w:rsidRPr="00AC4028">
        <w:rPr>
          <w:sz w:val="24"/>
          <w:szCs w:val="24"/>
        </w:rPr>
        <w:t xml:space="preserve">, </w:t>
      </w:r>
      <w:proofErr w:type="spellStart"/>
      <w:r w:rsidRPr="00AC4028">
        <w:rPr>
          <w:sz w:val="24"/>
          <w:szCs w:val="24"/>
        </w:rPr>
        <w:t>Sedekah</w:t>
      </w:r>
      <w:proofErr w:type="spellEnd"/>
      <w:r w:rsidRPr="00AC4028">
        <w:rPr>
          <w:sz w:val="24"/>
          <w:szCs w:val="24"/>
        </w:rPr>
        <w:t xml:space="preserve"> dan </w:t>
      </w:r>
      <w:proofErr w:type="spellStart"/>
      <w:r w:rsidRPr="00AC4028">
        <w:rPr>
          <w:sz w:val="24"/>
          <w:szCs w:val="24"/>
        </w:rPr>
        <w:t>Wakaf</w:t>
      </w:r>
      <w:proofErr w:type="spellEnd"/>
      <w:r w:rsidRPr="00AC4028">
        <w:rPr>
          <w:sz w:val="24"/>
          <w:szCs w:val="24"/>
        </w:rPr>
        <w:t xml:space="preserve"> </w:t>
      </w:r>
      <w:proofErr w:type="spellStart"/>
      <w:r w:rsidRPr="00AC4028">
        <w:rPr>
          <w:sz w:val="24"/>
          <w:szCs w:val="24"/>
        </w:rPr>
        <w:t>merupakan</w:t>
      </w:r>
      <w:proofErr w:type="spellEnd"/>
      <w:r w:rsidRPr="00AC4028">
        <w:rPr>
          <w:sz w:val="24"/>
          <w:szCs w:val="24"/>
        </w:rPr>
        <w:t xml:space="preserve"> </w:t>
      </w:r>
      <w:proofErr w:type="spellStart"/>
      <w:r w:rsidRPr="00AC4028">
        <w:rPr>
          <w:sz w:val="24"/>
          <w:szCs w:val="24"/>
        </w:rPr>
        <w:t>sumber</w:t>
      </w:r>
      <w:proofErr w:type="spellEnd"/>
      <w:r w:rsidRPr="00AC4028">
        <w:rPr>
          <w:sz w:val="24"/>
          <w:szCs w:val="24"/>
        </w:rPr>
        <w:t xml:space="preserve"> </w:t>
      </w:r>
      <w:proofErr w:type="spellStart"/>
      <w:r w:rsidRPr="00AC4028">
        <w:rPr>
          <w:sz w:val="24"/>
          <w:szCs w:val="24"/>
        </w:rPr>
        <w:t>pendanaan</w:t>
      </w:r>
      <w:proofErr w:type="spellEnd"/>
      <w:r w:rsidRPr="00AC4028">
        <w:rPr>
          <w:sz w:val="24"/>
          <w:szCs w:val="24"/>
        </w:rPr>
        <w:t xml:space="preserve"> </w:t>
      </w:r>
      <w:proofErr w:type="spellStart"/>
      <w:r w:rsidRPr="00AC4028">
        <w:rPr>
          <w:sz w:val="24"/>
          <w:szCs w:val="24"/>
        </w:rPr>
        <w:t>kegiatan</w:t>
      </w:r>
      <w:proofErr w:type="spellEnd"/>
      <w:r w:rsidRPr="00AC4028">
        <w:rPr>
          <w:sz w:val="24"/>
          <w:szCs w:val="24"/>
        </w:rPr>
        <w:t xml:space="preserve"> </w:t>
      </w:r>
      <w:proofErr w:type="spellStart"/>
      <w:r w:rsidRPr="00AC4028">
        <w:rPr>
          <w:sz w:val="24"/>
          <w:szCs w:val="24"/>
        </w:rPr>
        <w:t>keagamaan</w:t>
      </w:r>
      <w:proofErr w:type="spellEnd"/>
      <w:r w:rsidRPr="00AC4028">
        <w:rPr>
          <w:sz w:val="24"/>
          <w:szCs w:val="24"/>
        </w:rPr>
        <w:t xml:space="preserve"> dan </w:t>
      </w:r>
      <w:proofErr w:type="spellStart"/>
      <w:r w:rsidRPr="00AC4028">
        <w:rPr>
          <w:sz w:val="24"/>
          <w:szCs w:val="24"/>
        </w:rPr>
        <w:t>sosial</w:t>
      </w:r>
      <w:proofErr w:type="spellEnd"/>
      <w:r w:rsidRPr="00AC4028">
        <w:rPr>
          <w:sz w:val="24"/>
          <w:szCs w:val="24"/>
        </w:rPr>
        <w:t xml:space="preserve"> </w:t>
      </w:r>
      <w:proofErr w:type="spellStart"/>
      <w:r w:rsidRPr="00AC4028">
        <w:rPr>
          <w:sz w:val="24"/>
          <w:szCs w:val="24"/>
        </w:rPr>
        <w:t>kemasyarakatan</w:t>
      </w:r>
      <w:proofErr w:type="spellEnd"/>
      <w:r w:rsidRPr="00AC4028">
        <w:rPr>
          <w:sz w:val="24"/>
          <w:szCs w:val="24"/>
        </w:rPr>
        <w:t xml:space="preserve"> yang sangat </w:t>
      </w:r>
      <w:proofErr w:type="spellStart"/>
      <w:r w:rsidRPr="00AC4028">
        <w:rPr>
          <w:sz w:val="24"/>
          <w:szCs w:val="24"/>
        </w:rPr>
        <w:t>potensial</w:t>
      </w:r>
      <w:proofErr w:type="spellEnd"/>
      <w:r w:rsidRPr="00AC4028">
        <w:rPr>
          <w:sz w:val="24"/>
          <w:szCs w:val="24"/>
        </w:rPr>
        <w:t xml:space="preserve">. </w:t>
      </w:r>
      <w:proofErr w:type="spellStart"/>
      <w:r w:rsidRPr="00AC4028">
        <w:rPr>
          <w:sz w:val="24"/>
          <w:szCs w:val="24"/>
        </w:rPr>
        <w:t>Sehingga</w:t>
      </w:r>
      <w:proofErr w:type="spellEnd"/>
      <w:r w:rsidRPr="00AC4028">
        <w:rPr>
          <w:sz w:val="24"/>
          <w:szCs w:val="24"/>
        </w:rPr>
        <w:t xml:space="preserve"> </w:t>
      </w:r>
      <w:proofErr w:type="spellStart"/>
      <w:r w:rsidRPr="00AC4028">
        <w:rPr>
          <w:sz w:val="24"/>
          <w:szCs w:val="24"/>
        </w:rPr>
        <w:t>jika</w:t>
      </w:r>
      <w:proofErr w:type="spellEnd"/>
      <w:r w:rsidRPr="00AC4028">
        <w:rPr>
          <w:sz w:val="24"/>
          <w:szCs w:val="24"/>
        </w:rPr>
        <w:t xml:space="preserve"> </w:t>
      </w:r>
      <w:proofErr w:type="spellStart"/>
      <w:r w:rsidRPr="00AC4028">
        <w:rPr>
          <w:sz w:val="24"/>
          <w:szCs w:val="24"/>
        </w:rPr>
        <w:t>potensi</w:t>
      </w:r>
      <w:proofErr w:type="spellEnd"/>
      <w:r w:rsidRPr="00AC4028">
        <w:rPr>
          <w:sz w:val="24"/>
          <w:szCs w:val="24"/>
        </w:rPr>
        <w:t xml:space="preserve"> program </w:t>
      </w:r>
      <w:proofErr w:type="spellStart"/>
      <w:r w:rsidRPr="00AC4028">
        <w:rPr>
          <w:sz w:val="24"/>
          <w:szCs w:val="24"/>
        </w:rPr>
        <w:t>ini</w:t>
      </w:r>
      <w:proofErr w:type="spellEnd"/>
      <w:r w:rsidRPr="00AC4028">
        <w:rPr>
          <w:sz w:val="24"/>
          <w:szCs w:val="24"/>
        </w:rPr>
        <w:t xml:space="preserve"> </w:t>
      </w:r>
      <w:proofErr w:type="spellStart"/>
      <w:r w:rsidRPr="00AC4028">
        <w:rPr>
          <w:sz w:val="24"/>
          <w:szCs w:val="24"/>
        </w:rPr>
        <w:t>tidak</w:t>
      </w:r>
      <w:proofErr w:type="spellEnd"/>
      <w:r w:rsidRPr="00AC4028">
        <w:rPr>
          <w:sz w:val="24"/>
          <w:szCs w:val="24"/>
        </w:rPr>
        <w:t xml:space="preserve"> </w:t>
      </w:r>
      <w:proofErr w:type="spellStart"/>
      <w:r w:rsidRPr="00AC4028">
        <w:rPr>
          <w:sz w:val="24"/>
          <w:szCs w:val="24"/>
        </w:rPr>
        <w:t>dilakukan</w:t>
      </w:r>
      <w:proofErr w:type="spellEnd"/>
      <w:r w:rsidRPr="00AC4028">
        <w:rPr>
          <w:sz w:val="24"/>
          <w:szCs w:val="24"/>
        </w:rPr>
        <w:t xml:space="preserve"> </w:t>
      </w:r>
      <w:proofErr w:type="spellStart"/>
      <w:r w:rsidRPr="00AC4028">
        <w:rPr>
          <w:sz w:val="24"/>
          <w:szCs w:val="24"/>
        </w:rPr>
        <w:t>akan</w:t>
      </w:r>
      <w:proofErr w:type="spellEnd"/>
      <w:r w:rsidRPr="00AC4028">
        <w:rPr>
          <w:sz w:val="24"/>
          <w:szCs w:val="24"/>
        </w:rPr>
        <w:t xml:space="preserve"> </w:t>
      </w:r>
      <w:proofErr w:type="spellStart"/>
      <w:r w:rsidRPr="00AC4028">
        <w:rPr>
          <w:sz w:val="24"/>
          <w:szCs w:val="24"/>
        </w:rPr>
        <w:t>bermasalah</w:t>
      </w:r>
      <w:proofErr w:type="spellEnd"/>
      <w:r w:rsidRPr="00AC4028">
        <w:rPr>
          <w:sz w:val="24"/>
          <w:szCs w:val="24"/>
        </w:rPr>
        <w:t xml:space="preserve"> pada </w:t>
      </w:r>
      <w:proofErr w:type="spellStart"/>
      <w:r w:rsidRPr="00AC4028">
        <w:rPr>
          <w:sz w:val="24"/>
          <w:szCs w:val="24"/>
        </w:rPr>
        <w:t>pengelolaannya</w:t>
      </w:r>
      <w:proofErr w:type="spellEnd"/>
      <w:r w:rsidRPr="00AC4028">
        <w:rPr>
          <w:sz w:val="24"/>
          <w:szCs w:val="24"/>
          <w:lang w:val="id-ID"/>
        </w:rPr>
        <w:t>.</w:t>
      </w:r>
    </w:p>
    <w:p w14:paraId="1B05326B" w14:textId="77777777" w:rsidR="0061543E" w:rsidRPr="00AC4028" w:rsidRDefault="0061543E" w:rsidP="0061543E">
      <w:pPr>
        <w:pStyle w:val="Body"/>
        <w:numPr>
          <w:ilvl w:val="0"/>
          <w:numId w:val="5"/>
        </w:numPr>
        <w:rPr>
          <w:sz w:val="24"/>
          <w:szCs w:val="24"/>
        </w:rPr>
      </w:pPr>
      <w:proofErr w:type="spellStart"/>
      <w:r w:rsidRPr="00AC4028">
        <w:rPr>
          <w:sz w:val="24"/>
          <w:szCs w:val="24"/>
        </w:rPr>
        <w:t>Pengelolaan</w:t>
      </w:r>
      <w:proofErr w:type="spellEnd"/>
      <w:r w:rsidRPr="00AC4028">
        <w:rPr>
          <w:sz w:val="24"/>
          <w:szCs w:val="24"/>
        </w:rPr>
        <w:t xml:space="preserve"> ZISWAF </w:t>
      </w:r>
      <w:proofErr w:type="spellStart"/>
      <w:r w:rsidRPr="00AC4028">
        <w:rPr>
          <w:sz w:val="24"/>
          <w:szCs w:val="24"/>
        </w:rPr>
        <w:t>belum</w:t>
      </w:r>
      <w:proofErr w:type="spellEnd"/>
      <w:r w:rsidRPr="00AC4028">
        <w:rPr>
          <w:sz w:val="24"/>
          <w:szCs w:val="24"/>
        </w:rPr>
        <w:t xml:space="preserve"> optimal dan </w:t>
      </w:r>
      <w:proofErr w:type="spellStart"/>
      <w:r w:rsidRPr="00AC4028">
        <w:rPr>
          <w:sz w:val="24"/>
          <w:szCs w:val="24"/>
        </w:rPr>
        <w:t>hanya</w:t>
      </w:r>
      <w:proofErr w:type="spellEnd"/>
      <w:r w:rsidRPr="00AC4028">
        <w:rPr>
          <w:sz w:val="24"/>
          <w:szCs w:val="24"/>
        </w:rPr>
        <w:t xml:space="preserve"> </w:t>
      </w:r>
      <w:proofErr w:type="spellStart"/>
      <w:r w:rsidRPr="00AC4028">
        <w:rPr>
          <w:sz w:val="24"/>
          <w:szCs w:val="24"/>
        </w:rPr>
        <w:t>mengandalkan</w:t>
      </w:r>
      <w:proofErr w:type="spellEnd"/>
      <w:r w:rsidRPr="00AC4028">
        <w:rPr>
          <w:sz w:val="24"/>
          <w:szCs w:val="24"/>
        </w:rPr>
        <w:t xml:space="preserve"> </w:t>
      </w:r>
      <w:proofErr w:type="spellStart"/>
      <w:r w:rsidRPr="00AC4028">
        <w:rPr>
          <w:sz w:val="24"/>
          <w:szCs w:val="24"/>
        </w:rPr>
        <w:t>pengumpulan</w:t>
      </w:r>
      <w:proofErr w:type="spellEnd"/>
      <w:r w:rsidRPr="00AC4028">
        <w:rPr>
          <w:sz w:val="24"/>
          <w:szCs w:val="24"/>
        </w:rPr>
        <w:t xml:space="preserve"> </w:t>
      </w:r>
      <w:proofErr w:type="spellStart"/>
      <w:r w:rsidRPr="00AC4028">
        <w:rPr>
          <w:sz w:val="24"/>
          <w:szCs w:val="24"/>
        </w:rPr>
        <w:t>lewat</w:t>
      </w:r>
      <w:proofErr w:type="spellEnd"/>
      <w:r w:rsidRPr="00AC4028">
        <w:rPr>
          <w:sz w:val="24"/>
          <w:szCs w:val="24"/>
        </w:rPr>
        <w:t xml:space="preserve"> </w:t>
      </w:r>
      <w:proofErr w:type="spellStart"/>
      <w:r w:rsidRPr="00AC4028">
        <w:rPr>
          <w:sz w:val="24"/>
          <w:szCs w:val="24"/>
        </w:rPr>
        <w:t>kotak</w:t>
      </w:r>
      <w:proofErr w:type="spellEnd"/>
      <w:r w:rsidRPr="00AC4028">
        <w:rPr>
          <w:sz w:val="24"/>
          <w:szCs w:val="24"/>
        </w:rPr>
        <w:t xml:space="preserve"> </w:t>
      </w:r>
      <w:proofErr w:type="spellStart"/>
      <w:r w:rsidRPr="00AC4028">
        <w:rPr>
          <w:sz w:val="24"/>
          <w:szCs w:val="24"/>
        </w:rPr>
        <w:t>infak</w:t>
      </w:r>
      <w:proofErr w:type="spellEnd"/>
      <w:r w:rsidRPr="00AC4028">
        <w:rPr>
          <w:sz w:val="24"/>
          <w:szCs w:val="24"/>
        </w:rPr>
        <w:t xml:space="preserve"> pada ibadah </w:t>
      </w:r>
      <w:proofErr w:type="spellStart"/>
      <w:r w:rsidRPr="00AC4028">
        <w:rPr>
          <w:sz w:val="24"/>
          <w:szCs w:val="24"/>
        </w:rPr>
        <w:t>sholat</w:t>
      </w:r>
      <w:proofErr w:type="spellEnd"/>
      <w:r w:rsidRPr="00AC4028">
        <w:rPr>
          <w:sz w:val="24"/>
          <w:szCs w:val="24"/>
        </w:rPr>
        <w:t xml:space="preserve"> </w:t>
      </w:r>
      <w:proofErr w:type="spellStart"/>
      <w:r w:rsidRPr="00AC4028">
        <w:rPr>
          <w:sz w:val="24"/>
          <w:szCs w:val="24"/>
        </w:rPr>
        <w:t>Jumat</w:t>
      </w:r>
      <w:proofErr w:type="spellEnd"/>
      <w:r w:rsidRPr="00AC4028">
        <w:rPr>
          <w:sz w:val="24"/>
          <w:szCs w:val="24"/>
        </w:rPr>
        <w:t xml:space="preserve"> </w:t>
      </w:r>
      <w:proofErr w:type="spellStart"/>
      <w:r w:rsidRPr="00AC4028">
        <w:rPr>
          <w:sz w:val="24"/>
          <w:szCs w:val="24"/>
        </w:rPr>
        <w:t>saja</w:t>
      </w:r>
      <w:proofErr w:type="spellEnd"/>
      <w:r w:rsidRPr="00AC4028">
        <w:rPr>
          <w:sz w:val="24"/>
          <w:szCs w:val="24"/>
        </w:rPr>
        <w:t>.</w:t>
      </w:r>
    </w:p>
    <w:p w14:paraId="316BEFB7" w14:textId="77777777" w:rsidR="0061543E" w:rsidRPr="00AC4028" w:rsidRDefault="0061543E" w:rsidP="0061543E">
      <w:pPr>
        <w:pStyle w:val="Body"/>
        <w:numPr>
          <w:ilvl w:val="0"/>
          <w:numId w:val="5"/>
        </w:numPr>
        <w:rPr>
          <w:sz w:val="24"/>
          <w:szCs w:val="24"/>
        </w:rPr>
      </w:pPr>
      <w:proofErr w:type="spellStart"/>
      <w:r w:rsidRPr="00AC4028">
        <w:rPr>
          <w:sz w:val="24"/>
          <w:szCs w:val="24"/>
        </w:rPr>
        <w:t>Pemanfaatan</w:t>
      </w:r>
      <w:proofErr w:type="spellEnd"/>
      <w:r w:rsidRPr="00AC4028">
        <w:rPr>
          <w:sz w:val="24"/>
          <w:szCs w:val="24"/>
        </w:rPr>
        <w:t xml:space="preserve"> </w:t>
      </w:r>
      <w:proofErr w:type="spellStart"/>
      <w:r w:rsidRPr="00AC4028">
        <w:rPr>
          <w:sz w:val="24"/>
          <w:szCs w:val="24"/>
        </w:rPr>
        <w:t>teknologi</w:t>
      </w:r>
      <w:proofErr w:type="spellEnd"/>
      <w:r w:rsidRPr="00AC4028">
        <w:rPr>
          <w:sz w:val="24"/>
          <w:szCs w:val="24"/>
        </w:rPr>
        <w:t xml:space="preserve"> dan </w:t>
      </w:r>
      <w:proofErr w:type="spellStart"/>
      <w:r w:rsidRPr="00AC4028">
        <w:rPr>
          <w:sz w:val="24"/>
          <w:szCs w:val="24"/>
        </w:rPr>
        <w:t>digitalisasi</w:t>
      </w:r>
      <w:proofErr w:type="spellEnd"/>
      <w:r w:rsidRPr="00AC4028">
        <w:rPr>
          <w:sz w:val="24"/>
          <w:szCs w:val="24"/>
        </w:rPr>
        <w:t xml:space="preserve"> </w:t>
      </w:r>
      <w:proofErr w:type="spellStart"/>
      <w:r w:rsidRPr="00AC4028">
        <w:rPr>
          <w:sz w:val="24"/>
          <w:szCs w:val="24"/>
        </w:rPr>
        <w:t>semua</w:t>
      </w:r>
      <w:proofErr w:type="spellEnd"/>
      <w:r w:rsidRPr="00AC4028">
        <w:rPr>
          <w:sz w:val="24"/>
          <w:szCs w:val="24"/>
        </w:rPr>
        <w:t xml:space="preserve"> </w:t>
      </w:r>
      <w:proofErr w:type="spellStart"/>
      <w:r w:rsidRPr="00AC4028">
        <w:rPr>
          <w:sz w:val="24"/>
          <w:szCs w:val="24"/>
        </w:rPr>
        <w:t>aspek</w:t>
      </w:r>
      <w:proofErr w:type="spellEnd"/>
      <w:r w:rsidRPr="00AC4028">
        <w:rPr>
          <w:sz w:val="24"/>
          <w:szCs w:val="24"/>
        </w:rPr>
        <w:t xml:space="preserve"> </w:t>
      </w:r>
      <w:proofErr w:type="spellStart"/>
      <w:r w:rsidRPr="00AC4028">
        <w:rPr>
          <w:sz w:val="24"/>
          <w:szCs w:val="24"/>
        </w:rPr>
        <w:t>kegiatan</w:t>
      </w:r>
      <w:proofErr w:type="spellEnd"/>
      <w:r w:rsidRPr="00AC4028">
        <w:rPr>
          <w:sz w:val="24"/>
          <w:szCs w:val="24"/>
        </w:rPr>
        <w:t xml:space="preserve"> </w:t>
      </w:r>
      <w:proofErr w:type="spellStart"/>
      <w:r w:rsidRPr="00AC4028">
        <w:rPr>
          <w:sz w:val="24"/>
          <w:szCs w:val="24"/>
        </w:rPr>
        <w:t>keagamaan</w:t>
      </w:r>
      <w:proofErr w:type="spellEnd"/>
      <w:r w:rsidRPr="00AC4028">
        <w:rPr>
          <w:sz w:val="24"/>
          <w:szCs w:val="24"/>
        </w:rPr>
        <w:t xml:space="preserve"> dan </w:t>
      </w:r>
      <w:proofErr w:type="spellStart"/>
      <w:r w:rsidRPr="00AC4028">
        <w:rPr>
          <w:sz w:val="24"/>
          <w:szCs w:val="24"/>
        </w:rPr>
        <w:t>sosial</w:t>
      </w:r>
      <w:proofErr w:type="spellEnd"/>
      <w:r w:rsidRPr="00AC4028">
        <w:rPr>
          <w:sz w:val="24"/>
          <w:szCs w:val="24"/>
        </w:rPr>
        <w:t xml:space="preserve"> </w:t>
      </w:r>
      <w:proofErr w:type="spellStart"/>
      <w:r w:rsidRPr="00AC4028">
        <w:rPr>
          <w:sz w:val="24"/>
          <w:szCs w:val="24"/>
        </w:rPr>
        <w:t>kemasyarakatan</w:t>
      </w:r>
      <w:proofErr w:type="spellEnd"/>
      <w:r w:rsidRPr="00AC4028">
        <w:rPr>
          <w:sz w:val="24"/>
          <w:szCs w:val="24"/>
        </w:rPr>
        <w:t xml:space="preserve"> </w:t>
      </w:r>
      <w:proofErr w:type="spellStart"/>
      <w:r w:rsidRPr="00AC4028">
        <w:rPr>
          <w:sz w:val="24"/>
          <w:szCs w:val="24"/>
        </w:rPr>
        <w:t>menjadi</w:t>
      </w:r>
      <w:proofErr w:type="spellEnd"/>
      <w:r w:rsidRPr="00AC4028">
        <w:rPr>
          <w:sz w:val="24"/>
          <w:szCs w:val="24"/>
        </w:rPr>
        <w:t xml:space="preserve"> </w:t>
      </w:r>
      <w:proofErr w:type="spellStart"/>
      <w:r w:rsidRPr="00AC4028">
        <w:rPr>
          <w:sz w:val="24"/>
          <w:szCs w:val="24"/>
        </w:rPr>
        <w:t>sebuah</w:t>
      </w:r>
      <w:proofErr w:type="spellEnd"/>
      <w:r w:rsidRPr="00AC4028">
        <w:rPr>
          <w:sz w:val="24"/>
          <w:szCs w:val="24"/>
        </w:rPr>
        <w:t xml:space="preserve"> </w:t>
      </w:r>
      <w:proofErr w:type="spellStart"/>
      <w:r w:rsidRPr="00AC4028">
        <w:rPr>
          <w:sz w:val="24"/>
          <w:szCs w:val="24"/>
        </w:rPr>
        <w:t>keniscayaan</w:t>
      </w:r>
      <w:proofErr w:type="spellEnd"/>
      <w:r w:rsidRPr="00AC4028">
        <w:rPr>
          <w:sz w:val="24"/>
          <w:szCs w:val="24"/>
        </w:rPr>
        <w:t xml:space="preserve">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memudahkan</w:t>
      </w:r>
      <w:proofErr w:type="spellEnd"/>
      <w:r w:rsidRPr="00AC4028">
        <w:rPr>
          <w:sz w:val="24"/>
          <w:szCs w:val="24"/>
        </w:rPr>
        <w:t xml:space="preserve"> </w:t>
      </w:r>
      <w:proofErr w:type="spellStart"/>
      <w:r w:rsidRPr="00AC4028">
        <w:rPr>
          <w:sz w:val="24"/>
          <w:szCs w:val="24"/>
        </w:rPr>
        <w:t>masyarakat</w:t>
      </w:r>
      <w:proofErr w:type="spellEnd"/>
      <w:r w:rsidRPr="00AC4028">
        <w:rPr>
          <w:sz w:val="24"/>
          <w:szCs w:val="24"/>
        </w:rPr>
        <w:t xml:space="preserve">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bermuamalah</w:t>
      </w:r>
      <w:proofErr w:type="spellEnd"/>
      <w:r w:rsidRPr="00AC4028">
        <w:rPr>
          <w:sz w:val="24"/>
          <w:szCs w:val="24"/>
        </w:rPr>
        <w:t xml:space="preserve"> </w:t>
      </w:r>
      <w:proofErr w:type="spellStart"/>
      <w:r w:rsidRPr="00AC4028">
        <w:rPr>
          <w:sz w:val="24"/>
          <w:szCs w:val="24"/>
        </w:rPr>
        <w:t>termasuk</w:t>
      </w:r>
      <w:proofErr w:type="spellEnd"/>
      <w:r w:rsidRPr="00AC4028">
        <w:rPr>
          <w:sz w:val="24"/>
          <w:szCs w:val="24"/>
        </w:rPr>
        <w:t xml:space="preserve">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pengelolaan</w:t>
      </w:r>
      <w:proofErr w:type="spellEnd"/>
      <w:r w:rsidRPr="00AC4028">
        <w:rPr>
          <w:sz w:val="24"/>
          <w:szCs w:val="24"/>
        </w:rPr>
        <w:t xml:space="preserve"> ZISWAF.</w:t>
      </w:r>
    </w:p>
    <w:p w14:paraId="14D805D7" w14:textId="77777777" w:rsidR="0061543E" w:rsidRPr="00AC4028" w:rsidRDefault="0061543E" w:rsidP="0061543E">
      <w:pPr>
        <w:pStyle w:val="Body"/>
        <w:numPr>
          <w:ilvl w:val="0"/>
          <w:numId w:val="5"/>
        </w:numPr>
        <w:rPr>
          <w:sz w:val="24"/>
          <w:szCs w:val="24"/>
        </w:rPr>
      </w:pPr>
      <w:r w:rsidRPr="00AC4028">
        <w:rPr>
          <w:sz w:val="24"/>
          <w:szCs w:val="24"/>
        </w:rPr>
        <w:t xml:space="preserve">Belum </w:t>
      </w:r>
      <w:proofErr w:type="spellStart"/>
      <w:r w:rsidRPr="00AC4028">
        <w:rPr>
          <w:sz w:val="24"/>
          <w:szCs w:val="24"/>
        </w:rPr>
        <w:t>adanya</w:t>
      </w:r>
      <w:proofErr w:type="spellEnd"/>
      <w:r w:rsidRPr="00AC4028">
        <w:rPr>
          <w:sz w:val="24"/>
          <w:szCs w:val="24"/>
        </w:rPr>
        <w:t xml:space="preserve"> </w:t>
      </w:r>
      <w:proofErr w:type="spellStart"/>
      <w:r w:rsidRPr="00AC4028">
        <w:rPr>
          <w:sz w:val="24"/>
          <w:szCs w:val="24"/>
        </w:rPr>
        <w:t>lembaga</w:t>
      </w:r>
      <w:proofErr w:type="spellEnd"/>
      <w:r w:rsidRPr="00AC4028">
        <w:rPr>
          <w:sz w:val="24"/>
          <w:szCs w:val="24"/>
        </w:rPr>
        <w:t xml:space="preserve"> </w:t>
      </w:r>
      <w:proofErr w:type="spellStart"/>
      <w:r w:rsidRPr="00AC4028">
        <w:rPr>
          <w:sz w:val="24"/>
          <w:szCs w:val="24"/>
        </w:rPr>
        <w:t>khusus</w:t>
      </w:r>
      <w:proofErr w:type="spellEnd"/>
      <w:r w:rsidRPr="00AC4028">
        <w:rPr>
          <w:sz w:val="24"/>
          <w:szCs w:val="24"/>
        </w:rPr>
        <w:t xml:space="preserve"> yang </w:t>
      </w:r>
      <w:proofErr w:type="spellStart"/>
      <w:r w:rsidRPr="00AC4028">
        <w:rPr>
          <w:sz w:val="24"/>
          <w:szCs w:val="24"/>
        </w:rPr>
        <w:t>mengelola</w:t>
      </w:r>
      <w:proofErr w:type="spellEnd"/>
      <w:r w:rsidRPr="00AC4028">
        <w:rPr>
          <w:sz w:val="24"/>
          <w:szCs w:val="24"/>
        </w:rPr>
        <w:t xml:space="preserve"> ZISWAF yang professional dan </w:t>
      </w:r>
      <w:proofErr w:type="spellStart"/>
      <w:r w:rsidRPr="00AC4028">
        <w:rPr>
          <w:sz w:val="24"/>
          <w:szCs w:val="24"/>
        </w:rPr>
        <w:t>memanfaatkan</w:t>
      </w:r>
      <w:proofErr w:type="spellEnd"/>
      <w:r w:rsidRPr="00AC4028">
        <w:rPr>
          <w:sz w:val="24"/>
          <w:szCs w:val="24"/>
        </w:rPr>
        <w:t xml:space="preserve"> </w:t>
      </w:r>
      <w:proofErr w:type="spellStart"/>
      <w:r w:rsidRPr="00AC4028">
        <w:rPr>
          <w:sz w:val="24"/>
          <w:szCs w:val="24"/>
        </w:rPr>
        <w:t>teknologi</w:t>
      </w:r>
      <w:proofErr w:type="spellEnd"/>
      <w:r w:rsidRPr="00AC4028">
        <w:rPr>
          <w:sz w:val="24"/>
          <w:szCs w:val="24"/>
        </w:rPr>
        <w:t xml:space="preserve"> digital </w:t>
      </w:r>
      <w:proofErr w:type="spellStart"/>
      <w:r w:rsidRPr="00AC4028">
        <w:rPr>
          <w:sz w:val="24"/>
          <w:szCs w:val="24"/>
        </w:rPr>
        <w:t>sebagai</w:t>
      </w:r>
      <w:proofErr w:type="spellEnd"/>
      <w:r w:rsidRPr="00AC4028">
        <w:rPr>
          <w:sz w:val="24"/>
          <w:szCs w:val="24"/>
        </w:rPr>
        <w:t xml:space="preserve"> </w:t>
      </w:r>
      <w:proofErr w:type="spellStart"/>
      <w:r w:rsidRPr="00AC4028">
        <w:rPr>
          <w:sz w:val="24"/>
          <w:szCs w:val="24"/>
        </w:rPr>
        <w:t>sarana</w:t>
      </w:r>
      <w:proofErr w:type="spellEnd"/>
      <w:r w:rsidRPr="00AC4028">
        <w:rPr>
          <w:sz w:val="24"/>
          <w:szCs w:val="24"/>
        </w:rPr>
        <w:t xml:space="preserve"> </w:t>
      </w:r>
      <w:proofErr w:type="spellStart"/>
      <w:r w:rsidRPr="00AC4028">
        <w:rPr>
          <w:sz w:val="24"/>
          <w:szCs w:val="24"/>
        </w:rPr>
        <w:t>operasionalnya</w:t>
      </w:r>
      <w:proofErr w:type="spellEnd"/>
      <w:r w:rsidRPr="00AC4028">
        <w:rPr>
          <w:sz w:val="24"/>
          <w:szCs w:val="24"/>
        </w:rPr>
        <w:t>.</w:t>
      </w:r>
    </w:p>
    <w:p w14:paraId="2BFD80B1" w14:textId="77777777" w:rsidR="00564992" w:rsidRDefault="0061543E" w:rsidP="00564992">
      <w:pPr>
        <w:pStyle w:val="Body"/>
        <w:ind w:firstLine="720"/>
        <w:rPr>
          <w:sz w:val="24"/>
          <w:szCs w:val="24"/>
        </w:rPr>
      </w:pPr>
      <w:proofErr w:type="spellStart"/>
      <w:r w:rsidRPr="00AC4028">
        <w:rPr>
          <w:sz w:val="24"/>
          <w:szCs w:val="24"/>
        </w:rPr>
        <w:t>Problematika</w:t>
      </w:r>
      <w:proofErr w:type="spellEnd"/>
      <w:r w:rsidRPr="00AC4028">
        <w:rPr>
          <w:sz w:val="24"/>
          <w:szCs w:val="24"/>
        </w:rPr>
        <w:t xml:space="preserve"> </w:t>
      </w:r>
      <w:proofErr w:type="spellStart"/>
      <w:r w:rsidRPr="00AC4028">
        <w:rPr>
          <w:sz w:val="24"/>
          <w:szCs w:val="24"/>
        </w:rPr>
        <w:t>ini</w:t>
      </w:r>
      <w:proofErr w:type="spellEnd"/>
      <w:r w:rsidRPr="00AC4028">
        <w:rPr>
          <w:sz w:val="24"/>
          <w:szCs w:val="24"/>
        </w:rPr>
        <w:t xml:space="preserve"> </w:t>
      </w:r>
      <w:proofErr w:type="spellStart"/>
      <w:r w:rsidRPr="00AC4028">
        <w:rPr>
          <w:sz w:val="24"/>
          <w:szCs w:val="24"/>
        </w:rPr>
        <w:t>dialami</w:t>
      </w:r>
      <w:proofErr w:type="spellEnd"/>
      <w:r w:rsidRPr="00AC4028">
        <w:rPr>
          <w:sz w:val="24"/>
          <w:szCs w:val="24"/>
        </w:rPr>
        <w:t xml:space="preserve"> oleh </w:t>
      </w:r>
      <w:proofErr w:type="spellStart"/>
      <w:r w:rsidRPr="00AC4028">
        <w:rPr>
          <w:sz w:val="24"/>
          <w:szCs w:val="24"/>
        </w:rPr>
        <w:t>masyarakat</w:t>
      </w:r>
      <w:proofErr w:type="spellEnd"/>
      <w:r w:rsidRPr="00AC4028">
        <w:rPr>
          <w:sz w:val="24"/>
          <w:szCs w:val="24"/>
        </w:rPr>
        <w:t xml:space="preserve"> di Dusun </w:t>
      </w:r>
      <w:proofErr w:type="spellStart"/>
      <w:r w:rsidRPr="00AC4028">
        <w:rPr>
          <w:sz w:val="24"/>
          <w:szCs w:val="24"/>
        </w:rPr>
        <w:t>Jaten</w:t>
      </w:r>
      <w:proofErr w:type="spellEnd"/>
      <w:r w:rsidRPr="00AC4028">
        <w:rPr>
          <w:sz w:val="24"/>
          <w:szCs w:val="24"/>
        </w:rPr>
        <w:t xml:space="preserve">, </w:t>
      </w:r>
      <w:proofErr w:type="spellStart"/>
      <w:r w:rsidRPr="00AC4028">
        <w:rPr>
          <w:sz w:val="24"/>
          <w:szCs w:val="24"/>
        </w:rPr>
        <w:t>Desa</w:t>
      </w:r>
      <w:proofErr w:type="spellEnd"/>
      <w:r w:rsidRPr="00AC4028">
        <w:rPr>
          <w:sz w:val="24"/>
          <w:szCs w:val="24"/>
        </w:rPr>
        <w:t xml:space="preserve"> </w:t>
      </w:r>
      <w:proofErr w:type="spellStart"/>
      <w:r w:rsidRPr="00AC4028">
        <w:rPr>
          <w:sz w:val="24"/>
          <w:szCs w:val="24"/>
        </w:rPr>
        <w:t>Sendangadi</w:t>
      </w:r>
      <w:proofErr w:type="spellEnd"/>
      <w:r w:rsidRPr="00AC4028">
        <w:rPr>
          <w:sz w:val="24"/>
          <w:szCs w:val="24"/>
        </w:rPr>
        <w:t xml:space="preserve">, </w:t>
      </w:r>
      <w:proofErr w:type="spellStart"/>
      <w:r w:rsidRPr="00AC4028">
        <w:rPr>
          <w:sz w:val="24"/>
          <w:szCs w:val="24"/>
        </w:rPr>
        <w:t>Kecamatan</w:t>
      </w:r>
      <w:proofErr w:type="spellEnd"/>
      <w:r w:rsidRPr="00AC4028">
        <w:rPr>
          <w:sz w:val="24"/>
          <w:szCs w:val="24"/>
        </w:rPr>
        <w:t xml:space="preserve"> </w:t>
      </w:r>
      <w:proofErr w:type="spellStart"/>
      <w:r w:rsidRPr="00AC4028">
        <w:rPr>
          <w:sz w:val="24"/>
          <w:szCs w:val="24"/>
        </w:rPr>
        <w:t>Mlati</w:t>
      </w:r>
      <w:proofErr w:type="spellEnd"/>
      <w:r w:rsidRPr="00AC4028">
        <w:rPr>
          <w:sz w:val="24"/>
          <w:szCs w:val="24"/>
        </w:rPr>
        <w:t xml:space="preserve"> </w:t>
      </w:r>
      <w:proofErr w:type="spellStart"/>
      <w:r w:rsidRPr="00AC4028">
        <w:rPr>
          <w:sz w:val="24"/>
          <w:szCs w:val="24"/>
        </w:rPr>
        <w:t>Kabupaten</w:t>
      </w:r>
      <w:proofErr w:type="spellEnd"/>
      <w:r w:rsidRPr="00AC4028">
        <w:rPr>
          <w:sz w:val="24"/>
          <w:szCs w:val="24"/>
        </w:rPr>
        <w:t xml:space="preserve"> Sleman. Wilayah </w:t>
      </w:r>
      <w:proofErr w:type="spellStart"/>
      <w:r w:rsidRPr="00AC4028">
        <w:rPr>
          <w:sz w:val="24"/>
          <w:szCs w:val="24"/>
        </w:rPr>
        <w:t>ini</w:t>
      </w:r>
      <w:proofErr w:type="spellEnd"/>
      <w:r w:rsidRPr="00AC4028">
        <w:rPr>
          <w:sz w:val="24"/>
          <w:szCs w:val="24"/>
        </w:rPr>
        <w:t xml:space="preserve"> </w:t>
      </w:r>
      <w:proofErr w:type="spellStart"/>
      <w:r w:rsidRPr="00AC4028">
        <w:rPr>
          <w:sz w:val="24"/>
          <w:szCs w:val="24"/>
        </w:rPr>
        <w:t>terdiri</w:t>
      </w:r>
      <w:proofErr w:type="spellEnd"/>
      <w:r w:rsidRPr="00AC4028">
        <w:rPr>
          <w:sz w:val="24"/>
          <w:szCs w:val="24"/>
        </w:rPr>
        <w:t xml:space="preserve"> </w:t>
      </w:r>
      <w:proofErr w:type="spellStart"/>
      <w:r w:rsidRPr="00AC4028">
        <w:rPr>
          <w:sz w:val="24"/>
          <w:szCs w:val="24"/>
        </w:rPr>
        <w:t>dari</w:t>
      </w:r>
      <w:proofErr w:type="spellEnd"/>
      <w:r w:rsidRPr="00AC4028">
        <w:rPr>
          <w:sz w:val="24"/>
          <w:szCs w:val="24"/>
        </w:rPr>
        <w:t xml:space="preserve"> 8 RT </w:t>
      </w:r>
      <w:proofErr w:type="spellStart"/>
      <w:r w:rsidRPr="00AC4028">
        <w:rPr>
          <w:sz w:val="24"/>
          <w:szCs w:val="24"/>
        </w:rPr>
        <w:t>dengan</w:t>
      </w:r>
      <w:proofErr w:type="spellEnd"/>
      <w:r w:rsidRPr="00AC4028">
        <w:rPr>
          <w:sz w:val="24"/>
          <w:szCs w:val="24"/>
        </w:rPr>
        <w:t xml:space="preserve"> </w:t>
      </w:r>
      <w:proofErr w:type="spellStart"/>
      <w:r w:rsidRPr="00AC4028">
        <w:rPr>
          <w:sz w:val="24"/>
          <w:szCs w:val="24"/>
        </w:rPr>
        <w:t>jumlah</w:t>
      </w:r>
      <w:proofErr w:type="spellEnd"/>
      <w:r w:rsidRPr="00AC4028">
        <w:rPr>
          <w:sz w:val="24"/>
          <w:szCs w:val="24"/>
        </w:rPr>
        <w:t xml:space="preserve"> </w:t>
      </w:r>
      <w:proofErr w:type="spellStart"/>
      <w:r w:rsidRPr="00AC4028">
        <w:rPr>
          <w:sz w:val="24"/>
          <w:szCs w:val="24"/>
        </w:rPr>
        <w:t>kepala</w:t>
      </w:r>
      <w:proofErr w:type="spellEnd"/>
      <w:r w:rsidRPr="00AC4028">
        <w:rPr>
          <w:sz w:val="24"/>
          <w:szCs w:val="24"/>
        </w:rPr>
        <w:t xml:space="preserve"> </w:t>
      </w:r>
      <w:proofErr w:type="spellStart"/>
      <w:r w:rsidRPr="00AC4028">
        <w:rPr>
          <w:sz w:val="24"/>
          <w:szCs w:val="24"/>
        </w:rPr>
        <w:t>keluarga</w:t>
      </w:r>
      <w:proofErr w:type="spellEnd"/>
      <w:r w:rsidRPr="00AC4028">
        <w:rPr>
          <w:sz w:val="24"/>
          <w:szCs w:val="24"/>
        </w:rPr>
        <w:t xml:space="preserve"> </w:t>
      </w:r>
      <w:proofErr w:type="spellStart"/>
      <w:r w:rsidRPr="00AC4028">
        <w:rPr>
          <w:sz w:val="24"/>
          <w:szCs w:val="24"/>
        </w:rPr>
        <w:t>kurang</w:t>
      </w:r>
      <w:proofErr w:type="spellEnd"/>
      <w:r w:rsidRPr="00AC4028">
        <w:rPr>
          <w:sz w:val="24"/>
          <w:szCs w:val="24"/>
        </w:rPr>
        <w:t xml:space="preserve"> </w:t>
      </w:r>
      <w:proofErr w:type="spellStart"/>
      <w:r w:rsidRPr="00AC4028">
        <w:rPr>
          <w:sz w:val="24"/>
          <w:szCs w:val="24"/>
        </w:rPr>
        <w:t>lebih</w:t>
      </w:r>
      <w:proofErr w:type="spellEnd"/>
      <w:r w:rsidRPr="00AC4028">
        <w:rPr>
          <w:sz w:val="24"/>
          <w:szCs w:val="24"/>
        </w:rPr>
        <w:t xml:space="preserve"> 650 KK. Di masa </w:t>
      </w:r>
      <w:proofErr w:type="spellStart"/>
      <w:r w:rsidRPr="00AC4028">
        <w:rPr>
          <w:sz w:val="24"/>
          <w:szCs w:val="24"/>
        </w:rPr>
        <w:t>sebelum</w:t>
      </w:r>
      <w:proofErr w:type="spellEnd"/>
      <w:r w:rsidRPr="00AC4028">
        <w:rPr>
          <w:sz w:val="24"/>
          <w:szCs w:val="24"/>
        </w:rPr>
        <w:t xml:space="preserve"> </w:t>
      </w:r>
      <w:proofErr w:type="spellStart"/>
      <w:r w:rsidRPr="00AC4028">
        <w:rPr>
          <w:sz w:val="24"/>
          <w:szCs w:val="24"/>
        </w:rPr>
        <w:t>pandemi</w:t>
      </w:r>
      <w:proofErr w:type="spellEnd"/>
      <w:r w:rsidRPr="00AC4028">
        <w:rPr>
          <w:sz w:val="24"/>
          <w:szCs w:val="24"/>
        </w:rPr>
        <w:t xml:space="preserve">, </w:t>
      </w:r>
      <w:proofErr w:type="spellStart"/>
      <w:r w:rsidRPr="00AC4028">
        <w:rPr>
          <w:sz w:val="24"/>
          <w:szCs w:val="24"/>
        </w:rPr>
        <w:t>aktifitas</w:t>
      </w:r>
      <w:proofErr w:type="spellEnd"/>
      <w:r w:rsidRPr="00AC4028">
        <w:rPr>
          <w:sz w:val="24"/>
          <w:szCs w:val="24"/>
        </w:rPr>
        <w:t xml:space="preserve"> </w:t>
      </w:r>
      <w:proofErr w:type="spellStart"/>
      <w:r w:rsidRPr="00AC4028">
        <w:rPr>
          <w:sz w:val="24"/>
          <w:szCs w:val="24"/>
        </w:rPr>
        <w:t>pengelolaan</w:t>
      </w:r>
      <w:proofErr w:type="spellEnd"/>
      <w:r w:rsidRPr="00AC4028">
        <w:rPr>
          <w:sz w:val="24"/>
          <w:szCs w:val="24"/>
        </w:rPr>
        <w:t xml:space="preserve"> ZISWAF dan </w:t>
      </w:r>
      <w:proofErr w:type="spellStart"/>
      <w:r w:rsidRPr="00AC4028">
        <w:rPr>
          <w:sz w:val="24"/>
          <w:szCs w:val="24"/>
        </w:rPr>
        <w:t>pasca</w:t>
      </w:r>
      <w:proofErr w:type="spellEnd"/>
      <w:r w:rsidRPr="00AC4028">
        <w:rPr>
          <w:sz w:val="24"/>
          <w:szCs w:val="24"/>
        </w:rPr>
        <w:t xml:space="preserve"> </w:t>
      </w:r>
      <w:proofErr w:type="spellStart"/>
      <w:r w:rsidRPr="00AC4028">
        <w:rPr>
          <w:sz w:val="24"/>
          <w:szCs w:val="24"/>
        </w:rPr>
        <w:t>pandemi</w:t>
      </w:r>
      <w:proofErr w:type="spellEnd"/>
      <w:r w:rsidRPr="00AC4028">
        <w:rPr>
          <w:sz w:val="24"/>
          <w:szCs w:val="24"/>
        </w:rPr>
        <w:t xml:space="preserve"> </w:t>
      </w:r>
      <w:proofErr w:type="spellStart"/>
      <w:r w:rsidRPr="00AC4028">
        <w:rPr>
          <w:sz w:val="24"/>
          <w:szCs w:val="24"/>
        </w:rPr>
        <w:t>terbilang</w:t>
      </w:r>
      <w:proofErr w:type="spellEnd"/>
      <w:r w:rsidRPr="00AC4028">
        <w:rPr>
          <w:sz w:val="24"/>
          <w:szCs w:val="24"/>
        </w:rPr>
        <w:t xml:space="preserve"> </w:t>
      </w:r>
      <w:proofErr w:type="spellStart"/>
      <w:r w:rsidRPr="00AC4028">
        <w:rPr>
          <w:sz w:val="24"/>
          <w:szCs w:val="24"/>
        </w:rPr>
        <w:t>sama</w:t>
      </w:r>
      <w:proofErr w:type="spellEnd"/>
      <w:r w:rsidRPr="00AC4028">
        <w:rPr>
          <w:sz w:val="24"/>
          <w:szCs w:val="24"/>
        </w:rPr>
        <w:t xml:space="preserve">, </w:t>
      </w:r>
      <w:proofErr w:type="spellStart"/>
      <w:r w:rsidRPr="00AC4028">
        <w:rPr>
          <w:sz w:val="24"/>
          <w:szCs w:val="24"/>
        </w:rPr>
        <w:t>belum</w:t>
      </w:r>
      <w:proofErr w:type="spellEnd"/>
      <w:r w:rsidRPr="00AC4028">
        <w:rPr>
          <w:sz w:val="24"/>
          <w:szCs w:val="24"/>
        </w:rPr>
        <w:t xml:space="preserve"> </w:t>
      </w:r>
      <w:proofErr w:type="spellStart"/>
      <w:r w:rsidRPr="00AC4028">
        <w:rPr>
          <w:sz w:val="24"/>
          <w:szCs w:val="24"/>
        </w:rPr>
        <w:t>adanya</w:t>
      </w:r>
      <w:proofErr w:type="spellEnd"/>
      <w:r w:rsidRPr="00AC4028">
        <w:rPr>
          <w:sz w:val="24"/>
          <w:szCs w:val="24"/>
        </w:rPr>
        <w:t xml:space="preserve"> </w:t>
      </w:r>
      <w:proofErr w:type="spellStart"/>
      <w:r w:rsidRPr="00AC4028">
        <w:rPr>
          <w:sz w:val="24"/>
          <w:szCs w:val="24"/>
        </w:rPr>
        <w:t>peningkatan</w:t>
      </w:r>
      <w:proofErr w:type="spellEnd"/>
      <w:r w:rsidRPr="00AC4028">
        <w:rPr>
          <w:sz w:val="24"/>
          <w:szCs w:val="24"/>
        </w:rPr>
        <w:t xml:space="preserve">. </w:t>
      </w:r>
      <w:proofErr w:type="spellStart"/>
      <w:r w:rsidRPr="00AC4028">
        <w:rPr>
          <w:sz w:val="24"/>
          <w:szCs w:val="24"/>
        </w:rPr>
        <w:t>Fenomena</w:t>
      </w:r>
      <w:proofErr w:type="spellEnd"/>
      <w:r w:rsidRPr="00AC4028">
        <w:rPr>
          <w:sz w:val="24"/>
          <w:szCs w:val="24"/>
        </w:rPr>
        <w:t xml:space="preserve"> </w:t>
      </w:r>
      <w:proofErr w:type="spellStart"/>
      <w:r w:rsidRPr="00AC4028">
        <w:rPr>
          <w:sz w:val="24"/>
          <w:szCs w:val="24"/>
        </w:rPr>
        <w:t>demikian</w:t>
      </w:r>
      <w:proofErr w:type="spellEnd"/>
      <w:r w:rsidRPr="00AC4028">
        <w:rPr>
          <w:sz w:val="24"/>
          <w:szCs w:val="24"/>
        </w:rPr>
        <w:t xml:space="preserve"> </w:t>
      </w:r>
      <w:proofErr w:type="spellStart"/>
      <w:r w:rsidRPr="00AC4028">
        <w:rPr>
          <w:sz w:val="24"/>
          <w:szCs w:val="24"/>
        </w:rPr>
        <w:t>membuat</w:t>
      </w:r>
      <w:proofErr w:type="spellEnd"/>
      <w:r w:rsidRPr="00AC4028">
        <w:rPr>
          <w:sz w:val="24"/>
          <w:szCs w:val="24"/>
        </w:rPr>
        <w:t xml:space="preserve"> </w:t>
      </w:r>
      <w:proofErr w:type="spellStart"/>
      <w:r w:rsidRPr="00AC4028">
        <w:rPr>
          <w:sz w:val="24"/>
          <w:szCs w:val="24"/>
        </w:rPr>
        <w:t>masyarakat</w:t>
      </w:r>
      <w:proofErr w:type="spellEnd"/>
      <w:r w:rsidRPr="00AC4028">
        <w:rPr>
          <w:sz w:val="24"/>
          <w:szCs w:val="24"/>
        </w:rPr>
        <w:t xml:space="preserve"> </w:t>
      </w:r>
      <w:proofErr w:type="spellStart"/>
      <w:r w:rsidRPr="00AC4028">
        <w:rPr>
          <w:sz w:val="24"/>
          <w:szCs w:val="24"/>
        </w:rPr>
        <w:t>perlu</w:t>
      </w:r>
      <w:proofErr w:type="spellEnd"/>
      <w:r w:rsidRPr="00AC4028">
        <w:rPr>
          <w:sz w:val="24"/>
          <w:szCs w:val="24"/>
        </w:rPr>
        <w:t xml:space="preserve"> </w:t>
      </w:r>
      <w:proofErr w:type="spellStart"/>
      <w:r w:rsidRPr="00AC4028">
        <w:rPr>
          <w:sz w:val="24"/>
          <w:szCs w:val="24"/>
        </w:rPr>
        <w:t>mengembangkan</w:t>
      </w:r>
      <w:proofErr w:type="spellEnd"/>
      <w:r w:rsidRPr="00AC4028">
        <w:rPr>
          <w:sz w:val="24"/>
          <w:szCs w:val="24"/>
        </w:rPr>
        <w:t xml:space="preserve"> </w:t>
      </w:r>
      <w:proofErr w:type="spellStart"/>
      <w:r w:rsidRPr="00AC4028">
        <w:rPr>
          <w:sz w:val="24"/>
          <w:szCs w:val="24"/>
        </w:rPr>
        <w:t>sebuah</w:t>
      </w:r>
      <w:proofErr w:type="spellEnd"/>
      <w:r w:rsidRPr="00AC4028">
        <w:rPr>
          <w:sz w:val="24"/>
          <w:szCs w:val="24"/>
        </w:rPr>
        <w:t xml:space="preserve"> platform digital yang </w:t>
      </w:r>
      <w:proofErr w:type="spellStart"/>
      <w:r w:rsidRPr="00AC4028">
        <w:rPr>
          <w:sz w:val="24"/>
          <w:szCs w:val="24"/>
        </w:rPr>
        <w:t>membantu</w:t>
      </w:r>
      <w:proofErr w:type="spellEnd"/>
      <w:r w:rsidRPr="00AC4028">
        <w:rPr>
          <w:sz w:val="24"/>
          <w:szCs w:val="24"/>
        </w:rPr>
        <w:t xml:space="preserve"> program </w:t>
      </w:r>
      <w:proofErr w:type="spellStart"/>
      <w:r w:rsidRPr="00AC4028">
        <w:rPr>
          <w:sz w:val="24"/>
          <w:szCs w:val="24"/>
        </w:rPr>
        <w:t>masyarakat</w:t>
      </w:r>
      <w:proofErr w:type="spellEnd"/>
      <w:r w:rsidRPr="00AC4028">
        <w:rPr>
          <w:sz w:val="24"/>
          <w:szCs w:val="24"/>
        </w:rPr>
        <w:t xml:space="preserve">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pengelolaan</w:t>
      </w:r>
      <w:proofErr w:type="spellEnd"/>
      <w:r w:rsidRPr="00AC4028">
        <w:rPr>
          <w:sz w:val="24"/>
          <w:szCs w:val="24"/>
        </w:rPr>
        <w:t xml:space="preserve"> ZISWAF.</w:t>
      </w:r>
    </w:p>
    <w:p w14:paraId="3A2D69FA" w14:textId="77777777" w:rsidR="00564992" w:rsidRDefault="0061543E" w:rsidP="00564992">
      <w:pPr>
        <w:pStyle w:val="Body"/>
        <w:ind w:firstLine="720"/>
        <w:rPr>
          <w:sz w:val="24"/>
          <w:szCs w:val="24"/>
        </w:rPr>
      </w:pPr>
      <w:r w:rsidRPr="00AC4028">
        <w:rPr>
          <w:sz w:val="24"/>
          <w:szCs w:val="24"/>
        </w:rPr>
        <w:t xml:space="preserve">Di </w:t>
      </w:r>
      <w:proofErr w:type="spellStart"/>
      <w:r w:rsidRPr="00AC4028">
        <w:rPr>
          <w:sz w:val="24"/>
          <w:szCs w:val="24"/>
        </w:rPr>
        <w:t>sisi</w:t>
      </w:r>
      <w:proofErr w:type="spellEnd"/>
      <w:r w:rsidRPr="00AC4028">
        <w:rPr>
          <w:sz w:val="24"/>
          <w:szCs w:val="24"/>
        </w:rPr>
        <w:t xml:space="preserve"> lain </w:t>
      </w:r>
      <w:proofErr w:type="spellStart"/>
      <w:r w:rsidRPr="00AC4028">
        <w:rPr>
          <w:sz w:val="24"/>
          <w:szCs w:val="24"/>
        </w:rPr>
        <w:t>masyarakat</w:t>
      </w:r>
      <w:proofErr w:type="spellEnd"/>
      <w:r w:rsidRPr="00AC4028">
        <w:rPr>
          <w:sz w:val="24"/>
          <w:szCs w:val="24"/>
        </w:rPr>
        <w:t xml:space="preserve"> </w:t>
      </w:r>
      <w:proofErr w:type="spellStart"/>
      <w:r w:rsidRPr="00AC4028">
        <w:rPr>
          <w:sz w:val="24"/>
          <w:szCs w:val="24"/>
        </w:rPr>
        <w:t>dusun</w:t>
      </w:r>
      <w:proofErr w:type="spellEnd"/>
      <w:r w:rsidRPr="00AC4028">
        <w:rPr>
          <w:sz w:val="24"/>
          <w:szCs w:val="24"/>
        </w:rPr>
        <w:t xml:space="preserve"> </w:t>
      </w:r>
      <w:proofErr w:type="spellStart"/>
      <w:r w:rsidRPr="00AC4028">
        <w:rPr>
          <w:sz w:val="24"/>
          <w:szCs w:val="24"/>
        </w:rPr>
        <w:t>Jaten</w:t>
      </w:r>
      <w:proofErr w:type="spellEnd"/>
      <w:r w:rsidRPr="00AC4028">
        <w:rPr>
          <w:sz w:val="24"/>
          <w:szCs w:val="24"/>
        </w:rPr>
        <w:t xml:space="preserve"> </w:t>
      </w:r>
      <w:proofErr w:type="spellStart"/>
      <w:r w:rsidRPr="00AC4028">
        <w:rPr>
          <w:sz w:val="24"/>
          <w:szCs w:val="24"/>
        </w:rPr>
        <w:t>ini</w:t>
      </w:r>
      <w:proofErr w:type="spellEnd"/>
      <w:r w:rsidRPr="00AC4028">
        <w:rPr>
          <w:sz w:val="24"/>
          <w:szCs w:val="24"/>
        </w:rPr>
        <w:t xml:space="preserve"> </w:t>
      </w:r>
      <w:proofErr w:type="spellStart"/>
      <w:r w:rsidRPr="00AC4028">
        <w:rPr>
          <w:sz w:val="24"/>
          <w:szCs w:val="24"/>
        </w:rPr>
        <w:t>memiliki</w:t>
      </w:r>
      <w:proofErr w:type="spellEnd"/>
      <w:r w:rsidRPr="00AC4028">
        <w:rPr>
          <w:sz w:val="24"/>
          <w:szCs w:val="24"/>
        </w:rPr>
        <w:t xml:space="preserve"> Masjid Al </w:t>
      </w:r>
      <w:proofErr w:type="spellStart"/>
      <w:r w:rsidRPr="00AC4028">
        <w:rPr>
          <w:sz w:val="24"/>
          <w:szCs w:val="24"/>
        </w:rPr>
        <w:t>Musthofa</w:t>
      </w:r>
      <w:proofErr w:type="spellEnd"/>
      <w:r w:rsidRPr="00AC4028">
        <w:rPr>
          <w:sz w:val="24"/>
          <w:szCs w:val="24"/>
        </w:rPr>
        <w:t xml:space="preserve"> yang </w:t>
      </w:r>
      <w:proofErr w:type="spellStart"/>
      <w:r w:rsidRPr="00AC4028">
        <w:rPr>
          <w:sz w:val="24"/>
          <w:szCs w:val="24"/>
        </w:rPr>
        <w:t>cukup</w:t>
      </w:r>
      <w:proofErr w:type="spellEnd"/>
      <w:r w:rsidRPr="00AC4028">
        <w:rPr>
          <w:sz w:val="24"/>
          <w:szCs w:val="24"/>
        </w:rPr>
        <w:t xml:space="preserve"> </w:t>
      </w:r>
      <w:proofErr w:type="spellStart"/>
      <w:r w:rsidRPr="00AC4028">
        <w:rPr>
          <w:sz w:val="24"/>
          <w:szCs w:val="24"/>
        </w:rPr>
        <w:t>representatif</w:t>
      </w:r>
      <w:proofErr w:type="spellEnd"/>
      <w:r w:rsidRPr="00AC4028">
        <w:rPr>
          <w:sz w:val="24"/>
          <w:szCs w:val="24"/>
        </w:rPr>
        <w:t xml:space="preserve"> dan </w:t>
      </w:r>
      <w:proofErr w:type="spellStart"/>
      <w:r w:rsidRPr="00AC4028">
        <w:rPr>
          <w:sz w:val="24"/>
          <w:szCs w:val="24"/>
        </w:rPr>
        <w:t>sampai</w:t>
      </w:r>
      <w:proofErr w:type="spellEnd"/>
      <w:r w:rsidRPr="00AC4028">
        <w:rPr>
          <w:sz w:val="24"/>
          <w:szCs w:val="24"/>
        </w:rPr>
        <w:t xml:space="preserve"> </w:t>
      </w:r>
      <w:proofErr w:type="spellStart"/>
      <w:r w:rsidRPr="00AC4028">
        <w:rPr>
          <w:sz w:val="24"/>
          <w:szCs w:val="24"/>
        </w:rPr>
        <w:t>saat</w:t>
      </w:r>
      <w:proofErr w:type="spellEnd"/>
      <w:r w:rsidRPr="00AC4028">
        <w:rPr>
          <w:sz w:val="24"/>
          <w:szCs w:val="24"/>
        </w:rPr>
        <w:t xml:space="preserve"> </w:t>
      </w:r>
      <w:proofErr w:type="spellStart"/>
      <w:r w:rsidRPr="00AC4028">
        <w:rPr>
          <w:sz w:val="24"/>
          <w:szCs w:val="24"/>
        </w:rPr>
        <w:t>ini</w:t>
      </w:r>
      <w:proofErr w:type="spellEnd"/>
      <w:r w:rsidRPr="00AC4028">
        <w:rPr>
          <w:sz w:val="24"/>
          <w:szCs w:val="24"/>
        </w:rPr>
        <w:t xml:space="preserve"> </w:t>
      </w:r>
      <w:proofErr w:type="spellStart"/>
      <w:r w:rsidRPr="00AC4028">
        <w:rPr>
          <w:sz w:val="24"/>
          <w:szCs w:val="24"/>
        </w:rPr>
        <w:t>tetap</w:t>
      </w:r>
      <w:proofErr w:type="spellEnd"/>
      <w:r w:rsidRPr="00AC4028">
        <w:rPr>
          <w:sz w:val="24"/>
          <w:szCs w:val="24"/>
        </w:rPr>
        <w:t xml:space="preserve"> </w:t>
      </w:r>
      <w:proofErr w:type="spellStart"/>
      <w:r w:rsidRPr="00AC4028">
        <w:rPr>
          <w:sz w:val="24"/>
          <w:szCs w:val="24"/>
        </w:rPr>
        <w:t>menfasilitasi</w:t>
      </w:r>
      <w:proofErr w:type="spellEnd"/>
      <w:r w:rsidRPr="00AC4028">
        <w:rPr>
          <w:sz w:val="24"/>
          <w:szCs w:val="24"/>
        </w:rPr>
        <w:t xml:space="preserve"> </w:t>
      </w:r>
      <w:proofErr w:type="spellStart"/>
      <w:r w:rsidRPr="00AC4028">
        <w:rPr>
          <w:sz w:val="24"/>
          <w:szCs w:val="24"/>
        </w:rPr>
        <w:t>aktifitas</w:t>
      </w:r>
      <w:proofErr w:type="spellEnd"/>
      <w:r w:rsidRPr="00AC4028">
        <w:rPr>
          <w:sz w:val="24"/>
          <w:szCs w:val="24"/>
        </w:rPr>
        <w:t xml:space="preserve"> ibadah </w:t>
      </w:r>
      <w:proofErr w:type="spellStart"/>
      <w:r w:rsidRPr="00AC4028">
        <w:rPr>
          <w:sz w:val="24"/>
          <w:szCs w:val="24"/>
        </w:rPr>
        <w:t>masyarakat</w:t>
      </w:r>
      <w:proofErr w:type="spellEnd"/>
      <w:r w:rsidRPr="00AC4028">
        <w:rPr>
          <w:sz w:val="24"/>
          <w:szCs w:val="24"/>
        </w:rPr>
        <w:t xml:space="preserve"> </w:t>
      </w:r>
      <w:proofErr w:type="spellStart"/>
      <w:r w:rsidRPr="00AC4028">
        <w:rPr>
          <w:sz w:val="24"/>
          <w:szCs w:val="24"/>
        </w:rPr>
        <w:t>secara</w:t>
      </w:r>
      <w:proofErr w:type="spellEnd"/>
      <w:r w:rsidRPr="00AC4028">
        <w:rPr>
          <w:sz w:val="24"/>
          <w:szCs w:val="24"/>
        </w:rPr>
        <w:t xml:space="preserve"> </w:t>
      </w:r>
      <w:proofErr w:type="spellStart"/>
      <w:r w:rsidRPr="00AC4028">
        <w:rPr>
          <w:sz w:val="24"/>
          <w:szCs w:val="24"/>
        </w:rPr>
        <w:t>terbatas</w:t>
      </w:r>
      <w:proofErr w:type="spellEnd"/>
      <w:r w:rsidRPr="00AC4028">
        <w:rPr>
          <w:sz w:val="24"/>
          <w:szCs w:val="24"/>
        </w:rPr>
        <w:t xml:space="preserve">, </w:t>
      </w:r>
      <w:proofErr w:type="spellStart"/>
      <w:r w:rsidRPr="00AC4028">
        <w:rPr>
          <w:sz w:val="24"/>
          <w:szCs w:val="24"/>
        </w:rPr>
        <w:t>sekaligus</w:t>
      </w:r>
      <w:proofErr w:type="spellEnd"/>
      <w:r w:rsidRPr="00AC4028">
        <w:rPr>
          <w:sz w:val="24"/>
          <w:szCs w:val="24"/>
        </w:rPr>
        <w:t xml:space="preserve"> juga </w:t>
      </w:r>
      <w:proofErr w:type="spellStart"/>
      <w:r w:rsidRPr="00AC4028">
        <w:rPr>
          <w:sz w:val="24"/>
          <w:szCs w:val="24"/>
        </w:rPr>
        <w:t>pengelolaan</w:t>
      </w:r>
      <w:proofErr w:type="spellEnd"/>
      <w:r w:rsidRPr="00AC4028">
        <w:rPr>
          <w:sz w:val="24"/>
          <w:szCs w:val="24"/>
        </w:rPr>
        <w:t xml:space="preserve"> ZISWAF.</w:t>
      </w:r>
    </w:p>
    <w:p w14:paraId="3CDC6CAF" w14:textId="006EEAAC" w:rsidR="0061543E" w:rsidRPr="00AC4028" w:rsidRDefault="0061543E" w:rsidP="00564992">
      <w:pPr>
        <w:pStyle w:val="Body"/>
        <w:ind w:firstLine="720"/>
        <w:rPr>
          <w:sz w:val="24"/>
          <w:szCs w:val="24"/>
        </w:rPr>
      </w:pPr>
      <w:r w:rsidRPr="00AC4028">
        <w:rPr>
          <w:sz w:val="24"/>
          <w:szCs w:val="24"/>
        </w:rPr>
        <w:t xml:space="preserve">Pada </w:t>
      </w:r>
      <w:proofErr w:type="spellStart"/>
      <w:r w:rsidRPr="00AC4028">
        <w:rPr>
          <w:sz w:val="24"/>
          <w:szCs w:val="24"/>
        </w:rPr>
        <w:t>pengelolaan</w:t>
      </w:r>
      <w:proofErr w:type="spellEnd"/>
      <w:r w:rsidRPr="00AC4028">
        <w:rPr>
          <w:sz w:val="24"/>
          <w:szCs w:val="24"/>
        </w:rPr>
        <w:t xml:space="preserve"> Zakat, </w:t>
      </w:r>
      <w:proofErr w:type="spellStart"/>
      <w:r w:rsidRPr="00AC4028">
        <w:rPr>
          <w:sz w:val="24"/>
          <w:szCs w:val="24"/>
        </w:rPr>
        <w:t>Infak</w:t>
      </w:r>
      <w:proofErr w:type="spellEnd"/>
      <w:r w:rsidRPr="00AC4028">
        <w:rPr>
          <w:sz w:val="24"/>
          <w:szCs w:val="24"/>
        </w:rPr>
        <w:t xml:space="preserve">, </w:t>
      </w:r>
      <w:proofErr w:type="spellStart"/>
      <w:r w:rsidRPr="00AC4028">
        <w:rPr>
          <w:sz w:val="24"/>
          <w:szCs w:val="24"/>
        </w:rPr>
        <w:t>Sodaqoh</w:t>
      </w:r>
      <w:proofErr w:type="spellEnd"/>
      <w:r w:rsidRPr="00AC4028">
        <w:rPr>
          <w:sz w:val="24"/>
          <w:szCs w:val="24"/>
        </w:rPr>
        <w:t xml:space="preserve">, dan </w:t>
      </w:r>
      <w:proofErr w:type="spellStart"/>
      <w:r w:rsidRPr="00AC4028">
        <w:rPr>
          <w:sz w:val="24"/>
          <w:szCs w:val="24"/>
        </w:rPr>
        <w:t>Wakaf</w:t>
      </w:r>
      <w:proofErr w:type="spellEnd"/>
      <w:r w:rsidRPr="00AC4028">
        <w:rPr>
          <w:sz w:val="24"/>
          <w:szCs w:val="24"/>
        </w:rPr>
        <w:t xml:space="preserve"> </w:t>
      </w:r>
      <w:proofErr w:type="spellStart"/>
      <w:r w:rsidRPr="00AC4028">
        <w:rPr>
          <w:sz w:val="24"/>
          <w:szCs w:val="24"/>
        </w:rPr>
        <w:t>terbilang</w:t>
      </w:r>
      <w:proofErr w:type="spellEnd"/>
      <w:r w:rsidRPr="00AC4028">
        <w:rPr>
          <w:sz w:val="24"/>
          <w:szCs w:val="24"/>
        </w:rPr>
        <w:t xml:space="preserve"> </w:t>
      </w:r>
      <w:proofErr w:type="spellStart"/>
      <w:r w:rsidRPr="00AC4028">
        <w:rPr>
          <w:sz w:val="24"/>
          <w:szCs w:val="24"/>
        </w:rPr>
        <w:t>kurang</w:t>
      </w:r>
      <w:proofErr w:type="spellEnd"/>
      <w:r w:rsidRPr="00AC4028">
        <w:rPr>
          <w:sz w:val="24"/>
          <w:szCs w:val="24"/>
        </w:rPr>
        <w:t xml:space="preserve">, </w:t>
      </w:r>
      <w:proofErr w:type="spellStart"/>
      <w:r w:rsidRPr="00AC4028">
        <w:rPr>
          <w:sz w:val="24"/>
          <w:szCs w:val="24"/>
        </w:rPr>
        <w:t>antara</w:t>
      </w:r>
      <w:proofErr w:type="spellEnd"/>
      <w:r w:rsidRPr="00AC4028">
        <w:rPr>
          <w:sz w:val="24"/>
          <w:szCs w:val="24"/>
        </w:rPr>
        <w:t xml:space="preserve"> lain:</w:t>
      </w:r>
    </w:p>
    <w:p w14:paraId="6F42557B" w14:textId="77777777" w:rsidR="0061543E" w:rsidRPr="00AC4028" w:rsidRDefault="0061543E" w:rsidP="0061543E">
      <w:pPr>
        <w:pStyle w:val="Body"/>
        <w:numPr>
          <w:ilvl w:val="0"/>
          <w:numId w:val="6"/>
        </w:numPr>
        <w:rPr>
          <w:sz w:val="24"/>
          <w:szCs w:val="24"/>
        </w:rPr>
      </w:pPr>
      <w:proofErr w:type="spellStart"/>
      <w:r w:rsidRPr="00AC4028">
        <w:rPr>
          <w:sz w:val="24"/>
          <w:szCs w:val="24"/>
        </w:rPr>
        <w:t>Kurangnya</w:t>
      </w:r>
      <w:proofErr w:type="spellEnd"/>
      <w:r w:rsidRPr="00AC4028">
        <w:rPr>
          <w:sz w:val="24"/>
          <w:szCs w:val="24"/>
        </w:rPr>
        <w:t xml:space="preserve"> </w:t>
      </w:r>
      <w:proofErr w:type="spellStart"/>
      <w:r w:rsidRPr="00AC4028">
        <w:rPr>
          <w:sz w:val="24"/>
          <w:szCs w:val="24"/>
        </w:rPr>
        <w:t>koordiansi</w:t>
      </w:r>
      <w:proofErr w:type="spellEnd"/>
      <w:r w:rsidRPr="00AC4028">
        <w:rPr>
          <w:sz w:val="24"/>
          <w:szCs w:val="24"/>
        </w:rPr>
        <w:t xml:space="preserve"> </w:t>
      </w:r>
      <w:proofErr w:type="spellStart"/>
      <w:r w:rsidRPr="00AC4028">
        <w:rPr>
          <w:sz w:val="24"/>
          <w:szCs w:val="24"/>
        </w:rPr>
        <w:t>antar</w:t>
      </w:r>
      <w:proofErr w:type="spellEnd"/>
      <w:r w:rsidRPr="00AC4028">
        <w:rPr>
          <w:sz w:val="24"/>
          <w:szCs w:val="24"/>
        </w:rPr>
        <w:t xml:space="preserve"> </w:t>
      </w:r>
      <w:proofErr w:type="spellStart"/>
      <w:r w:rsidRPr="00AC4028">
        <w:rPr>
          <w:sz w:val="24"/>
          <w:szCs w:val="24"/>
        </w:rPr>
        <w:t>pengurus</w:t>
      </w:r>
      <w:proofErr w:type="spellEnd"/>
      <w:r w:rsidRPr="00AC4028">
        <w:rPr>
          <w:sz w:val="24"/>
          <w:szCs w:val="24"/>
        </w:rPr>
        <w:t xml:space="preserve"> </w:t>
      </w:r>
      <w:proofErr w:type="spellStart"/>
      <w:r w:rsidRPr="00AC4028">
        <w:rPr>
          <w:sz w:val="24"/>
          <w:szCs w:val="24"/>
        </w:rPr>
        <w:t>Takmir</w:t>
      </w:r>
      <w:proofErr w:type="spellEnd"/>
      <w:r w:rsidRPr="00AC4028">
        <w:rPr>
          <w:sz w:val="24"/>
          <w:szCs w:val="24"/>
        </w:rPr>
        <w:t xml:space="preserve"> masjid, </w:t>
      </w:r>
      <w:proofErr w:type="spellStart"/>
      <w:r w:rsidRPr="00AC4028">
        <w:rPr>
          <w:sz w:val="24"/>
          <w:szCs w:val="24"/>
        </w:rPr>
        <w:t>dilihat</w:t>
      </w:r>
      <w:proofErr w:type="spellEnd"/>
      <w:r w:rsidRPr="00AC4028">
        <w:rPr>
          <w:sz w:val="24"/>
          <w:szCs w:val="24"/>
        </w:rPr>
        <w:t xml:space="preserve"> </w:t>
      </w:r>
      <w:proofErr w:type="spellStart"/>
      <w:r w:rsidRPr="00AC4028">
        <w:rPr>
          <w:sz w:val="24"/>
          <w:szCs w:val="24"/>
        </w:rPr>
        <w:t>dari</w:t>
      </w:r>
      <w:proofErr w:type="spellEnd"/>
      <w:r w:rsidRPr="00AC4028">
        <w:rPr>
          <w:sz w:val="24"/>
          <w:szCs w:val="24"/>
        </w:rPr>
        <w:t xml:space="preserve"> </w:t>
      </w:r>
      <w:proofErr w:type="spellStart"/>
      <w:r w:rsidRPr="00AC4028">
        <w:rPr>
          <w:sz w:val="24"/>
          <w:szCs w:val="24"/>
        </w:rPr>
        <w:t>tidak</w:t>
      </w:r>
      <w:proofErr w:type="spellEnd"/>
      <w:r w:rsidRPr="00AC4028">
        <w:rPr>
          <w:sz w:val="24"/>
          <w:szCs w:val="24"/>
        </w:rPr>
        <w:t xml:space="preserve"> </w:t>
      </w:r>
      <w:proofErr w:type="spellStart"/>
      <w:r w:rsidRPr="00AC4028">
        <w:rPr>
          <w:sz w:val="24"/>
          <w:szCs w:val="24"/>
        </w:rPr>
        <w:t>adanya</w:t>
      </w:r>
      <w:proofErr w:type="spellEnd"/>
      <w:r w:rsidRPr="00AC4028">
        <w:rPr>
          <w:sz w:val="24"/>
          <w:szCs w:val="24"/>
        </w:rPr>
        <w:t xml:space="preserve"> </w:t>
      </w:r>
      <w:proofErr w:type="spellStart"/>
      <w:r w:rsidRPr="00AC4028">
        <w:rPr>
          <w:sz w:val="24"/>
          <w:szCs w:val="24"/>
        </w:rPr>
        <w:t>perkumpulan</w:t>
      </w:r>
      <w:proofErr w:type="spellEnd"/>
      <w:r w:rsidRPr="00AC4028">
        <w:rPr>
          <w:sz w:val="24"/>
          <w:szCs w:val="24"/>
        </w:rPr>
        <w:t xml:space="preserve"> </w:t>
      </w:r>
      <w:proofErr w:type="spellStart"/>
      <w:r w:rsidRPr="00AC4028">
        <w:rPr>
          <w:sz w:val="24"/>
          <w:szCs w:val="24"/>
        </w:rPr>
        <w:t>rutin</w:t>
      </w:r>
      <w:proofErr w:type="spellEnd"/>
      <w:r w:rsidRPr="00AC4028">
        <w:rPr>
          <w:sz w:val="24"/>
          <w:szCs w:val="24"/>
        </w:rPr>
        <w:t>.</w:t>
      </w:r>
    </w:p>
    <w:p w14:paraId="5ED63CB4" w14:textId="77777777" w:rsidR="0061543E" w:rsidRPr="00AC4028" w:rsidRDefault="0061543E" w:rsidP="0061543E">
      <w:pPr>
        <w:pStyle w:val="Body"/>
        <w:numPr>
          <w:ilvl w:val="0"/>
          <w:numId w:val="6"/>
        </w:numPr>
        <w:rPr>
          <w:sz w:val="24"/>
          <w:szCs w:val="24"/>
        </w:rPr>
      </w:pPr>
      <w:proofErr w:type="spellStart"/>
      <w:r w:rsidRPr="00AC4028">
        <w:rPr>
          <w:sz w:val="24"/>
          <w:szCs w:val="24"/>
        </w:rPr>
        <w:t>Kurangnya</w:t>
      </w:r>
      <w:proofErr w:type="spellEnd"/>
      <w:r w:rsidRPr="00AC4028">
        <w:rPr>
          <w:sz w:val="24"/>
          <w:szCs w:val="24"/>
        </w:rPr>
        <w:t xml:space="preserve"> </w:t>
      </w:r>
      <w:proofErr w:type="spellStart"/>
      <w:r w:rsidRPr="00AC4028">
        <w:rPr>
          <w:sz w:val="24"/>
          <w:szCs w:val="24"/>
        </w:rPr>
        <w:t>pengurus</w:t>
      </w:r>
      <w:proofErr w:type="spellEnd"/>
      <w:r w:rsidRPr="00AC4028">
        <w:rPr>
          <w:sz w:val="24"/>
          <w:szCs w:val="24"/>
        </w:rPr>
        <w:t xml:space="preserve">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memegang</w:t>
      </w:r>
      <w:proofErr w:type="spellEnd"/>
      <w:r w:rsidRPr="00AC4028">
        <w:rPr>
          <w:sz w:val="24"/>
          <w:szCs w:val="24"/>
        </w:rPr>
        <w:t xml:space="preserve"> Amanah </w:t>
      </w:r>
      <w:proofErr w:type="spellStart"/>
      <w:r w:rsidRPr="00AC4028">
        <w:rPr>
          <w:sz w:val="24"/>
          <w:szCs w:val="24"/>
        </w:rPr>
        <w:t>menjadi</w:t>
      </w:r>
      <w:proofErr w:type="spellEnd"/>
      <w:r w:rsidRPr="00AC4028">
        <w:rPr>
          <w:sz w:val="24"/>
          <w:szCs w:val="24"/>
        </w:rPr>
        <w:t xml:space="preserve"> </w:t>
      </w:r>
      <w:proofErr w:type="spellStart"/>
      <w:r w:rsidRPr="00AC4028">
        <w:rPr>
          <w:sz w:val="24"/>
          <w:szCs w:val="24"/>
        </w:rPr>
        <w:t>pengelola</w:t>
      </w:r>
      <w:proofErr w:type="spellEnd"/>
      <w:r w:rsidRPr="00AC4028">
        <w:rPr>
          <w:sz w:val="24"/>
          <w:szCs w:val="24"/>
        </w:rPr>
        <w:t xml:space="preserve"> zakat.</w:t>
      </w:r>
    </w:p>
    <w:p w14:paraId="5BE3AA51" w14:textId="77777777" w:rsidR="0061543E" w:rsidRPr="00AC4028" w:rsidRDefault="0061543E" w:rsidP="0061543E">
      <w:pPr>
        <w:pStyle w:val="Body"/>
        <w:numPr>
          <w:ilvl w:val="0"/>
          <w:numId w:val="6"/>
        </w:numPr>
        <w:rPr>
          <w:sz w:val="24"/>
          <w:szCs w:val="24"/>
        </w:rPr>
      </w:pPr>
      <w:proofErr w:type="spellStart"/>
      <w:r w:rsidRPr="00AC4028">
        <w:rPr>
          <w:sz w:val="24"/>
          <w:szCs w:val="24"/>
        </w:rPr>
        <w:lastRenderedPageBreak/>
        <w:t>Menurunnya</w:t>
      </w:r>
      <w:proofErr w:type="spellEnd"/>
      <w:r w:rsidRPr="00AC4028">
        <w:rPr>
          <w:sz w:val="24"/>
          <w:szCs w:val="24"/>
        </w:rPr>
        <w:t xml:space="preserve"> </w:t>
      </w:r>
      <w:proofErr w:type="spellStart"/>
      <w:r w:rsidRPr="00AC4028">
        <w:rPr>
          <w:sz w:val="24"/>
          <w:szCs w:val="24"/>
        </w:rPr>
        <w:t>infak</w:t>
      </w:r>
      <w:proofErr w:type="spellEnd"/>
      <w:r w:rsidRPr="00AC4028">
        <w:rPr>
          <w:sz w:val="24"/>
          <w:szCs w:val="24"/>
        </w:rPr>
        <w:t xml:space="preserve"> dan </w:t>
      </w:r>
      <w:proofErr w:type="spellStart"/>
      <w:r w:rsidRPr="00AC4028">
        <w:rPr>
          <w:sz w:val="24"/>
          <w:szCs w:val="24"/>
        </w:rPr>
        <w:t>sedekah</w:t>
      </w:r>
      <w:proofErr w:type="spellEnd"/>
      <w:r w:rsidRPr="00AC4028">
        <w:rPr>
          <w:sz w:val="24"/>
          <w:szCs w:val="24"/>
        </w:rPr>
        <w:t xml:space="preserve"> </w:t>
      </w:r>
      <w:proofErr w:type="spellStart"/>
      <w:r w:rsidRPr="00AC4028">
        <w:rPr>
          <w:sz w:val="24"/>
          <w:szCs w:val="24"/>
        </w:rPr>
        <w:t>jika</w:t>
      </w:r>
      <w:proofErr w:type="spellEnd"/>
      <w:r w:rsidRPr="00AC4028">
        <w:rPr>
          <w:sz w:val="24"/>
          <w:szCs w:val="24"/>
        </w:rPr>
        <w:t xml:space="preserve"> </w:t>
      </w:r>
      <w:proofErr w:type="spellStart"/>
      <w:r w:rsidRPr="00AC4028">
        <w:rPr>
          <w:sz w:val="24"/>
          <w:szCs w:val="24"/>
        </w:rPr>
        <w:t>dilihat</w:t>
      </w:r>
      <w:proofErr w:type="spellEnd"/>
      <w:r w:rsidRPr="00AC4028">
        <w:rPr>
          <w:sz w:val="24"/>
          <w:szCs w:val="24"/>
        </w:rPr>
        <w:t xml:space="preserve"> </w:t>
      </w:r>
      <w:proofErr w:type="spellStart"/>
      <w:r w:rsidRPr="00AC4028">
        <w:rPr>
          <w:sz w:val="24"/>
          <w:szCs w:val="24"/>
        </w:rPr>
        <w:t>pendapatan</w:t>
      </w:r>
      <w:proofErr w:type="spellEnd"/>
      <w:r w:rsidRPr="00AC4028">
        <w:rPr>
          <w:sz w:val="24"/>
          <w:szCs w:val="24"/>
        </w:rPr>
        <w:t xml:space="preserve"> per </w:t>
      </w:r>
      <w:proofErr w:type="spellStart"/>
      <w:r w:rsidRPr="00AC4028">
        <w:rPr>
          <w:sz w:val="24"/>
          <w:szCs w:val="24"/>
        </w:rPr>
        <w:t>minggunya</w:t>
      </w:r>
      <w:proofErr w:type="spellEnd"/>
      <w:r w:rsidRPr="00AC4028">
        <w:rPr>
          <w:sz w:val="24"/>
          <w:szCs w:val="24"/>
        </w:rPr>
        <w:t>.</w:t>
      </w:r>
    </w:p>
    <w:p w14:paraId="4809D8F7" w14:textId="77777777" w:rsidR="0061543E" w:rsidRPr="00AC4028" w:rsidRDefault="0061543E" w:rsidP="00D72767">
      <w:pPr>
        <w:pStyle w:val="Body"/>
        <w:ind w:firstLine="720"/>
        <w:rPr>
          <w:sz w:val="24"/>
          <w:szCs w:val="24"/>
        </w:rPr>
      </w:pPr>
      <w:proofErr w:type="spellStart"/>
      <w:r w:rsidRPr="00AC4028">
        <w:rPr>
          <w:sz w:val="24"/>
          <w:szCs w:val="24"/>
        </w:rPr>
        <w:t>Selain</w:t>
      </w:r>
      <w:proofErr w:type="spellEnd"/>
      <w:r w:rsidRPr="00AC4028">
        <w:rPr>
          <w:sz w:val="24"/>
          <w:szCs w:val="24"/>
        </w:rPr>
        <w:t xml:space="preserve"> </w:t>
      </w:r>
      <w:proofErr w:type="spellStart"/>
      <w:r w:rsidRPr="00AC4028">
        <w:rPr>
          <w:sz w:val="24"/>
          <w:szCs w:val="24"/>
        </w:rPr>
        <w:t>keberadaan</w:t>
      </w:r>
      <w:proofErr w:type="spellEnd"/>
      <w:r w:rsidRPr="00AC4028">
        <w:rPr>
          <w:sz w:val="24"/>
          <w:szCs w:val="24"/>
        </w:rPr>
        <w:t xml:space="preserve"> masjid, </w:t>
      </w:r>
      <w:proofErr w:type="spellStart"/>
      <w:r w:rsidRPr="00AC4028">
        <w:rPr>
          <w:sz w:val="24"/>
          <w:szCs w:val="24"/>
        </w:rPr>
        <w:t>potensi</w:t>
      </w:r>
      <w:proofErr w:type="spellEnd"/>
      <w:r w:rsidRPr="00AC4028">
        <w:rPr>
          <w:sz w:val="24"/>
          <w:szCs w:val="24"/>
        </w:rPr>
        <w:t xml:space="preserve"> lain yang </w:t>
      </w:r>
      <w:proofErr w:type="spellStart"/>
      <w:r w:rsidRPr="00AC4028">
        <w:rPr>
          <w:sz w:val="24"/>
          <w:szCs w:val="24"/>
        </w:rPr>
        <w:t>dimiliki</w:t>
      </w:r>
      <w:proofErr w:type="spellEnd"/>
      <w:r w:rsidRPr="00AC4028">
        <w:rPr>
          <w:sz w:val="24"/>
          <w:szCs w:val="24"/>
        </w:rPr>
        <w:t xml:space="preserve"> oleh Dusun </w:t>
      </w:r>
      <w:proofErr w:type="spellStart"/>
      <w:r w:rsidRPr="00AC4028">
        <w:rPr>
          <w:sz w:val="24"/>
          <w:szCs w:val="24"/>
        </w:rPr>
        <w:t>Jaten</w:t>
      </w:r>
      <w:proofErr w:type="spellEnd"/>
      <w:r w:rsidRPr="00AC4028">
        <w:rPr>
          <w:sz w:val="24"/>
          <w:szCs w:val="24"/>
        </w:rPr>
        <w:t xml:space="preserve"> </w:t>
      </w:r>
      <w:proofErr w:type="spellStart"/>
      <w:r w:rsidRPr="00AC4028">
        <w:rPr>
          <w:sz w:val="24"/>
          <w:szCs w:val="24"/>
        </w:rPr>
        <w:t>ini</w:t>
      </w:r>
      <w:proofErr w:type="spellEnd"/>
      <w:r w:rsidRPr="00AC4028">
        <w:rPr>
          <w:sz w:val="24"/>
          <w:szCs w:val="24"/>
        </w:rPr>
        <w:t xml:space="preserve"> </w:t>
      </w:r>
      <w:proofErr w:type="spellStart"/>
      <w:r w:rsidRPr="00AC4028">
        <w:rPr>
          <w:sz w:val="24"/>
          <w:szCs w:val="24"/>
        </w:rPr>
        <w:t>adalah</w:t>
      </w:r>
      <w:proofErr w:type="spellEnd"/>
      <w:r w:rsidRPr="00AC4028">
        <w:rPr>
          <w:sz w:val="24"/>
          <w:szCs w:val="24"/>
        </w:rPr>
        <w:t>:</w:t>
      </w:r>
    </w:p>
    <w:p w14:paraId="3CD55904" w14:textId="77777777" w:rsidR="0061543E" w:rsidRPr="00AC4028" w:rsidRDefault="0061543E" w:rsidP="0061543E">
      <w:pPr>
        <w:pStyle w:val="Body"/>
        <w:numPr>
          <w:ilvl w:val="0"/>
          <w:numId w:val="7"/>
        </w:numPr>
        <w:rPr>
          <w:sz w:val="24"/>
          <w:szCs w:val="24"/>
        </w:rPr>
      </w:pPr>
      <w:proofErr w:type="spellStart"/>
      <w:r w:rsidRPr="00AC4028">
        <w:rPr>
          <w:sz w:val="24"/>
          <w:szCs w:val="24"/>
        </w:rPr>
        <w:t>Adanya</w:t>
      </w:r>
      <w:proofErr w:type="spellEnd"/>
      <w:r w:rsidRPr="00AC4028">
        <w:rPr>
          <w:sz w:val="24"/>
          <w:szCs w:val="24"/>
        </w:rPr>
        <w:t xml:space="preserve"> </w:t>
      </w:r>
      <w:proofErr w:type="spellStart"/>
      <w:r w:rsidRPr="00AC4028">
        <w:rPr>
          <w:sz w:val="24"/>
          <w:szCs w:val="24"/>
        </w:rPr>
        <w:t>organisasi</w:t>
      </w:r>
      <w:proofErr w:type="spellEnd"/>
      <w:r w:rsidRPr="00AC4028">
        <w:rPr>
          <w:sz w:val="24"/>
          <w:szCs w:val="24"/>
        </w:rPr>
        <w:t xml:space="preserve"> </w:t>
      </w:r>
      <w:proofErr w:type="spellStart"/>
      <w:r w:rsidRPr="00AC4028">
        <w:rPr>
          <w:sz w:val="24"/>
          <w:szCs w:val="24"/>
        </w:rPr>
        <w:t>remaja</w:t>
      </w:r>
      <w:proofErr w:type="spellEnd"/>
      <w:r w:rsidRPr="00AC4028">
        <w:rPr>
          <w:sz w:val="24"/>
          <w:szCs w:val="24"/>
        </w:rPr>
        <w:t xml:space="preserve"> </w:t>
      </w:r>
      <w:proofErr w:type="gramStart"/>
      <w:r w:rsidRPr="00AC4028">
        <w:rPr>
          <w:sz w:val="24"/>
          <w:szCs w:val="24"/>
        </w:rPr>
        <w:t>masjid;</w:t>
      </w:r>
      <w:proofErr w:type="gramEnd"/>
    </w:p>
    <w:p w14:paraId="5FC4CDC3" w14:textId="77777777" w:rsidR="0061543E" w:rsidRPr="00AC4028" w:rsidRDefault="0061543E" w:rsidP="0061543E">
      <w:pPr>
        <w:pStyle w:val="Body"/>
        <w:numPr>
          <w:ilvl w:val="0"/>
          <w:numId w:val="7"/>
        </w:numPr>
        <w:rPr>
          <w:sz w:val="24"/>
          <w:szCs w:val="24"/>
        </w:rPr>
      </w:pPr>
      <w:proofErr w:type="spellStart"/>
      <w:r w:rsidRPr="00AC4028">
        <w:rPr>
          <w:sz w:val="24"/>
          <w:szCs w:val="24"/>
        </w:rPr>
        <w:t>Adanya</w:t>
      </w:r>
      <w:proofErr w:type="spellEnd"/>
      <w:r w:rsidRPr="00AC4028">
        <w:rPr>
          <w:sz w:val="24"/>
          <w:szCs w:val="24"/>
        </w:rPr>
        <w:t xml:space="preserve"> </w:t>
      </w:r>
      <w:proofErr w:type="spellStart"/>
      <w:r w:rsidRPr="00AC4028">
        <w:rPr>
          <w:sz w:val="24"/>
          <w:szCs w:val="24"/>
        </w:rPr>
        <w:t>pengurus</w:t>
      </w:r>
      <w:proofErr w:type="spellEnd"/>
      <w:r w:rsidRPr="00AC4028">
        <w:rPr>
          <w:sz w:val="24"/>
          <w:szCs w:val="24"/>
        </w:rPr>
        <w:t xml:space="preserve"> </w:t>
      </w:r>
      <w:proofErr w:type="spellStart"/>
      <w:r w:rsidRPr="00AC4028">
        <w:rPr>
          <w:sz w:val="24"/>
          <w:szCs w:val="24"/>
        </w:rPr>
        <w:t>takmir</w:t>
      </w:r>
      <w:proofErr w:type="spellEnd"/>
      <w:r w:rsidRPr="00AC4028">
        <w:rPr>
          <w:sz w:val="24"/>
          <w:szCs w:val="24"/>
        </w:rPr>
        <w:t xml:space="preserve"> </w:t>
      </w:r>
      <w:proofErr w:type="gramStart"/>
      <w:r w:rsidRPr="00AC4028">
        <w:rPr>
          <w:sz w:val="24"/>
          <w:szCs w:val="24"/>
        </w:rPr>
        <w:t>masjid;</w:t>
      </w:r>
      <w:proofErr w:type="gramEnd"/>
    </w:p>
    <w:p w14:paraId="1C168D7B" w14:textId="77777777" w:rsidR="0061543E" w:rsidRPr="00AC4028" w:rsidRDefault="0061543E" w:rsidP="0061543E">
      <w:pPr>
        <w:pStyle w:val="Body"/>
        <w:numPr>
          <w:ilvl w:val="0"/>
          <w:numId w:val="7"/>
        </w:numPr>
        <w:rPr>
          <w:sz w:val="24"/>
          <w:szCs w:val="24"/>
        </w:rPr>
      </w:pPr>
      <w:proofErr w:type="spellStart"/>
      <w:r w:rsidRPr="00AC4028">
        <w:rPr>
          <w:sz w:val="24"/>
          <w:szCs w:val="24"/>
        </w:rPr>
        <w:t>Adanya</w:t>
      </w:r>
      <w:proofErr w:type="spellEnd"/>
      <w:r w:rsidRPr="00AC4028">
        <w:rPr>
          <w:sz w:val="24"/>
          <w:szCs w:val="24"/>
        </w:rPr>
        <w:t xml:space="preserve"> </w:t>
      </w:r>
      <w:proofErr w:type="spellStart"/>
      <w:r w:rsidRPr="00AC4028">
        <w:rPr>
          <w:sz w:val="24"/>
          <w:szCs w:val="24"/>
        </w:rPr>
        <w:t>kelompok</w:t>
      </w:r>
      <w:proofErr w:type="spellEnd"/>
      <w:r w:rsidRPr="00AC4028">
        <w:rPr>
          <w:sz w:val="24"/>
          <w:szCs w:val="24"/>
        </w:rPr>
        <w:t xml:space="preserve"> </w:t>
      </w:r>
      <w:proofErr w:type="spellStart"/>
      <w:r w:rsidRPr="00AC4028">
        <w:rPr>
          <w:sz w:val="24"/>
          <w:szCs w:val="24"/>
        </w:rPr>
        <w:t>pengajian</w:t>
      </w:r>
      <w:proofErr w:type="spellEnd"/>
      <w:r w:rsidRPr="00AC4028">
        <w:rPr>
          <w:sz w:val="24"/>
          <w:szCs w:val="24"/>
        </w:rPr>
        <w:t xml:space="preserve"> </w:t>
      </w:r>
      <w:proofErr w:type="spellStart"/>
      <w:r w:rsidRPr="00AC4028">
        <w:rPr>
          <w:sz w:val="24"/>
          <w:szCs w:val="24"/>
        </w:rPr>
        <w:t>ibu-</w:t>
      </w:r>
      <w:proofErr w:type="gramStart"/>
      <w:r w:rsidRPr="00AC4028">
        <w:rPr>
          <w:sz w:val="24"/>
          <w:szCs w:val="24"/>
        </w:rPr>
        <w:t>ibu</w:t>
      </w:r>
      <w:proofErr w:type="spellEnd"/>
      <w:r w:rsidRPr="00AC4028">
        <w:rPr>
          <w:sz w:val="24"/>
          <w:szCs w:val="24"/>
        </w:rPr>
        <w:t>;</w:t>
      </w:r>
      <w:proofErr w:type="gramEnd"/>
    </w:p>
    <w:p w14:paraId="283E60C8" w14:textId="77777777" w:rsidR="0061543E" w:rsidRPr="00AC4028" w:rsidRDefault="0061543E" w:rsidP="0061543E">
      <w:pPr>
        <w:pStyle w:val="Body"/>
        <w:numPr>
          <w:ilvl w:val="0"/>
          <w:numId w:val="7"/>
        </w:numPr>
        <w:rPr>
          <w:sz w:val="24"/>
          <w:szCs w:val="24"/>
        </w:rPr>
      </w:pPr>
      <w:proofErr w:type="spellStart"/>
      <w:r w:rsidRPr="00AC4028">
        <w:rPr>
          <w:sz w:val="24"/>
          <w:szCs w:val="24"/>
        </w:rPr>
        <w:t>Adanya</w:t>
      </w:r>
      <w:proofErr w:type="spellEnd"/>
      <w:r w:rsidRPr="00AC4028">
        <w:rPr>
          <w:sz w:val="24"/>
          <w:szCs w:val="24"/>
        </w:rPr>
        <w:t xml:space="preserve"> </w:t>
      </w:r>
      <w:proofErr w:type="spellStart"/>
      <w:r w:rsidRPr="00AC4028">
        <w:rPr>
          <w:sz w:val="24"/>
          <w:szCs w:val="24"/>
        </w:rPr>
        <w:t>kelompok</w:t>
      </w:r>
      <w:proofErr w:type="spellEnd"/>
      <w:r w:rsidRPr="00AC4028">
        <w:rPr>
          <w:sz w:val="24"/>
          <w:szCs w:val="24"/>
        </w:rPr>
        <w:t xml:space="preserve"> </w:t>
      </w:r>
      <w:proofErr w:type="spellStart"/>
      <w:r w:rsidRPr="00AC4028">
        <w:rPr>
          <w:sz w:val="24"/>
          <w:szCs w:val="24"/>
        </w:rPr>
        <w:t>bapak-bapak</w:t>
      </w:r>
      <w:proofErr w:type="spellEnd"/>
      <w:r w:rsidRPr="00AC4028">
        <w:rPr>
          <w:sz w:val="24"/>
          <w:szCs w:val="24"/>
        </w:rPr>
        <w:t>; dan</w:t>
      </w:r>
    </w:p>
    <w:p w14:paraId="7C139BDD" w14:textId="77777777" w:rsidR="0061543E" w:rsidRPr="00AC4028" w:rsidRDefault="0061543E" w:rsidP="0061543E">
      <w:pPr>
        <w:pStyle w:val="Body"/>
        <w:numPr>
          <w:ilvl w:val="0"/>
          <w:numId w:val="7"/>
        </w:numPr>
        <w:rPr>
          <w:sz w:val="24"/>
          <w:szCs w:val="24"/>
        </w:rPr>
      </w:pPr>
      <w:proofErr w:type="spellStart"/>
      <w:r w:rsidRPr="00AC4028">
        <w:rPr>
          <w:sz w:val="24"/>
          <w:szCs w:val="24"/>
        </w:rPr>
        <w:t>Adanya</w:t>
      </w:r>
      <w:proofErr w:type="spellEnd"/>
      <w:r w:rsidRPr="00AC4028">
        <w:rPr>
          <w:sz w:val="24"/>
          <w:szCs w:val="24"/>
        </w:rPr>
        <w:t xml:space="preserve"> </w:t>
      </w:r>
      <w:proofErr w:type="spellStart"/>
      <w:r w:rsidRPr="00AC4028">
        <w:rPr>
          <w:sz w:val="24"/>
          <w:szCs w:val="24"/>
        </w:rPr>
        <w:t>wadah</w:t>
      </w:r>
      <w:proofErr w:type="spellEnd"/>
      <w:r w:rsidRPr="00AC4028">
        <w:rPr>
          <w:sz w:val="24"/>
          <w:szCs w:val="24"/>
        </w:rPr>
        <w:t xml:space="preserve"> / </w:t>
      </w:r>
      <w:proofErr w:type="spellStart"/>
      <w:r w:rsidRPr="00AC4028">
        <w:rPr>
          <w:sz w:val="24"/>
          <w:szCs w:val="24"/>
        </w:rPr>
        <w:t>tempat</w:t>
      </w:r>
      <w:proofErr w:type="spellEnd"/>
      <w:r w:rsidRPr="00AC4028">
        <w:rPr>
          <w:sz w:val="24"/>
          <w:szCs w:val="24"/>
        </w:rPr>
        <w:t xml:space="preserve"> </w:t>
      </w:r>
      <w:proofErr w:type="spellStart"/>
      <w:r w:rsidRPr="00AC4028">
        <w:rPr>
          <w:sz w:val="24"/>
          <w:szCs w:val="24"/>
        </w:rPr>
        <w:t>lokasi</w:t>
      </w:r>
      <w:proofErr w:type="spellEnd"/>
      <w:r w:rsidRPr="00AC4028">
        <w:rPr>
          <w:sz w:val="24"/>
          <w:szCs w:val="24"/>
        </w:rPr>
        <w:t xml:space="preserve"> yang </w:t>
      </w:r>
      <w:proofErr w:type="spellStart"/>
      <w:r w:rsidRPr="00AC4028">
        <w:rPr>
          <w:sz w:val="24"/>
          <w:szCs w:val="24"/>
        </w:rPr>
        <w:t>terjangkau</w:t>
      </w:r>
      <w:proofErr w:type="spellEnd"/>
      <w:r w:rsidRPr="00AC4028">
        <w:rPr>
          <w:sz w:val="24"/>
          <w:szCs w:val="24"/>
        </w:rPr>
        <w:t xml:space="preserve"> </w:t>
      </w:r>
      <w:proofErr w:type="spellStart"/>
      <w:r w:rsidRPr="00AC4028">
        <w:rPr>
          <w:sz w:val="24"/>
          <w:szCs w:val="24"/>
        </w:rPr>
        <w:t>luas</w:t>
      </w:r>
      <w:proofErr w:type="spellEnd"/>
      <w:r w:rsidRPr="00AC4028">
        <w:rPr>
          <w:sz w:val="24"/>
          <w:szCs w:val="24"/>
        </w:rPr>
        <w:t>.</w:t>
      </w:r>
    </w:p>
    <w:p w14:paraId="3BFB14BF" w14:textId="77777777" w:rsidR="00D72767" w:rsidRDefault="0061543E" w:rsidP="00D72767">
      <w:pPr>
        <w:pStyle w:val="Body"/>
        <w:ind w:firstLine="720"/>
        <w:rPr>
          <w:sz w:val="24"/>
          <w:szCs w:val="24"/>
        </w:rPr>
      </w:pPr>
      <w:proofErr w:type="spellStart"/>
      <w:r w:rsidRPr="00AC4028">
        <w:rPr>
          <w:sz w:val="24"/>
          <w:szCs w:val="24"/>
        </w:rPr>
        <w:t>Merujuk</w:t>
      </w:r>
      <w:proofErr w:type="spellEnd"/>
      <w:r w:rsidRPr="00AC4028">
        <w:rPr>
          <w:sz w:val="24"/>
          <w:szCs w:val="24"/>
        </w:rPr>
        <w:t xml:space="preserve"> </w:t>
      </w:r>
      <w:proofErr w:type="spellStart"/>
      <w:r w:rsidRPr="00AC4028">
        <w:rPr>
          <w:sz w:val="24"/>
          <w:szCs w:val="24"/>
        </w:rPr>
        <w:t>dari</w:t>
      </w:r>
      <w:proofErr w:type="spellEnd"/>
      <w:r w:rsidRPr="00AC4028">
        <w:rPr>
          <w:sz w:val="24"/>
          <w:szCs w:val="24"/>
        </w:rPr>
        <w:t xml:space="preserve"> </w:t>
      </w:r>
      <w:proofErr w:type="spellStart"/>
      <w:r w:rsidRPr="00AC4028">
        <w:rPr>
          <w:sz w:val="24"/>
          <w:szCs w:val="24"/>
        </w:rPr>
        <w:t>problematika</w:t>
      </w:r>
      <w:proofErr w:type="spellEnd"/>
      <w:r w:rsidRPr="00AC4028">
        <w:rPr>
          <w:sz w:val="24"/>
          <w:szCs w:val="24"/>
        </w:rPr>
        <w:t xml:space="preserve"> dan </w:t>
      </w:r>
      <w:proofErr w:type="spellStart"/>
      <w:r w:rsidRPr="00AC4028">
        <w:rPr>
          <w:sz w:val="24"/>
          <w:szCs w:val="24"/>
        </w:rPr>
        <w:t>potensi</w:t>
      </w:r>
      <w:proofErr w:type="spellEnd"/>
      <w:r w:rsidRPr="00AC4028">
        <w:rPr>
          <w:sz w:val="24"/>
          <w:szCs w:val="24"/>
        </w:rPr>
        <w:t xml:space="preserve"> </w:t>
      </w:r>
      <w:proofErr w:type="spellStart"/>
      <w:r w:rsidRPr="00AC4028">
        <w:rPr>
          <w:sz w:val="24"/>
          <w:szCs w:val="24"/>
        </w:rPr>
        <w:t>masyarakat</w:t>
      </w:r>
      <w:proofErr w:type="spellEnd"/>
      <w:r w:rsidRPr="00AC4028">
        <w:rPr>
          <w:sz w:val="24"/>
          <w:szCs w:val="24"/>
        </w:rPr>
        <w:t xml:space="preserve"> Dusun </w:t>
      </w:r>
      <w:proofErr w:type="spellStart"/>
      <w:r w:rsidRPr="00AC4028">
        <w:rPr>
          <w:sz w:val="24"/>
          <w:szCs w:val="24"/>
        </w:rPr>
        <w:t>Jaten</w:t>
      </w:r>
      <w:proofErr w:type="spellEnd"/>
      <w:r w:rsidRPr="00AC4028">
        <w:rPr>
          <w:sz w:val="24"/>
          <w:szCs w:val="24"/>
        </w:rPr>
        <w:t xml:space="preserve"> di </w:t>
      </w:r>
      <w:proofErr w:type="spellStart"/>
      <w:r w:rsidRPr="00AC4028">
        <w:rPr>
          <w:sz w:val="24"/>
          <w:szCs w:val="24"/>
        </w:rPr>
        <w:t>atas</w:t>
      </w:r>
      <w:proofErr w:type="spellEnd"/>
      <w:r w:rsidRPr="00AC4028">
        <w:rPr>
          <w:sz w:val="24"/>
          <w:szCs w:val="24"/>
        </w:rPr>
        <w:t xml:space="preserve"> </w:t>
      </w:r>
      <w:proofErr w:type="spellStart"/>
      <w:r w:rsidRPr="00AC4028">
        <w:rPr>
          <w:sz w:val="24"/>
          <w:szCs w:val="24"/>
        </w:rPr>
        <w:t>maka</w:t>
      </w:r>
      <w:proofErr w:type="spellEnd"/>
      <w:r w:rsidRPr="00AC4028">
        <w:rPr>
          <w:sz w:val="24"/>
          <w:szCs w:val="24"/>
        </w:rPr>
        <w:t xml:space="preserve"> </w:t>
      </w:r>
      <w:proofErr w:type="spellStart"/>
      <w:r w:rsidRPr="00AC4028">
        <w:rPr>
          <w:sz w:val="24"/>
          <w:szCs w:val="24"/>
        </w:rPr>
        <w:t>diperlukan</w:t>
      </w:r>
      <w:proofErr w:type="spellEnd"/>
      <w:r w:rsidRPr="00AC4028">
        <w:rPr>
          <w:sz w:val="24"/>
          <w:szCs w:val="24"/>
        </w:rPr>
        <w:t xml:space="preserve"> </w:t>
      </w:r>
      <w:proofErr w:type="spellStart"/>
      <w:r w:rsidRPr="00AC4028">
        <w:rPr>
          <w:sz w:val="24"/>
          <w:szCs w:val="24"/>
        </w:rPr>
        <w:t>solusi</w:t>
      </w:r>
      <w:proofErr w:type="spellEnd"/>
      <w:r w:rsidRPr="00AC4028">
        <w:rPr>
          <w:sz w:val="24"/>
          <w:szCs w:val="24"/>
        </w:rPr>
        <w:t xml:space="preserve"> </w:t>
      </w:r>
      <w:proofErr w:type="spellStart"/>
      <w:r w:rsidRPr="00AC4028">
        <w:rPr>
          <w:sz w:val="24"/>
          <w:szCs w:val="24"/>
        </w:rPr>
        <w:t>untuk</w:t>
      </w:r>
      <w:proofErr w:type="spellEnd"/>
      <w:r w:rsidRPr="00AC4028">
        <w:rPr>
          <w:sz w:val="24"/>
          <w:szCs w:val="24"/>
        </w:rPr>
        <w:t xml:space="preserve"> </w:t>
      </w:r>
      <w:proofErr w:type="spellStart"/>
      <w:r w:rsidRPr="00AC4028">
        <w:rPr>
          <w:sz w:val="24"/>
          <w:szCs w:val="24"/>
        </w:rPr>
        <w:t>menyelesaikan</w:t>
      </w:r>
      <w:proofErr w:type="spellEnd"/>
      <w:r w:rsidRPr="00AC4028">
        <w:rPr>
          <w:sz w:val="24"/>
          <w:szCs w:val="24"/>
        </w:rPr>
        <w:t xml:space="preserve"> </w:t>
      </w:r>
      <w:proofErr w:type="spellStart"/>
      <w:r w:rsidRPr="00AC4028">
        <w:rPr>
          <w:sz w:val="24"/>
          <w:szCs w:val="24"/>
        </w:rPr>
        <w:t>problematika</w:t>
      </w:r>
      <w:proofErr w:type="spellEnd"/>
      <w:r w:rsidRPr="00AC4028">
        <w:rPr>
          <w:sz w:val="24"/>
          <w:szCs w:val="24"/>
        </w:rPr>
        <w:t xml:space="preserve"> </w:t>
      </w:r>
      <w:proofErr w:type="spellStart"/>
      <w:r w:rsidRPr="00AC4028">
        <w:rPr>
          <w:sz w:val="24"/>
          <w:szCs w:val="24"/>
        </w:rPr>
        <w:t>masyarakat</w:t>
      </w:r>
      <w:proofErr w:type="spellEnd"/>
      <w:r w:rsidRPr="00AC4028">
        <w:rPr>
          <w:sz w:val="24"/>
          <w:szCs w:val="24"/>
        </w:rPr>
        <w:t xml:space="preserve"> </w:t>
      </w:r>
      <w:proofErr w:type="spellStart"/>
      <w:r w:rsidRPr="00AC4028">
        <w:rPr>
          <w:sz w:val="24"/>
          <w:szCs w:val="24"/>
        </w:rPr>
        <w:t>diatas</w:t>
      </w:r>
      <w:proofErr w:type="spellEnd"/>
      <w:r w:rsidRPr="00AC4028">
        <w:rPr>
          <w:sz w:val="24"/>
          <w:szCs w:val="24"/>
        </w:rPr>
        <w:t xml:space="preserve">. Oleh </w:t>
      </w:r>
      <w:proofErr w:type="spellStart"/>
      <w:r w:rsidRPr="00AC4028">
        <w:rPr>
          <w:sz w:val="24"/>
          <w:szCs w:val="24"/>
        </w:rPr>
        <w:t>karena</w:t>
      </w:r>
      <w:proofErr w:type="spellEnd"/>
      <w:r w:rsidRPr="00AC4028">
        <w:rPr>
          <w:sz w:val="24"/>
          <w:szCs w:val="24"/>
        </w:rPr>
        <w:t xml:space="preserve"> </w:t>
      </w:r>
      <w:proofErr w:type="spellStart"/>
      <w:r w:rsidRPr="00AC4028">
        <w:rPr>
          <w:sz w:val="24"/>
          <w:szCs w:val="24"/>
        </w:rPr>
        <w:t>itu</w:t>
      </w:r>
      <w:proofErr w:type="spellEnd"/>
      <w:r w:rsidRPr="00AC4028">
        <w:rPr>
          <w:sz w:val="24"/>
          <w:szCs w:val="24"/>
        </w:rPr>
        <w:t xml:space="preserve">, </w:t>
      </w:r>
      <w:proofErr w:type="spellStart"/>
      <w:r w:rsidRPr="00AC4028">
        <w:rPr>
          <w:sz w:val="24"/>
          <w:szCs w:val="24"/>
        </w:rPr>
        <w:t>diperlukan</w:t>
      </w:r>
      <w:proofErr w:type="spellEnd"/>
      <w:r w:rsidRPr="00AC4028">
        <w:rPr>
          <w:sz w:val="24"/>
          <w:szCs w:val="24"/>
        </w:rPr>
        <w:t xml:space="preserve"> </w:t>
      </w:r>
      <w:proofErr w:type="spellStart"/>
      <w:r w:rsidRPr="00AC4028">
        <w:rPr>
          <w:sz w:val="24"/>
          <w:szCs w:val="24"/>
        </w:rPr>
        <w:t>kegiatan</w:t>
      </w:r>
      <w:proofErr w:type="spellEnd"/>
      <w:r w:rsidRPr="00AC4028">
        <w:rPr>
          <w:sz w:val="24"/>
          <w:szCs w:val="24"/>
        </w:rPr>
        <w:t xml:space="preserve"> </w:t>
      </w:r>
      <w:proofErr w:type="spellStart"/>
      <w:r w:rsidRPr="00AC4028">
        <w:rPr>
          <w:sz w:val="24"/>
          <w:szCs w:val="24"/>
        </w:rPr>
        <w:t>pengabdian</w:t>
      </w:r>
      <w:proofErr w:type="spellEnd"/>
      <w:r w:rsidRPr="00AC4028">
        <w:rPr>
          <w:sz w:val="24"/>
          <w:szCs w:val="24"/>
        </w:rPr>
        <w:t xml:space="preserve"> </w:t>
      </w:r>
      <w:proofErr w:type="spellStart"/>
      <w:r w:rsidRPr="00AC4028">
        <w:rPr>
          <w:sz w:val="24"/>
          <w:szCs w:val="24"/>
        </w:rPr>
        <w:t>masyarakat</w:t>
      </w:r>
      <w:proofErr w:type="spellEnd"/>
      <w:r w:rsidRPr="00AC4028">
        <w:rPr>
          <w:sz w:val="24"/>
          <w:szCs w:val="24"/>
        </w:rPr>
        <w:t xml:space="preserve"> </w:t>
      </w:r>
      <w:proofErr w:type="spellStart"/>
      <w:r w:rsidRPr="00AC4028">
        <w:rPr>
          <w:sz w:val="24"/>
          <w:szCs w:val="24"/>
        </w:rPr>
        <w:t>berupa</w:t>
      </w:r>
      <w:proofErr w:type="spellEnd"/>
      <w:r w:rsidRPr="00AC4028">
        <w:rPr>
          <w:sz w:val="24"/>
          <w:szCs w:val="24"/>
        </w:rPr>
        <w:t xml:space="preserve"> </w:t>
      </w:r>
      <w:proofErr w:type="spellStart"/>
      <w:r w:rsidRPr="00AC4028">
        <w:rPr>
          <w:sz w:val="24"/>
          <w:szCs w:val="24"/>
        </w:rPr>
        <w:t>Pendampingan</w:t>
      </w:r>
      <w:proofErr w:type="spellEnd"/>
      <w:r w:rsidRPr="00AC4028">
        <w:rPr>
          <w:sz w:val="24"/>
          <w:szCs w:val="24"/>
        </w:rPr>
        <w:t xml:space="preserve"> </w:t>
      </w:r>
      <w:proofErr w:type="spellStart"/>
      <w:r w:rsidRPr="00AC4028">
        <w:rPr>
          <w:sz w:val="24"/>
          <w:szCs w:val="24"/>
        </w:rPr>
        <w:t>Optimalisasi</w:t>
      </w:r>
      <w:proofErr w:type="spellEnd"/>
      <w:r w:rsidRPr="00AC4028">
        <w:rPr>
          <w:sz w:val="24"/>
          <w:szCs w:val="24"/>
        </w:rPr>
        <w:t xml:space="preserve"> </w:t>
      </w:r>
      <w:proofErr w:type="spellStart"/>
      <w:r w:rsidRPr="00AC4028">
        <w:rPr>
          <w:sz w:val="24"/>
          <w:szCs w:val="24"/>
        </w:rPr>
        <w:t>Pengelolaan</w:t>
      </w:r>
      <w:proofErr w:type="spellEnd"/>
      <w:r w:rsidRPr="00AC4028">
        <w:rPr>
          <w:sz w:val="24"/>
          <w:szCs w:val="24"/>
        </w:rPr>
        <w:t xml:space="preserve"> Zakat, </w:t>
      </w:r>
      <w:proofErr w:type="spellStart"/>
      <w:r w:rsidRPr="00AC4028">
        <w:rPr>
          <w:sz w:val="24"/>
          <w:szCs w:val="24"/>
        </w:rPr>
        <w:t>Infak</w:t>
      </w:r>
      <w:proofErr w:type="spellEnd"/>
      <w:r w:rsidRPr="00AC4028">
        <w:rPr>
          <w:sz w:val="24"/>
          <w:szCs w:val="24"/>
        </w:rPr>
        <w:t xml:space="preserve">, </w:t>
      </w:r>
      <w:proofErr w:type="spellStart"/>
      <w:r w:rsidRPr="00AC4028">
        <w:rPr>
          <w:sz w:val="24"/>
          <w:szCs w:val="24"/>
        </w:rPr>
        <w:t>Sedekah</w:t>
      </w:r>
      <w:proofErr w:type="spellEnd"/>
      <w:r w:rsidRPr="00AC4028">
        <w:rPr>
          <w:sz w:val="24"/>
          <w:szCs w:val="24"/>
        </w:rPr>
        <w:t xml:space="preserve">, dan </w:t>
      </w:r>
      <w:proofErr w:type="spellStart"/>
      <w:r w:rsidRPr="00AC4028">
        <w:rPr>
          <w:sz w:val="24"/>
          <w:szCs w:val="24"/>
        </w:rPr>
        <w:t>Wakaf</w:t>
      </w:r>
      <w:proofErr w:type="spellEnd"/>
      <w:r w:rsidRPr="00AC4028">
        <w:rPr>
          <w:sz w:val="24"/>
          <w:szCs w:val="24"/>
        </w:rPr>
        <w:t xml:space="preserve"> </w:t>
      </w:r>
      <w:proofErr w:type="spellStart"/>
      <w:r w:rsidRPr="00AC4028">
        <w:rPr>
          <w:sz w:val="24"/>
          <w:szCs w:val="24"/>
        </w:rPr>
        <w:t>berbasis</w:t>
      </w:r>
      <w:proofErr w:type="spellEnd"/>
      <w:r w:rsidRPr="00AC4028">
        <w:rPr>
          <w:sz w:val="24"/>
          <w:szCs w:val="24"/>
        </w:rPr>
        <w:t xml:space="preserve"> </w:t>
      </w:r>
      <w:proofErr w:type="spellStart"/>
      <w:r w:rsidRPr="00AC4028">
        <w:rPr>
          <w:sz w:val="24"/>
          <w:szCs w:val="24"/>
        </w:rPr>
        <w:t>Aplikasi</w:t>
      </w:r>
      <w:proofErr w:type="spellEnd"/>
      <w:r w:rsidRPr="00AC4028">
        <w:rPr>
          <w:sz w:val="24"/>
          <w:szCs w:val="24"/>
        </w:rPr>
        <w:t xml:space="preserve"> Digital </w:t>
      </w:r>
      <w:proofErr w:type="spellStart"/>
      <w:r w:rsidRPr="00AC4028">
        <w:rPr>
          <w:sz w:val="24"/>
          <w:szCs w:val="24"/>
        </w:rPr>
        <w:t>sekaligus</w:t>
      </w:r>
      <w:proofErr w:type="spellEnd"/>
      <w:r w:rsidRPr="00AC4028">
        <w:rPr>
          <w:sz w:val="24"/>
          <w:szCs w:val="24"/>
        </w:rPr>
        <w:t xml:space="preserve"> </w:t>
      </w:r>
      <w:proofErr w:type="spellStart"/>
      <w:r w:rsidRPr="00AC4028">
        <w:rPr>
          <w:sz w:val="24"/>
          <w:szCs w:val="24"/>
        </w:rPr>
        <w:t>membentuk</w:t>
      </w:r>
      <w:proofErr w:type="spellEnd"/>
      <w:r w:rsidRPr="00AC4028">
        <w:rPr>
          <w:sz w:val="24"/>
          <w:szCs w:val="24"/>
        </w:rPr>
        <w:t xml:space="preserve"> para </w:t>
      </w:r>
      <w:proofErr w:type="spellStart"/>
      <w:r w:rsidRPr="00AC4028">
        <w:rPr>
          <w:sz w:val="24"/>
          <w:szCs w:val="24"/>
        </w:rPr>
        <w:t>pengurus</w:t>
      </w:r>
      <w:proofErr w:type="spellEnd"/>
      <w:r w:rsidRPr="00AC4028">
        <w:rPr>
          <w:sz w:val="24"/>
          <w:szCs w:val="24"/>
        </w:rPr>
        <w:t xml:space="preserve"> </w:t>
      </w:r>
      <w:proofErr w:type="spellStart"/>
      <w:r w:rsidRPr="00AC4028">
        <w:rPr>
          <w:sz w:val="24"/>
          <w:szCs w:val="24"/>
        </w:rPr>
        <w:t>tetap</w:t>
      </w:r>
      <w:proofErr w:type="spellEnd"/>
      <w:r w:rsidRPr="00AC4028">
        <w:rPr>
          <w:sz w:val="24"/>
          <w:szCs w:val="24"/>
        </w:rPr>
        <w:t xml:space="preserve">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pengelolaan</w:t>
      </w:r>
      <w:proofErr w:type="spellEnd"/>
      <w:r w:rsidRPr="00AC4028">
        <w:rPr>
          <w:sz w:val="24"/>
          <w:szCs w:val="24"/>
        </w:rPr>
        <w:t xml:space="preserve"> ZISWAF </w:t>
      </w:r>
      <w:proofErr w:type="spellStart"/>
      <w:r w:rsidRPr="00AC4028">
        <w:rPr>
          <w:sz w:val="24"/>
          <w:szCs w:val="24"/>
        </w:rPr>
        <w:t>tersebut</w:t>
      </w:r>
      <w:proofErr w:type="spellEnd"/>
      <w:r w:rsidRPr="00AC4028">
        <w:rPr>
          <w:sz w:val="24"/>
          <w:szCs w:val="24"/>
        </w:rPr>
        <w:t>.</w:t>
      </w:r>
    </w:p>
    <w:p w14:paraId="4CEBFDE9" w14:textId="77777777" w:rsidR="00C131F8" w:rsidRDefault="0061543E" w:rsidP="00C131F8">
      <w:pPr>
        <w:pStyle w:val="Body"/>
        <w:ind w:firstLine="720"/>
        <w:rPr>
          <w:sz w:val="24"/>
          <w:szCs w:val="24"/>
        </w:rPr>
      </w:pPr>
      <w:proofErr w:type="spellStart"/>
      <w:r w:rsidRPr="00AC4028">
        <w:rPr>
          <w:sz w:val="24"/>
          <w:szCs w:val="24"/>
        </w:rPr>
        <w:t>Berdasarkan</w:t>
      </w:r>
      <w:proofErr w:type="spellEnd"/>
      <w:r w:rsidRPr="00AC4028">
        <w:rPr>
          <w:sz w:val="24"/>
          <w:szCs w:val="24"/>
        </w:rPr>
        <w:t xml:space="preserve"> </w:t>
      </w:r>
      <w:proofErr w:type="spellStart"/>
      <w:r w:rsidRPr="00AC4028">
        <w:rPr>
          <w:sz w:val="24"/>
          <w:szCs w:val="24"/>
        </w:rPr>
        <w:t>analisa</w:t>
      </w:r>
      <w:proofErr w:type="spellEnd"/>
      <w:r w:rsidRPr="00AC4028">
        <w:rPr>
          <w:sz w:val="24"/>
          <w:szCs w:val="24"/>
        </w:rPr>
        <w:t xml:space="preserve"> </w:t>
      </w:r>
      <w:proofErr w:type="spellStart"/>
      <w:r w:rsidRPr="00AC4028">
        <w:rPr>
          <w:sz w:val="24"/>
          <w:szCs w:val="24"/>
        </w:rPr>
        <w:t>pendahuluan</w:t>
      </w:r>
      <w:proofErr w:type="spellEnd"/>
      <w:r w:rsidRPr="00AC4028">
        <w:rPr>
          <w:sz w:val="24"/>
          <w:szCs w:val="24"/>
        </w:rPr>
        <w:t xml:space="preserve"> di </w:t>
      </w:r>
      <w:proofErr w:type="spellStart"/>
      <w:r w:rsidRPr="00AC4028">
        <w:rPr>
          <w:sz w:val="24"/>
          <w:szCs w:val="24"/>
        </w:rPr>
        <w:t>atas</w:t>
      </w:r>
      <w:proofErr w:type="spellEnd"/>
      <w:r w:rsidRPr="00AC4028">
        <w:rPr>
          <w:sz w:val="24"/>
          <w:szCs w:val="24"/>
        </w:rPr>
        <w:t xml:space="preserve">, </w:t>
      </w:r>
      <w:proofErr w:type="spellStart"/>
      <w:r w:rsidRPr="00AC4028">
        <w:rPr>
          <w:sz w:val="24"/>
          <w:szCs w:val="24"/>
        </w:rPr>
        <w:t>terdapat</w:t>
      </w:r>
      <w:proofErr w:type="spellEnd"/>
      <w:r w:rsidRPr="00AC4028">
        <w:rPr>
          <w:sz w:val="24"/>
          <w:szCs w:val="24"/>
        </w:rPr>
        <w:t xml:space="preserve"> minimal </w:t>
      </w:r>
      <w:proofErr w:type="spellStart"/>
      <w:r w:rsidRPr="00AC4028">
        <w:rPr>
          <w:sz w:val="24"/>
          <w:szCs w:val="24"/>
        </w:rPr>
        <w:t>tiga</w:t>
      </w:r>
      <w:proofErr w:type="spellEnd"/>
      <w:r w:rsidRPr="00AC4028">
        <w:rPr>
          <w:sz w:val="24"/>
          <w:szCs w:val="24"/>
        </w:rPr>
        <w:t xml:space="preserve"> </w:t>
      </w:r>
      <w:proofErr w:type="spellStart"/>
      <w:r w:rsidRPr="00AC4028">
        <w:rPr>
          <w:sz w:val="24"/>
          <w:szCs w:val="24"/>
        </w:rPr>
        <w:t>rumusan</w:t>
      </w:r>
      <w:proofErr w:type="spellEnd"/>
      <w:r w:rsidRPr="00AC4028">
        <w:rPr>
          <w:sz w:val="24"/>
          <w:szCs w:val="24"/>
        </w:rPr>
        <w:t xml:space="preserve"> </w:t>
      </w:r>
      <w:proofErr w:type="spellStart"/>
      <w:r w:rsidRPr="00AC4028">
        <w:rPr>
          <w:sz w:val="24"/>
          <w:szCs w:val="24"/>
        </w:rPr>
        <w:t>masalah</w:t>
      </w:r>
      <w:proofErr w:type="spellEnd"/>
      <w:r w:rsidRPr="00AC4028">
        <w:rPr>
          <w:sz w:val="24"/>
          <w:szCs w:val="24"/>
        </w:rPr>
        <w:t xml:space="preserve"> yang </w:t>
      </w:r>
      <w:proofErr w:type="spellStart"/>
      <w:r w:rsidRPr="00AC4028">
        <w:rPr>
          <w:sz w:val="24"/>
          <w:szCs w:val="24"/>
        </w:rPr>
        <w:t>dapat</w:t>
      </w:r>
      <w:proofErr w:type="spellEnd"/>
      <w:r w:rsidRPr="00AC4028">
        <w:rPr>
          <w:sz w:val="24"/>
          <w:szCs w:val="24"/>
        </w:rPr>
        <w:t xml:space="preserve"> </w:t>
      </w:r>
      <w:proofErr w:type="spellStart"/>
      <w:r w:rsidRPr="00AC4028">
        <w:rPr>
          <w:sz w:val="24"/>
          <w:szCs w:val="24"/>
        </w:rPr>
        <w:t>dikembangkan</w:t>
      </w:r>
      <w:proofErr w:type="spellEnd"/>
      <w:r w:rsidRPr="00AC4028">
        <w:rPr>
          <w:sz w:val="24"/>
          <w:szCs w:val="24"/>
        </w:rPr>
        <w:t xml:space="preserve"> </w:t>
      </w:r>
      <w:proofErr w:type="spellStart"/>
      <w:r w:rsidRPr="00AC4028">
        <w:rPr>
          <w:sz w:val="24"/>
          <w:szCs w:val="24"/>
        </w:rPr>
        <w:t>adalah</w:t>
      </w:r>
      <w:proofErr w:type="spellEnd"/>
      <w:r w:rsidRPr="00AC4028">
        <w:rPr>
          <w:sz w:val="24"/>
          <w:szCs w:val="24"/>
        </w:rPr>
        <w:t xml:space="preserve">: (1) </w:t>
      </w:r>
      <w:proofErr w:type="spellStart"/>
      <w:r w:rsidRPr="00AC4028">
        <w:rPr>
          <w:sz w:val="24"/>
          <w:szCs w:val="24"/>
        </w:rPr>
        <w:t>Bagaimana</w:t>
      </w:r>
      <w:proofErr w:type="spellEnd"/>
      <w:r w:rsidRPr="00AC4028">
        <w:rPr>
          <w:sz w:val="24"/>
          <w:szCs w:val="24"/>
        </w:rPr>
        <w:t xml:space="preserve"> </w:t>
      </w:r>
      <w:proofErr w:type="spellStart"/>
      <w:r w:rsidRPr="00AC4028">
        <w:rPr>
          <w:sz w:val="24"/>
          <w:szCs w:val="24"/>
        </w:rPr>
        <w:t>meningkatkan</w:t>
      </w:r>
      <w:proofErr w:type="spellEnd"/>
      <w:r w:rsidRPr="00AC4028">
        <w:rPr>
          <w:sz w:val="24"/>
          <w:szCs w:val="24"/>
        </w:rPr>
        <w:t xml:space="preserve"> </w:t>
      </w:r>
      <w:proofErr w:type="spellStart"/>
      <w:r w:rsidRPr="00AC4028">
        <w:rPr>
          <w:sz w:val="24"/>
          <w:szCs w:val="24"/>
        </w:rPr>
        <w:t>pengetahuan</w:t>
      </w:r>
      <w:proofErr w:type="spellEnd"/>
      <w:r w:rsidRPr="00AC4028">
        <w:rPr>
          <w:sz w:val="24"/>
          <w:szCs w:val="24"/>
        </w:rPr>
        <w:t xml:space="preserve"> dan </w:t>
      </w:r>
      <w:proofErr w:type="spellStart"/>
      <w:r w:rsidRPr="00AC4028">
        <w:rPr>
          <w:sz w:val="24"/>
          <w:szCs w:val="24"/>
        </w:rPr>
        <w:t>kemampuan</w:t>
      </w:r>
      <w:proofErr w:type="spellEnd"/>
      <w:r w:rsidRPr="00AC4028">
        <w:rPr>
          <w:sz w:val="24"/>
          <w:szCs w:val="24"/>
        </w:rPr>
        <w:t xml:space="preserve"> </w:t>
      </w:r>
      <w:proofErr w:type="spellStart"/>
      <w:r w:rsidRPr="00AC4028">
        <w:rPr>
          <w:sz w:val="24"/>
          <w:szCs w:val="24"/>
        </w:rPr>
        <w:t>masyarakat</w:t>
      </w:r>
      <w:proofErr w:type="spellEnd"/>
      <w:r w:rsidRPr="00AC4028">
        <w:rPr>
          <w:sz w:val="24"/>
          <w:szCs w:val="24"/>
        </w:rPr>
        <w:t xml:space="preserve">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mengelola</w:t>
      </w:r>
      <w:proofErr w:type="spellEnd"/>
      <w:r w:rsidRPr="00AC4028">
        <w:rPr>
          <w:sz w:val="24"/>
          <w:szCs w:val="24"/>
        </w:rPr>
        <w:t xml:space="preserve"> Zakat, </w:t>
      </w:r>
      <w:proofErr w:type="spellStart"/>
      <w:r w:rsidRPr="00AC4028">
        <w:rPr>
          <w:sz w:val="24"/>
          <w:szCs w:val="24"/>
        </w:rPr>
        <w:t>Infak</w:t>
      </w:r>
      <w:proofErr w:type="spellEnd"/>
      <w:r w:rsidRPr="00AC4028">
        <w:rPr>
          <w:sz w:val="24"/>
          <w:szCs w:val="24"/>
        </w:rPr>
        <w:t xml:space="preserve">, </w:t>
      </w:r>
      <w:proofErr w:type="spellStart"/>
      <w:r w:rsidRPr="00AC4028">
        <w:rPr>
          <w:sz w:val="24"/>
          <w:szCs w:val="24"/>
        </w:rPr>
        <w:t>Sedekah</w:t>
      </w:r>
      <w:proofErr w:type="spellEnd"/>
      <w:r w:rsidRPr="00AC4028">
        <w:rPr>
          <w:sz w:val="24"/>
          <w:szCs w:val="24"/>
        </w:rPr>
        <w:t xml:space="preserve">, dan </w:t>
      </w:r>
      <w:proofErr w:type="spellStart"/>
      <w:r w:rsidRPr="00AC4028">
        <w:rPr>
          <w:sz w:val="24"/>
          <w:szCs w:val="24"/>
        </w:rPr>
        <w:t>Wakaf</w:t>
      </w:r>
      <w:proofErr w:type="spellEnd"/>
      <w:r w:rsidRPr="00AC4028">
        <w:rPr>
          <w:sz w:val="24"/>
          <w:szCs w:val="24"/>
        </w:rPr>
        <w:t xml:space="preserve">? (2) </w:t>
      </w:r>
      <w:proofErr w:type="spellStart"/>
      <w:r w:rsidRPr="00AC4028">
        <w:rPr>
          <w:sz w:val="24"/>
          <w:szCs w:val="24"/>
        </w:rPr>
        <w:t>Bagaimana</w:t>
      </w:r>
      <w:proofErr w:type="spellEnd"/>
      <w:r w:rsidRPr="00AC4028">
        <w:rPr>
          <w:sz w:val="24"/>
          <w:szCs w:val="24"/>
        </w:rPr>
        <w:t xml:space="preserve"> </w:t>
      </w:r>
      <w:proofErr w:type="spellStart"/>
      <w:r w:rsidRPr="00AC4028">
        <w:rPr>
          <w:sz w:val="24"/>
          <w:szCs w:val="24"/>
        </w:rPr>
        <w:t>metode</w:t>
      </w:r>
      <w:proofErr w:type="spellEnd"/>
      <w:r w:rsidRPr="00AC4028">
        <w:rPr>
          <w:sz w:val="24"/>
          <w:szCs w:val="24"/>
        </w:rPr>
        <w:t xml:space="preserve">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meningkatkan</w:t>
      </w:r>
      <w:proofErr w:type="spellEnd"/>
      <w:r w:rsidRPr="00AC4028">
        <w:rPr>
          <w:sz w:val="24"/>
          <w:szCs w:val="24"/>
        </w:rPr>
        <w:t xml:space="preserve"> </w:t>
      </w:r>
      <w:proofErr w:type="spellStart"/>
      <w:r w:rsidRPr="00AC4028">
        <w:rPr>
          <w:sz w:val="24"/>
          <w:szCs w:val="24"/>
        </w:rPr>
        <w:t>kreatifitas</w:t>
      </w:r>
      <w:proofErr w:type="spellEnd"/>
      <w:r w:rsidRPr="00AC4028">
        <w:rPr>
          <w:sz w:val="24"/>
          <w:szCs w:val="24"/>
        </w:rPr>
        <w:t xml:space="preserve"> dan </w:t>
      </w:r>
      <w:proofErr w:type="spellStart"/>
      <w:r w:rsidRPr="00AC4028">
        <w:rPr>
          <w:sz w:val="24"/>
          <w:szCs w:val="24"/>
        </w:rPr>
        <w:t>partispasi</w:t>
      </w:r>
      <w:proofErr w:type="spellEnd"/>
      <w:r w:rsidRPr="00AC4028">
        <w:rPr>
          <w:sz w:val="24"/>
          <w:szCs w:val="24"/>
        </w:rPr>
        <w:t xml:space="preserve"> para </w:t>
      </w:r>
      <w:proofErr w:type="spellStart"/>
      <w:r w:rsidRPr="00AC4028">
        <w:rPr>
          <w:sz w:val="24"/>
          <w:szCs w:val="24"/>
        </w:rPr>
        <w:t>remaja</w:t>
      </w:r>
      <w:proofErr w:type="spellEnd"/>
      <w:r w:rsidRPr="00AC4028">
        <w:rPr>
          <w:sz w:val="24"/>
          <w:szCs w:val="24"/>
        </w:rPr>
        <w:t xml:space="preserve"> dan pemuda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mewujudkan</w:t>
      </w:r>
      <w:proofErr w:type="spellEnd"/>
      <w:r w:rsidRPr="00AC4028">
        <w:rPr>
          <w:sz w:val="24"/>
          <w:szCs w:val="24"/>
        </w:rPr>
        <w:t xml:space="preserve"> </w:t>
      </w:r>
      <w:proofErr w:type="spellStart"/>
      <w:r w:rsidRPr="00AC4028">
        <w:rPr>
          <w:sz w:val="24"/>
          <w:szCs w:val="24"/>
        </w:rPr>
        <w:t>kegiatan</w:t>
      </w:r>
      <w:proofErr w:type="spellEnd"/>
      <w:r w:rsidRPr="00AC4028">
        <w:rPr>
          <w:sz w:val="24"/>
          <w:szCs w:val="24"/>
        </w:rPr>
        <w:t xml:space="preserve"> </w:t>
      </w:r>
      <w:proofErr w:type="spellStart"/>
      <w:r w:rsidRPr="00AC4028">
        <w:rPr>
          <w:sz w:val="24"/>
          <w:szCs w:val="24"/>
        </w:rPr>
        <w:t>serta</w:t>
      </w:r>
      <w:proofErr w:type="spellEnd"/>
      <w:r w:rsidRPr="00AC4028">
        <w:rPr>
          <w:sz w:val="24"/>
          <w:szCs w:val="24"/>
        </w:rPr>
        <w:t xml:space="preserve"> </w:t>
      </w:r>
      <w:proofErr w:type="spellStart"/>
      <w:r w:rsidRPr="00AC4028">
        <w:rPr>
          <w:sz w:val="24"/>
          <w:szCs w:val="24"/>
        </w:rPr>
        <w:t>mendukung</w:t>
      </w:r>
      <w:proofErr w:type="spellEnd"/>
      <w:r w:rsidRPr="00AC4028">
        <w:rPr>
          <w:sz w:val="24"/>
          <w:szCs w:val="24"/>
        </w:rPr>
        <w:t xml:space="preserve"> </w:t>
      </w:r>
      <w:proofErr w:type="spellStart"/>
      <w:r w:rsidRPr="00AC4028">
        <w:rPr>
          <w:sz w:val="24"/>
          <w:szCs w:val="24"/>
        </w:rPr>
        <w:t>masyarakat</w:t>
      </w:r>
      <w:proofErr w:type="spellEnd"/>
      <w:r w:rsidRPr="00AC4028">
        <w:rPr>
          <w:sz w:val="24"/>
          <w:szCs w:val="24"/>
        </w:rPr>
        <w:t xml:space="preserve">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pengelolaan</w:t>
      </w:r>
      <w:proofErr w:type="spellEnd"/>
      <w:r w:rsidRPr="00AC4028">
        <w:rPr>
          <w:sz w:val="24"/>
          <w:szCs w:val="24"/>
        </w:rPr>
        <w:t xml:space="preserve"> ZISWAF? dan (3) </w:t>
      </w:r>
      <w:proofErr w:type="spellStart"/>
      <w:r w:rsidRPr="00AC4028">
        <w:rPr>
          <w:sz w:val="24"/>
          <w:szCs w:val="24"/>
        </w:rPr>
        <w:t>Bagaimana</w:t>
      </w:r>
      <w:proofErr w:type="spellEnd"/>
      <w:r w:rsidRPr="00AC4028">
        <w:rPr>
          <w:sz w:val="24"/>
          <w:szCs w:val="24"/>
        </w:rPr>
        <w:t xml:space="preserve"> </w:t>
      </w:r>
      <w:proofErr w:type="spellStart"/>
      <w:r w:rsidRPr="00AC4028">
        <w:rPr>
          <w:sz w:val="24"/>
          <w:szCs w:val="24"/>
        </w:rPr>
        <w:t>cara</w:t>
      </w:r>
      <w:proofErr w:type="spellEnd"/>
      <w:r w:rsidRPr="00AC4028">
        <w:rPr>
          <w:sz w:val="24"/>
          <w:szCs w:val="24"/>
        </w:rPr>
        <w:t xml:space="preserve"> </w:t>
      </w:r>
      <w:proofErr w:type="spellStart"/>
      <w:r w:rsidRPr="00AC4028">
        <w:rPr>
          <w:sz w:val="24"/>
          <w:szCs w:val="24"/>
        </w:rPr>
        <w:t>meningkatkan</w:t>
      </w:r>
      <w:proofErr w:type="spellEnd"/>
      <w:r w:rsidRPr="00AC4028">
        <w:rPr>
          <w:sz w:val="24"/>
          <w:szCs w:val="24"/>
        </w:rPr>
        <w:t xml:space="preserve"> </w:t>
      </w:r>
      <w:proofErr w:type="spellStart"/>
      <w:r w:rsidRPr="00AC4028">
        <w:rPr>
          <w:sz w:val="24"/>
          <w:szCs w:val="24"/>
        </w:rPr>
        <w:t>partisipasi</w:t>
      </w:r>
      <w:proofErr w:type="spellEnd"/>
      <w:r w:rsidRPr="00AC4028">
        <w:rPr>
          <w:sz w:val="24"/>
          <w:szCs w:val="24"/>
        </w:rPr>
        <w:t xml:space="preserve"> dan </w:t>
      </w:r>
      <w:proofErr w:type="spellStart"/>
      <w:r w:rsidRPr="00AC4028">
        <w:rPr>
          <w:sz w:val="24"/>
          <w:szCs w:val="24"/>
        </w:rPr>
        <w:t>kepedulian</w:t>
      </w:r>
      <w:proofErr w:type="spellEnd"/>
      <w:r w:rsidRPr="00AC4028">
        <w:rPr>
          <w:sz w:val="24"/>
          <w:szCs w:val="24"/>
        </w:rPr>
        <w:t xml:space="preserve"> </w:t>
      </w:r>
      <w:proofErr w:type="spellStart"/>
      <w:r w:rsidRPr="00AC4028">
        <w:rPr>
          <w:sz w:val="24"/>
          <w:szCs w:val="24"/>
        </w:rPr>
        <w:t>masyarakat</w:t>
      </w:r>
      <w:proofErr w:type="spellEnd"/>
      <w:r w:rsidRPr="00AC4028">
        <w:rPr>
          <w:sz w:val="24"/>
          <w:szCs w:val="24"/>
        </w:rPr>
        <w:t xml:space="preserve"> </w:t>
      </w: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berzakat</w:t>
      </w:r>
      <w:proofErr w:type="spellEnd"/>
      <w:r w:rsidRPr="00AC4028">
        <w:rPr>
          <w:sz w:val="24"/>
          <w:szCs w:val="24"/>
        </w:rPr>
        <w:t xml:space="preserve">, </w:t>
      </w:r>
      <w:proofErr w:type="spellStart"/>
      <w:r w:rsidRPr="00AC4028">
        <w:rPr>
          <w:sz w:val="24"/>
          <w:szCs w:val="24"/>
        </w:rPr>
        <w:t>berinfak</w:t>
      </w:r>
      <w:proofErr w:type="spellEnd"/>
      <w:r w:rsidRPr="00AC4028">
        <w:rPr>
          <w:sz w:val="24"/>
          <w:szCs w:val="24"/>
        </w:rPr>
        <w:t xml:space="preserve">, </w:t>
      </w:r>
      <w:proofErr w:type="spellStart"/>
      <w:r w:rsidRPr="00AC4028">
        <w:rPr>
          <w:sz w:val="24"/>
          <w:szCs w:val="24"/>
        </w:rPr>
        <w:t>bersedekah</w:t>
      </w:r>
      <w:proofErr w:type="spellEnd"/>
      <w:r w:rsidRPr="00AC4028">
        <w:rPr>
          <w:sz w:val="24"/>
          <w:szCs w:val="24"/>
        </w:rPr>
        <w:t xml:space="preserve">, dan </w:t>
      </w:r>
      <w:proofErr w:type="spellStart"/>
      <w:r w:rsidRPr="00AC4028">
        <w:rPr>
          <w:sz w:val="24"/>
          <w:szCs w:val="24"/>
        </w:rPr>
        <w:t>wakaf</w:t>
      </w:r>
      <w:proofErr w:type="spellEnd"/>
      <w:r w:rsidRPr="00AC4028">
        <w:rPr>
          <w:sz w:val="24"/>
          <w:szCs w:val="24"/>
        </w:rPr>
        <w:t>?</w:t>
      </w:r>
    </w:p>
    <w:p w14:paraId="6C0930D0" w14:textId="34BDD831" w:rsidR="00B35BAA" w:rsidRDefault="0061543E" w:rsidP="006F3354">
      <w:pPr>
        <w:pStyle w:val="Body"/>
        <w:ind w:firstLine="720"/>
      </w:pPr>
      <w:proofErr w:type="spellStart"/>
      <w:r w:rsidRPr="00AC4028">
        <w:rPr>
          <w:sz w:val="24"/>
          <w:szCs w:val="24"/>
        </w:rPr>
        <w:t>Dalam</w:t>
      </w:r>
      <w:proofErr w:type="spellEnd"/>
      <w:r w:rsidRPr="00AC4028">
        <w:rPr>
          <w:sz w:val="24"/>
          <w:szCs w:val="24"/>
        </w:rPr>
        <w:t xml:space="preserve"> </w:t>
      </w:r>
      <w:proofErr w:type="spellStart"/>
      <w:r w:rsidRPr="00AC4028">
        <w:rPr>
          <w:sz w:val="24"/>
          <w:szCs w:val="24"/>
        </w:rPr>
        <w:t>menjawab</w:t>
      </w:r>
      <w:proofErr w:type="spellEnd"/>
      <w:r w:rsidRPr="00AC4028">
        <w:rPr>
          <w:sz w:val="24"/>
          <w:szCs w:val="24"/>
        </w:rPr>
        <w:t xml:space="preserve"> </w:t>
      </w:r>
      <w:proofErr w:type="spellStart"/>
      <w:r w:rsidRPr="00AC4028">
        <w:rPr>
          <w:sz w:val="24"/>
          <w:szCs w:val="24"/>
        </w:rPr>
        <w:t>permasalahan</w:t>
      </w:r>
      <w:proofErr w:type="spellEnd"/>
      <w:r w:rsidRPr="00AC4028">
        <w:rPr>
          <w:sz w:val="24"/>
          <w:szCs w:val="24"/>
        </w:rPr>
        <w:t xml:space="preserve"> </w:t>
      </w:r>
      <w:proofErr w:type="spellStart"/>
      <w:r w:rsidRPr="00AC4028">
        <w:rPr>
          <w:sz w:val="24"/>
          <w:szCs w:val="24"/>
        </w:rPr>
        <w:t>tersebut</w:t>
      </w:r>
      <w:proofErr w:type="spellEnd"/>
      <w:r w:rsidRPr="00AC4028">
        <w:rPr>
          <w:sz w:val="24"/>
          <w:szCs w:val="24"/>
        </w:rPr>
        <w:t xml:space="preserve">, </w:t>
      </w:r>
      <w:proofErr w:type="spellStart"/>
      <w:r w:rsidRPr="00AC4028">
        <w:rPr>
          <w:sz w:val="24"/>
          <w:szCs w:val="24"/>
        </w:rPr>
        <w:t>maka</w:t>
      </w:r>
      <w:proofErr w:type="spellEnd"/>
      <w:r w:rsidRPr="00AC4028">
        <w:rPr>
          <w:sz w:val="24"/>
          <w:szCs w:val="24"/>
        </w:rPr>
        <w:t xml:space="preserve"> Tim </w:t>
      </w:r>
      <w:proofErr w:type="spellStart"/>
      <w:r w:rsidRPr="00AC4028">
        <w:rPr>
          <w:sz w:val="24"/>
          <w:szCs w:val="24"/>
        </w:rPr>
        <w:t>Pengabdi</w:t>
      </w:r>
      <w:proofErr w:type="spellEnd"/>
      <w:r w:rsidRPr="00AC4028">
        <w:rPr>
          <w:sz w:val="24"/>
          <w:szCs w:val="24"/>
        </w:rPr>
        <w:t xml:space="preserve"> </w:t>
      </w:r>
      <w:proofErr w:type="spellStart"/>
      <w:r w:rsidRPr="00AC4028">
        <w:rPr>
          <w:sz w:val="24"/>
          <w:szCs w:val="24"/>
        </w:rPr>
        <w:t>dari</w:t>
      </w:r>
      <w:proofErr w:type="spellEnd"/>
      <w:r w:rsidRPr="00AC4028">
        <w:rPr>
          <w:sz w:val="24"/>
          <w:szCs w:val="24"/>
        </w:rPr>
        <w:t xml:space="preserve"> </w:t>
      </w:r>
      <w:proofErr w:type="spellStart"/>
      <w:r w:rsidRPr="00AC4028">
        <w:rPr>
          <w:sz w:val="24"/>
          <w:szCs w:val="24"/>
        </w:rPr>
        <w:t>Fakultas</w:t>
      </w:r>
      <w:proofErr w:type="spellEnd"/>
      <w:r w:rsidRPr="00AC4028">
        <w:rPr>
          <w:sz w:val="24"/>
          <w:szCs w:val="24"/>
        </w:rPr>
        <w:t xml:space="preserve"> </w:t>
      </w:r>
      <w:proofErr w:type="spellStart"/>
      <w:r w:rsidRPr="00AC4028">
        <w:rPr>
          <w:sz w:val="24"/>
          <w:szCs w:val="24"/>
        </w:rPr>
        <w:t>Ilmu</w:t>
      </w:r>
      <w:proofErr w:type="spellEnd"/>
      <w:r w:rsidRPr="00AC4028">
        <w:rPr>
          <w:sz w:val="24"/>
          <w:szCs w:val="24"/>
        </w:rPr>
        <w:t xml:space="preserve"> Agama Islam UII </w:t>
      </w:r>
      <w:proofErr w:type="spellStart"/>
      <w:r w:rsidRPr="00AC4028">
        <w:rPr>
          <w:sz w:val="24"/>
          <w:szCs w:val="24"/>
        </w:rPr>
        <w:t>memiliki</w:t>
      </w:r>
      <w:proofErr w:type="spellEnd"/>
      <w:r w:rsidRPr="00AC4028">
        <w:rPr>
          <w:sz w:val="24"/>
          <w:szCs w:val="24"/>
        </w:rPr>
        <w:t xml:space="preserve"> </w:t>
      </w:r>
      <w:proofErr w:type="spellStart"/>
      <w:r w:rsidRPr="00AC4028">
        <w:rPr>
          <w:sz w:val="24"/>
          <w:szCs w:val="24"/>
        </w:rPr>
        <w:t>terobosan</w:t>
      </w:r>
      <w:proofErr w:type="spellEnd"/>
      <w:r w:rsidRPr="00AC4028">
        <w:rPr>
          <w:sz w:val="24"/>
          <w:szCs w:val="24"/>
        </w:rPr>
        <w:t xml:space="preserve"> yang sangat </w:t>
      </w:r>
      <w:proofErr w:type="spellStart"/>
      <w:r w:rsidRPr="00AC4028">
        <w:rPr>
          <w:sz w:val="24"/>
          <w:szCs w:val="24"/>
        </w:rPr>
        <w:t>baik</w:t>
      </w:r>
      <w:proofErr w:type="spellEnd"/>
      <w:r w:rsidRPr="00AC4028">
        <w:rPr>
          <w:sz w:val="24"/>
          <w:szCs w:val="24"/>
        </w:rPr>
        <w:t xml:space="preserve">, </w:t>
      </w:r>
      <w:proofErr w:type="spellStart"/>
      <w:r w:rsidRPr="00AC4028">
        <w:rPr>
          <w:sz w:val="24"/>
          <w:szCs w:val="24"/>
        </w:rPr>
        <w:t>yaitu</w:t>
      </w:r>
      <w:proofErr w:type="spellEnd"/>
      <w:r w:rsidRPr="00AC4028">
        <w:rPr>
          <w:sz w:val="24"/>
          <w:szCs w:val="24"/>
        </w:rPr>
        <w:t xml:space="preserve"> </w:t>
      </w:r>
      <w:proofErr w:type="spellStart"/>
      <w:r w:rsidRPr="00AC4028">
        <w:rPr>
          <w:sz w:val="24"/>
          <w:szCs w:val="24"/>
        </w:rPr>
        <w:t>melakukan</w:t>
      </w:r>
      <w:proofErr w:type="spellEnd"/>
      <w:r w:rsidRPr="00AC4028">
        <w:rPr>
          <w:sz w:val="24"/>
          <w:szCs w:val="24"/>
        </w:rPr>
        <w:t xml:space="preserve"> </w:t>
      </w:r>
      <w:proofErr w:type="spellStart"/>
      <w:r w:rsidRPr="00AC4028">
        <w:rPr>
          <w:sz w:val="24"/>
          <w:szCs w:val="24"/>
        </w:rPr>
        <w:t>pendampingan</w:t>
      </w:r>
      <w:proofErr w:type="spellEnd"/>
      <w:r w:rsidRPr="00AC4028">
        <w:rPr>
          <w:sz w:val="24"/>
          <w:szCs w:val="24"/>
        </w:rPr>
        <w:t xml:space="preserve"> </w:t>
      </w:r>
      <w:proofErr w:type="spellStart"/>
      <w:r w:rsidRPr="00AC4028">
        <w:rPr>
          <w:sz w:val="24"/>
          <w:szCs w:val="24"/>
        </w:rPr>
        <w:t>optimaslisasi</w:t>
      </w:r>
      <w:proofErr w:type="spellEnd"/>
      <w:r w:rsidRPr="00AC4028">
        <w:rPr>
          <w:sz w:val="24"/>
          <w:szCs w:val="24"/>
        </w:rPr>
        <w:t xml:space="preserve"> </w:t>
      </w:r>
      <w:proofErr w:type="spellStart"/>
      <w:r w:rsidRPr="00AC4028">
        <w:rPr>
          <w:sz w:val="24"/>
          <w:szCs w:val="24"/>
        </w:rPr>
        <w:t>pengelolaan</w:t>
      </w:r>
      <w:proofErr w:type="spellEnd"/>
      <w:r w:rsidRPr="00AC4028">
        <w:rPr>
          <w:sz w:val="24"/>
          <w:szCs w:val="24"/>
        </w:rPr>
        <w:t xml:space="preserve"> zakat, </w:t>
      </w:r>
      <w:proofErr w:type="spellStart"/>
      <w:r w:rsidRPr="00AC4028">
        <w:rPr>
          <w:sz w:val="24"/>
          <w:szCs w:val="24"/>
        </w:rPr>
        <w:t>infak</w:t>
      </w:r>
      <w:proofErr w:type="spellEnd"/>
      <w:r w:rsidRPr="00AC4028">
        <w:rPr>
          <w:sz w:val="24"/>
          <w:szCs w:val="24"/>
        </w:rPr>
        <w:t xml:space="preserve">, </w:t>
      </w:r>
      <w:proofErr w:type="spellStart"/>
      <w:r w:rsidRPr="00AC4028">
        <w:rPr>
          <w:sz w:val="24"/>
          <w:szCs w:val="24"/>
        </w:rPr>
        <w:t>shadaqah</w:t>
      </w:r>
      <w:proofErr w:type="spellEnd"/>
      <w:r w:rsidRPr="00AC4028">
        <w:rPr>
          <w:sz w:val="24"/>
          <w:szCs w:val="24"/>
        </w:rPr>
        <w:t xml:space="preserve">, dan </w:t>
      </w:r>
      <w:proofErr w:type="spellStart"/>
      <w:r w:rsidRPr="00AC4028">
        <w:rPr>
          <w:sz w:val="24"/>
          <w:szCs w:val="24"/>
        </w:rPr>
        <w:t>wakaf</w:t>
      </w:r>
      <w:proofErr w:type="spellEnd"/>
      <w:r w:rsidRPr="00AC4028">
        <w:rPr>
          <w:sz w:val="24"/>
          <w:szCs w:val="24"/>
        </w:rPr>
        <w:t xml:space="preserve"> </w:t>
      </w:r>
      <w:proofErr w:type="spellStart"/>
      <w:r w:rsidRPr="00AC4028">
        <w:rPr>
          <w:sz w:val="24"/>
          <w:szCs w:val="24"/>
        </w:rPr>
        <w:t>berbasis</w:t>
      </w:r>
      <w:proofErr w:type="spellEnd"/>
      <w:r w:rsidRPr="00AC4028">
        <w:rPr>
          <w:sz w:val="24"/>
          <w:szCs w:val="24"/>
        </w:rPr>
        <w:t xml:space="preserve"> </w:t>
      </w:r>
      <w:proofErr w:type="spellStart"/>
      <w:r w:rsidRPr="00AC4028">
        <w:rPr>
          <w:sz w:val="24"/>
          <w:szCs w:val="24"/>
        </w:rPr>
        <w:t>Aplikasi</w:t>
      </w:r>
      <w:proofErr w:type="spellEnd"/>
      <w:r w:rsidRPr="00AC4028">
        <w:rPr>
          <w:sz w:val="24"/>
          <w:szCs w:val="24"/>
        </w:rPr>
        <w:t xml:space="preserve"> Digital di Dusun </w:t>
      </w:r>
      <w:proofErr w:type="spellStart"/>
      <w:r w:rsidRPr="00AC4028">
        <w:rPr>
          <w:sz w:val="24"/>
          <w:szCs w:val="24"/>
        </w:rPr>
        <w:t>Jaten</w:t>
      </w:r>
      <w:proofErr w:type="spellEnd"/>
      <w:r w:rsidRPr="00AC4028">
        <w:rPr>
          <w:sz w:val="24"/>
          <w:szCs w:val="24"/>
        </w:rPr>
        <w:t xml:space="preserve">, </w:t>
      </w:r>
      <w:proofErr w:type="spellStart"/>
      <w:r w:rsidRPr="00AC4028">
        <w:rPr>
          <w:sz w:val="24"/>
          <w:szCs w:val="24"/>
        </w:rPr>
        <w:t>Desa</w:t>
      </w:r>
      <w:proofErr w:type="spellEnd"/>
      <w:r w:rsidRPr="00AC4028">
        <w:rPr>
          <w:sz w:val="24"/>
          <w:szCs w:val="24"/>
        </w:rPr>
        <w:t xml:space="preserve"> </w:t>
      </w:r>
      <w:proofErr w:type="spellStart"/>
      <w:r w:rsidRPr="00AC4028">
        <w:rPr>
          <w:sz w:val="24"/>
          <w:szCs w:val="24"/>
        </w:rPr>
        <w:t>Sendangadi</w:t>
      </w:r>
      <w:proofErr w:type="spellEnd"/>
      <w:r w:rsidRPr="00AC4028">
        <w:rPr>
          <w:sz w:val="24"/>
          <w:szCs w:val="24"/>
        </w:rPr>
        <w:t xml:space="preserve"> </w:t>
      </w:r>
      <w:proofErr w:type="spellStart"/>
      <w:r w:rsidRPr="00AC4028">
        <w:rPr>
          <w:sz w:val="24"/>
          <w:szCs w:val="24"/>
        </w:rPr>
        <w:t>Kecamatan</w:t>
      </w:r>
      <w:proofErr w:type="spellEnd"/>
      <w:r w:rsidRPr="00AC4028">
        <w:rPr>
          <w:sz w:val="24"/>
          <w:szCs w:val="24"/>
        </w:rPr>
        <w:t xml:space="preserve"> </w:t>
      </w:r>
      <w:proofErr w:type="spellStart"/>
      <w:r w:rsidRPr="00AC4028">
        <w:rPr>
          <w:sz w:val="24"/>
          <w:szCs w:val="24"/>
        </w:rPr>
        <w:t>Mlati</w:t>
      </w:r>
      <w:proofErr w:type="spellEnd"/>
      <w:r w:rsidRPr="00AC4028">
        <w:rPr>
          <w:sz w:val="24"/>
          <w:szCs w:val="24"/>
        </w:rPr>
        <w:t xml:space="preserve"> </w:t>
      </w:r>
      <w:proofErr w:type="spellStart"/>
      <w:r w:rsidRPr="00AC4028">
        <w:rPr>
          <w:sz w:val="24"/>
          <w:szCs w:val="24"/>
        </w:rPr>
        <w:t>Kabupaten</w:t>
      </w:r>
      <w:proofErr w:type="spellEnd"/>
      <w:r w:rsidRPr="00AC4028">
        <w:rPr>
          <w:sz w:val="24"/>
          <w:szCs w:val="24"/>
        </w:rPr>
        <w:t xml:space="preserve"> Sleman. </w:t>
      </w:r>
      <w:proofErr w:type="spellStart"/>
      <w:r w:rsidRPr="00AC4028">
        <w:rPr>
          <w:sz w:val="24"/>
          <w:szCs w:val="24"/>
        </w:rPr>
        <w:t>Topik</w:t>
      </w:r>
      <w:proofErr w:type="spellEnd"/>
      <w:r w:rsidRPr="00AC4028">
        <w:rPr>
          <w:sz w:val="24"/>
          <w:szCs w:val="24"/>
        </w:rPr>
        <w:t xml:space="preserve"> </w:t>
      </w:r>
      <w:proofErr w:type="spellStart"/>
      <w:r w:rsidRPr="00AC4028">
        <w:rPr>
          <w:sz w:val="24"/>
          <w:szCs w:val="24"/>
        </w:rPr>
        <w:t>ini</w:t>
      </w:r>
      <w:proofErr w:type="spellEnd"/>
      <w:r w:rsidRPr="00AC4028">
        <w:rPr>
          <w:sz w:val="24"/>
          <w:szCs w:val="24"/>
        </w:rPr>
        <w:t xml:space="preserve"> sangat </w:t>
      </w:r>
      <w:proofErr w:type="spellStart"/>
      <w:r w:rsidRPr="00AC4028">
        <w:rPr>
          <w:sz w:val="24"/>
          <w:szCs w:val="24"/>
        </w:rPr>
        <w:t>sesuai</w:t>
      </w:r>
      <w:proofErr w:type="spellEnd"/>
      <w:r w:rsidRPr="00AC4028">
        <w:rPr>
          <w:sz w:val="24"/>
          <w:szCs w:val="24"/>
        </w:rPr>
        <w:t xml:space="preserve"> </w:t>
      </w:r>
      <w:proofErr w:type="spellStart"/>
      <w:r w:rsidRPr="00AC4028">
        <w:rPr>
          <w:sz w:val="24"/>
          <w:szCs w:val="24"/>
        </w:rPr>
        <w:t>dengan</w:t>
      </w:r>
      <w:proofErr w:type="spellEnd"/>
      <w:r w:rsidRPr="00AC4028">
        <w:rPr>
          <w:sz w:val="24"/>
          <w:szCs w:val="24"/>
        </w:rPr>
        <w:t xml:space="preserve"> salah </w:t>
      </w:r>
      <w:proofErr w:type="spellStart"/>
      <w:r w:rsidRPr="00AC4028">
        <w:rPr>
          <w:sz w:val="24"/>
          <w:szCs w:val="24"/>
        </w:rPr>
        <w:t>satu</w:t>
      </w:r>
      <w:proofErr w:type="spellEnd"/>
      <w:r w:rsidRPr="00AC4028">
        <w:rPr>
          <w:sz w:val="24"/>
          <w:szCs w:val="24"/>
        </w:rPr>
        <w:t xml:space="preserve"> </w:t>
      </w:r>
      <w:proofErr w:type="spellStart"/>
      <w:r w:rsidRPr="00AC4028">
        <w:rPr>
          <w:sz w:val="24"/>
          <w:szCs w:val="24"/>
        </w:rPr>
        <w:t>renstra</w:t>
      </w:r>
      <w:proofErr w:type="spellEnd"/>
      <w:r w:rsidRPr="00AC4028">
        <w:rPr>
          <w:sz w:val="24"/>
          <w:szCs w:val="24"/>
        </w:rPr>
        <w:t xml:space="preserve"> Universitas Islam Indonesia </w:t>
      </w:r>
      <w:proofErr w:type="spellStart"/>
      <w:r w:rsidRPr="00AC4028">
        <w:rPr>
          <w:sz w:val="24"/>
          <w:szCs w:val="24"/>
        </w:rPr>
        <w:t>yaitu</w:t>
      </w:r>
      <w:proofErr w:type="spellEnd"/>
      <w:r w:rsidRPr="00AC4028">
        <w:rPr>
          <w:sz w:val="24"/>
          <w:szCs w:val="24"/>
        </w:rPr>
        <w:t xml:space="preserve"> </w:t>
      </w:r>
      <w:proofErr w:type="spellStart"/>
      <w:r w:rsidRPr="00AC4028">
        <w:rPr>
          <w:sz w:val="24"/>
          <w:szCs w:val="24"/>
        </w:rPr>
        <w:t>Kehidupan</w:t>
      </w:r>
      <w:proofErr w:type="spellEnd"/>
      <w:r w:rsidRPr="00AC4028">
        <w:rPr>
          <w:sz w:val="24"/>
          <w:szCs w:val="24"/>
        </w:rPr>
        <w:t xml:space="preserve"> </w:t>
      </w:r>
      <w:proofErr w:type="spellStart"/>
      <w:r w:rsidRPr="00AC4028">
        <w:rPr>
          <w:sz w:val="24"/>
          <w:szCs w:val="24"/>
        </w:rPr>
        <w:t>Islami</w:t>
      </w:r>
      <w:proofErr w:type="spellEnd"/>
      <w:r w:rsidRPr="00AC4028">
        <w:rPr>
          <w:sz w:val="24"/>
          <w:szCs w:val="24"/>
        </w:rPr>
        <w:t>.</w:t>
      </w:r>
    </w:p>
    <w:p w14:paraId="5A2AE72B" w14:textId="77777777" w:rsidR="00980E12" w:rsidRDefault="00980E12" w:rsidP="00031D3F">
      <w:pPr>
        <w:pStyle w:val="Heading1"/>
        <w:tabs>
          <w:tab w:val="left" w:pos="399"/>
        </w:tabs>
        <w:ind w:left="0" w:right="772"/>
      </w:pPr>
    </w:p>
    <w:p w14:paraId="6C0930D2" w14:textId="507DF4F0" w:rsidR="00B35BAA" w:rsidRDefault="007457FF">
      <w:pPr>
        <w:pStyle w:val="Heading1"/>
        <w:numPr>
          <w:ilvl w:val="0"/>
          <w:numId w:val="4"/>
        </w:numPr>
        <w:tabs>
          <w:tab w:val="left" w:pos="399"/>
        </w:tabs>
        <w:ind w:left="113" w:right="772" w:firstLine="0"/>
      </w:pPr>
      <w:r>
        <w:t>PELAKSANAAN DAN METODE</w:t>
      </w:r>
      <w:r>
        <w:rPr>
          <w:spacing w:val="-57"/>
        </w:rPr>
        <w:t xml:space="preserve"> </w:t>
      </w:r>
    </w:p>
    <w:p w14:paraId="6DE11F73" w14:textId="77777777" w:rsidR="006F3354" w:rsidRPr="00517DB8" w:rsidRDefault="006F3354" w:rsidP="00517DB8">
      <w:pPr>
        <w:pStyle w:val="Body"/>
        <w:ind w:firstLine="720"/>
        <w:rPr>
          <w:sz w:val="24"/>
          <w:szCs w:val="24"/>
          <w:lang w:val="id-ID"/>
        </w:rPr>
      </w:pPr>
      <w:r w:rsidRPr="00517DB8">
        <w:rPr>
          <w:sz w:val="24"/>
          <w:szCs w:val="24"/>
          <w:lang w:val="id-ID"/>
        </w:rPr>
        <w:t>Dalam melaksanakan kegiatan pengabdian masyakat ini</w:t>
      </w:r>
      <w:r w:rsidRPr="00517DB8">
        <w:rPr>
          <w:sz w:val="24"/>
          <w:szCs w:val="24"/>
        </w:rPr>
        <w:t xml:space="preserve">, Tim </w:t>
      </w:r>
      <w:proofErr w:type="spellStart"/>
      <w:r w:rsidRPr="00517DB8">
        <w:rPr>
          <w:sz w:val="24"/>
          <w:szCs w:val="24"/>
        </w:rPr>
        <w:t>pengabdi</w:t>
      </w:r>
      <w:proofErr w:type="spellEnd"/>
      <w:r w:rsidRPr="00517DB8">
        <w:rPr>
          <w:sz w:val="24"/>
          <w:szCs w:val="24"/>
        </w:rPr>
        <w:t xml:space="preserve"> </w:t>
      </w:r>
      <w:proofErr w:type="spellStart"/>
      <w:r w:rsidRPr="00517DB8">
        <w:rPr>
          <w:sz w:val="24"/>
          <w:szCs w:val="24"/>
        </w:rPr>
        <w:t>melakukan</w:t>
      </w:r>
      <w:proofErr w:type="spellEnd"/>
      <w:r w:rsidRPr="00517DB8">
        <w:rPr>
          <w:sz w:val="24"/>
          <w:szCs w:val="24"/>
        </w:rPr>
        <w:t xml:space="preserve"> </w:t>
      </w:r>
      <w:r w:rsidRPr="00517DB8">
        <w:rPr>
          <w:sz w:val="24"/>
          <w:szCs w:val="24"/>
          <w:lang w:val="id-ID"/>
        </w:rPr>
        <w:t xml:space="preserve">pendekatan pendampingan terhadap </w:t>
      </w:r>
      <w:r w:rsidRPr="00517DB8">
        <w:rPr>
          <w:sz w:val="24"/>
          <w:szCs w:val="24"/>
          <w:lang w:val="id-ID"/>
        </w:rPr>
        <w:t>jajaran pemerintah desa, jama’ah muslim,</w:t>
      </w:r>
      <w:r w:rsidRPr="00517DB8">
        <w:rPr>
          <w:sz w:val="24"/>
          <w:szCs w:val="24"/>
        </w:rPr>
        <w:t xml:space="preserve"> </w:t>
      </w:r>
      <w:r w:rsidRPr="00517DB8">
        <w:rPr>
          <w:sz w:val="24"/>
          <w:szCs w:val="24"/>
          <w:lang w:val="id-ID"/>
        </w:rPr>
        <w:t>pengurus takmir, remaja masjid, masyarakat yang dipandang potensial untuk</w:t>
      </w:r>
      <w:r w:rsidRPr="00517DB8">
        <w:rPr>
          <w:sz w:val="24"/>
          <w:szCs w:val="24"/>
        </w:rPr>
        <w:t xml:space="preserve"> </w:t>
      </w:r>
      <w:r w:rsidRPr="00517DB8">
        <w:rPr>
          <w:sz w:val="24"/>
          <w:szCs w:val="24"/>
          <w:lang w:val="id-ID"/>
        </w:rPr>
        <w:t>keberlajutan program ini, dengan menggunakan beberapa metode antara lain:</w:t>
      </w:r>
    </w:p>
    <w:p w14:paraId="70806EF1" w14:textId="77777777" w:rsidR="006F3354" w:rsidRPr="00517DB8" w:rsidRDefault="006F3354" w:rsidP="006F3354">
      <w:pPr>
        <w:pStyle w:val="Body"/>
        <w:numPr>
          <w:ilvl w:val="0"/>
          <w:numId w:val="8"/>
        </w:numPr>
        <w:rPr>
          <w:sz w:val="24"/>
          <w:szCs w:val="24"/>
          <w:lang w:val="id-ID"/>
        </w:rPr>
      </w:pPr>
      <w:r w:rsidRPr="00517DB8">
        <w:rPr>
          <w:sz w:val="24"/>
          <w:szCs w:val="24"/>
        </w:rPr>
        <w:t>M</w:t>
      </w:r>
      <w:r w:rsidRPr="00517DB8">
        <w:rPr>
          <w:sz w:val="24"/>
          <w:szCs w:val="24"/>
          <w:lang w:val="id-ID"/>
        </w:rPr>
        <w:t xml:space="preserve">etode brainstorming </w:t>
      </w:r>
      <w:r w:rsidRPr="00517DB8">
        <w:rPr>
          <w:i/>
          <w:iCs/>
          <w:sz w:val="24"/>
          <w:szCs w:val="24"/>
          <w:lang w:val="id-ID"/>
        </w:rPr>
        <w:t>Focus Group Discussion</w:t>
      </w:r>
      <w:r w:rsidRPr="00517DB8">
        <w:rPr>
          <w:sz w:val="24"/>
          <w:szCs w:val="24"/>
          <w:lang w:val="id-ID"/>
        </w:rPr>
        <w:t xml:space="preserve"> (FGD) sebagai asessment</w:t>
      </w:r>
      <w:r w:rsidRPr="00517DB8">
        <w:rPr>
          <w:sz w:val="24"/>
          <w:szCs w:val="24"/>
        </w:rPr>
        <w:t xml:space="preserve"> </w:t>
      </w:r>
      <w:r w:rsidRPr="00517DB8">
        <w:rPr>
          <w:sz w:val="24"/>
          <w:szCs w:val="24"/>
          <w:lang w:val="id-ID"/>
        </w:rPr>
        <w:t>awal yang dilakukan terhadap stake holder masyarakat desa Jaten, remaja</w:t>
      </w:r>
      <w:r w:rsidRPr="00517DB8">
        <w:rPr>
          <w:sz w:val="24"/>
          <w:szCs w:val="24"/>
        </w:rPr>
        <w:t xml:space="preserve"> </w:t>
      </w:r>
      <w:r w:rsidRPr="00517DB8">
        <w:rPr>
          <w:sz w:val="24"/>
          <w:szCs w:val="24"/>
          <w:lang w:val="id-ID"/>
        </w:rPr>
        <w:t>masjid, dan jama’ah muslim</w:t>
      </w:r>
      <w:r w:rsidRPr="00517DB8">
        <w:rPr>
          <w:sz w:val="24"/>
          <w:szCs w:val="24"/>
        </w:rPr>
        <w:t>.</w:t>
      </w:r>
    </w:p>
    <w:p w14:paraId="0A2D109C" w14:textId="77777777" w:rsidR="006F3354" w:rsidRPr="00517DB8" w:rsidRDefault="006F3354" w:rsidP="006F3354">
      <w:pPr>
        <w:pStyle w:val="Body"/>
        <w:numPr>
          <w:ilvl w:val="0"/>
          <w:numId w:val="8"/>
        </w:numPr>
        <w:rPr>
          <w:sz w:val="24"/>
          <w:szCs w:val="24"/>
          <w:lang w:val="id-ID"/>
        </w:rPr>
      </w:pPr>
      <w:r w:rsidRPr="00517DB8">
        <w:rPr>
          <w:sz w:val="24"/>
          <w:szCs w:val="24"/>
        </w:rPr>
        <w:t>M</w:t>
      </w:r>
      <w:r w:rsidRPr="00517DB8">
        <w:rPr>
          <w:sz w:val="24"/>
          <w:szCs w:val="24"/>
          <w:lang w:val="id-ID"/>
        </w:rPr>
        <w:t>etode ceramah, diskusi, dan praktek pengelolaan ZISWAF</w:t>
      </w:r>
      <w:r w:rsidRPr="00517DB8">
        <w:rPr>
          <w:sz w:val="24"/>
          <w:szCs w:val="24"/>
        </w:rPr>
        <w:t>.</w:t>
      </w:r>
    </w:p>
    <w:p w14:paraId="7DE2EA4A" w14:textId="77777777" w:rsidR="006F3354" w:rsidRPr="00517DB8" w:rsidRDefault="006F3354" w:rsidP="006F3354">
      <w:pPr>
        <w:pStyle w:val="Body"/>
        <w:numPr>
          <w:ilvl w:val="0"/>
          <w:numId w:val="8"/>
        </w:numPr>
        <w:rPr>
          <w:sz w:val="24"/>
          <w:szCs w:val="24"/>
          <w:lang w:val="id-ID"/>
        </w:rPr>
      </w:pPr>
      <w:r w:rsidRPr="00517DB8">
        <w:rPr>
          <w:sz w:val="24"/>
          <w:szCs w:val="24"/>
        </w:rPr>
        <w:t>P</w:t>
      </w:r>
      <w:r w:rsidRPr="00517DB8">
        <w:rPr>
          <w:sz w:val="24"/>
          <w:szCs w:val="24"/>
          <w:lang w:val="id-ID"/>
        </w:rPr>
        <w:t>raktek dan konsultasi pengelolaan ZISWAF</w:t>
      </w:r>
      <w:r w:rsidRPr="00517DB8">
        <w:rPr>
          <w:sz w:val="24"/>
          <w:szCs w:val="24"/>
        </w:rPr>
        <w:t>.</w:t>
      </w:r>
    </w:p>
    <w:p w14:paraId="05430CE0" w14:textId="77777777" w:rsidR="006F3354" w:rsidRPr="00517DB8" w:rsidRDefault="006F3354" w:rsidP="00517DB8">
      <w:pPr>
        <w:pStyle w:val="Body"/>
        <w:ind w:firstLine="720"/>
        <w:rPr>
          <w:sz w:val="24"/>
          <w:szCs w:val="24"/>
        </w:rPr>
      </w:pPr>
      <w:r w:rsidRPr="00517DB8">
        <w:rPr>
          <w:sz w:val="24"/>
          <w:szCs w:val="24"/>
          <w:lang w:val="id-ID"/>
        </w:rPr>
        <w:t>Seluruh metode tersebut dirangkum dalam suatu proses kegiatan dalam tahapan di bawah ini</w:t>
      </w:r>
      <w:r w:rsidRPr="00517DB8">
        <w:rPr>
          <w:sz w:val="24"/>
          <w:szCs w:val="24"/>
        </w:rPr>
        <w:t>;</w:t>
      </w:r>
    </w:p>
    <w:p w14:paraId="7851A7BE" w14:textId="77777777" w:rsidR="006F3354" w:rsidRPr="00517DB8" w:rsidRDefault="006F3354" w:rsidP="006F3354">
      <w:pPr>
        <w:pStyle w:val="Body"/>
        <w:numPr>
          <w:ilvl w:val="0"/>
          <w:numId w:val="9"/>
        </w:numPr>
        <w:rPr>
          <w:sz w:val="24"/>
          <w:szCs w:val="24"/>
        </w:rPr>
      </w:pPr>
      <w:proofErr w:type="spellStart"/>
      <w:r w:rsidRPr="00517DB8">
        <w:rPr>
          <w:sz w:val="24"/>
          <w:szCs w:val="24"/>
        </w:rPr>
        <w:t>Sosialisasi</w:t>
      </w:r>
      <w:proofErr w:type="spellEnd"/>
      <w:r w:rsidRPr="00517DB8">
        <w:rPr>
          <w:sz w:val="24"/>
          <w:szCs w:val="24"/>
        </w:rPr>
        <w:t xml:space="preserve">: </w:t>
      </w:r>
      <w:proofErr w:type="spellStart"/>
      <w:r w:rsidRPr="00517DB8">
        <w:rPr>
          <w:sz w:val="24"/>
          <w:szCs w:val="24"/>
        </w:rPr>
        <w:t>Sosialisasi</w:t>
      </w:r>
      <w:proofErr w:type="spellEnd"/>
      <w:r w:rsidRPr="00517DB8">
        <w:rPr>
          <w:sz w:val="24"/>
          <w:szCs w:val="24"/>
        </w:rPr>
        <w:t xml:space="preserve"> program dan </w:t>
      </w:r>
      <w:proofErr w:type="spellStart"/>
      <w:r w:rsidRPr="00517DB8">
        <w:rPr>
          <w:sz w:val="24"/>
          <w:szCs w:val="24"/>
        </w:rPr>
        <w:t>penyuluhan</w:t>
      </w:r>
      <w:proofErr w:type="spellEnd"/>
      <w:r w:rsidRPr="00517DB8">
        <w:rPr>
          <w:sz w:val="24"/>
          <w:szCs w:val="24"/>
        </w:rPr>
        <w:t xml:space="preserve"> </w:t>
      </w:r>
      <w:proofErr w:type="spellStart"/>
      <w:r w:rsidRPr="00517DB8">
        <w:rPr>
          <w:sz w:val="24"/>
          <w:szCs w:val="24"/>
        </w:rPr>
        <w:t>tentang</w:t>
      </w:r>
      <w:proofErr w:type="spellEnd"/>
      <w:r w:rsidRPr="00517DB8">
        <w:rPr>
          <w:sz w:val="24"/>
          <w:szCs w:val="24"/>
        </w:rPr>
        <w:t xml:space="preserve"> </w:t>
      </w:r>
      <w:proofErr w:type="spellStart"/>
      <w:r w:rsidRPr="00517DB8">
        <w:rPr>
          <w:sz w:val="24"/>
          <w:szCs w:val="24"/>
        </w:rPr>
        <w:t>pentingnya</w:t>
      </w:r>
      <w:proofErr w:type="spellEnd"/>
      <w:r w:rsidRPr="00517DB8">
        <w:rPr>
          <w:sz w:val="24"/>
          <w:szCs w:val="24"/>
        </w:rPr>
        <w:t xml:space="preserve"> </w:t>
      </w:r>
      <w:proofErr w:type="spellStart"/>
      <w:r w:rsidRPr="00517DB8">
        <w:rPr>
          <w:sz w:val="24"/>
          <w:szCs w:val="24"/>
        </w:rPr>
        <w:t>pengelolaan</w:t>
      </w:r>
      <w:proofErr w:type="spellEnd"/>
      <w:r w:rsidRPr="00517DB8">
        <w:rPr>
          <w:sz w:val="24"/>
          <w:szCs w:val="24"/>
        </w:rPr>
        <w:t xml:space="preserve"> ZISWAF </w:t>
      </w:r>
      <w:proofErr w:type="spellStart"/>
      <w:r w:rsidRPr="00517DB8">
        <w:rPr>
          <w:sz w:val="24"/>
          <w:szCs w:val="24"/>
        </w:rPr>
        <w:t>secara</w:t>
      </w:r>
      <w:proofErr w:type="spellEnd"/>
      <w:r w:rsidRPr="00517DB8">
        <w:rPr>
          <w:sz w:val="24"/>
          <w:szCs w:val="24"/>
        </w:rPr>
        <w:t xml:space="preserve"> professional dan </w:t>
      </w:r>
      <w:proofErr w:type="spellStart"/>
      <w:r w:rsidRPr="00517DB8">
        <w:rPr>
          <w:sz w:val="24"/>
          <w:szCs w:val="24"/>
        </w:rPr>
        <w:t>berbasis</w:t>
      </w:r>
      <w:proofErr w:type="spellEnd"/>
      <w:r w:rsidRPr="00517DB8">
        <w:rPr>
          <w:sz w:val="24"/>
          <w:szCs w:val="24"/>
        </w:rPr>
        <w:t xml:space="preserve"> </w:t>
      </w:r>
      <w:proofErr w:type="spellStart"/>
      <w:r w:rsidRPr="00517DB8">
        <w:rPr>
          <w:sz w:val="24"/>
          <w:szCs w:val="24"/>
        </w:rPr>
        <w:t>teknologi</w:t>
      </w:r>
      <w:proofErr w:type="spellEnd"/>
      <w:r w:rsidRPr="00517DB8">
        <w:rPr>
          <w:sz w:val="24"/>
          <w:szCs w:val="24"/>
        </w:rPr>
        <w:t xml:space="preserve">. </w:t>
      </w:r>
      <w:proofErr w:type="spellStart"/>
      <w:r w:rsidRPr="00517DB8">
        <w:rPr>
          <w:sz w:val="24"/>
          <w:szCs w:val="24"/>
        </w:rPr>
        <w:t>Sasaran</w:t>
      </w:r>
      <w:proofErr w:type="spellEnd"/>
      <w:r w:rsidRPr="00517DB8">
        <w:rPr>
          <w:sz w:val="24"/>
          <w:szCs w:val="24"/>
        </w:rPr>
        <w:t xml:space="preserve"> </w:t>
      </w:r>
      <w:proofErr w:type="spellStart"/>
      <w:r w:rsidRPr="00517DB8">
        <w:rPr>
          <w:sz w:val="24"/>
          <w:szCs w:val="24"/>
        </w:rPr>
        <w:t>kegiatan</w:t>
      </w:r>
      <w:proofErr w:type="spellEnd"/>
      <w:r w:rsidRPr="00517DB8">
        <w:rPr>
          <w:sz w:val="24"/>
          <w:szCs w:val="24"/>
        </w:rPr>
        <w:t xml:space="preserve"> </w:t>
      </w:r>
      <w:proofErr w:type="spellStart"/>
      <w:r w:rsidRPr="00517DB8">
        <w:rPr>
          <w:sz w:val="24"/>
          <w:szCs w:val="24"/>
        </w:rPr>
        <w:t>ini</w:t>
      </w:r>
      <w:proofErr w:type="spellEnd"/>
      <w:r w:rsidRPr="00517DB8">
        <w:rPr>
          <w:sz w:val="24"/>
          <w:szCs w:val="24"/>
        </w:rPr>
        <w:t xml:space="preserve"> </w:t>
      </w:r>
      <w:proofErr w:type="spellStart"/>
      <w:r w:rsidRPr="00517DB8">
        <w:rPr>
          <w:sz w:val="24"/>
          <w:szCs w:val="24"/>
        </w:rPr>
        <w:t>adalah</w:t>
      </w:r>
      <w:proofErr w:type="spellEnd"/>
      <w:r w:rsidRPr="00517DB8">
        <w:rPr>
          <w:sz w:val="24"/>
          <w:szCs w:val="24"/>
        </w:rPr>
        <w:t xml:space="preserve"> Masyarakat, </w:t>
      </w:r>
      <w:proofErr w:type="spellStart"/>
      <w:r w:rsidRPr="00517DB8">
        <w:rPr>
          <w:sz w:val="24"/>
          <w:szCs w:val="24"/>
        </w:rPr>
        <w:t>Takmir</w:t>
      </w:r>
      <w:proofErr w:type="spellEnd"/>
      <w:r w:rsidRPr="00517DB8">
        <w:rPr>
          <w:sz w:val="24"/>
          <w:szCs w:val="24"/>
        </w:rPr>
        <w:t xml:space="preserve"> Masjid, </w:t>
      </w:r>
      <w:proofErr w:type="spellStart"/>
      <w:r w:rsidRPr="00517DB8">
        <w:rPr>
          <w:sz w:val="24"/>
          <w:szCs w:val="24"/>
        </w:rPr>
        <w:t>Remaja</w:t>
      </w:r>
      <w:proofErr w:type="spellEnd"/>
      <w:r w:rsidRPr="00517DB8">
        <w:rPr>
          <w:sz w:val="24"/>
          <w:szCs w:val="24"/>
        </w:rPr>
        <w:t xml:space="preserve"> Masjid, dan </w:t>
      </w:r>
      <w:proofErr w:type="spellStart"/>
      <w:r w:rsidRPr="00517DB8">
        <w:rPr>
          <w:sz w:val="24"/>
          <w:szCs w:val="24"/>
        </w:rPr>
        <w:t>Tokoh</w:t>
      </w:r>
      <w:proofErr w:type="spellEnd"/>
      <w:r w:rsidRPr="00517DB8">
        <w:rPr>
          <w:sz w:val="24"/>
          <w:szCs w:val="24"/>
        </w:rPr>
        <w:t xml:space="preserve"> Masyarakat. </w:t>
      </w:r>
      <w:proofErr w:type="spellStart"/>
      <w:r w:rsidRPr="00517DB8">
        <w:rPr>
          <w:sz w:val="24"/>
          <w:szCs w:val="24"/>
        </w:rPr>
        <w:t>Dengan</w:t>
      </w:r>
      <w:proofErr w:type="spellEnd"/>
      <w:r w:rsidRPr="00517DB8">
        <w:rPr>
          <w:sz w:val="24"/>
          <w:szCs w:val="24"/>
        </w:rPr>
        <w:t xml:space="preserve"> </w:t>
      </w:r>
      <w:proofErr w:type="spellStart"/>
      <w:r w:rsidRPr="00517DB8">
        <w:rPr>
          <w:sz w:val="24"/>
          <w:szCs w:val="24"/>
        </w:rPr>
        <w:t>menggunakan</w:t>
      </w:r>
      <w:proofErr w:type="spellEnd"/>
      <w:r w:rsidRPr="00517DB8">
        <w:rPr>
          <w:sz w:val="24"/>
          <w:szCs w:val="24"/>
        </w:rPr>
        <w:t xml:space="preserve"> strategi dan </w:t>
      </w:r>
      <w:proofErr w:type="spellStart"/>
      <w:r w:rsidRPr="00517DB8">
        <w:rPr>
          <w:sz w:val="24"/>
          <w:szCs w:val="24"/>
        </w:rPr>
        <w:t>bahan</w:t>
      </w:r>
      <w:proofErr w:type="spellEnd"/>
      <w:r w:rsidRPr="00517DB8">
        <w:rPr>
          <w:sz w:val="24"/>
          <w:szCs w:val="24"/>
        </w:rPr>
        <w:t xml:space="preserve"> </w:t>
      </w:r>
      <w:proofErr w:type="spellStart"/>
      <w:r w:rsidRPr="00517DB8">
        <w:rPr>
          <w:sz w:val="24"/>
          <w:szCs w:val="24"/>
        </w:rPr>
        <w:t>sederhana</w:t>
      </w:r>
      <w:proofErr w:type="spellEnd"/>
      <w:r w:rsidRPr="00517DB8">
        <w:rPr>
          <w:sz w:val="24"/>
          <w:szCs w:val="24"/>
        </w:rPr>
        <w:t xml:space="preserve"> </w:t>
      </w:r>
      <w:proofErr w:type="spellStart"/>
      <w:r w:rsidRPr="00517DB8">
        <w:rPr>
          <w:sz w:val="24"/>
          <w:szCs w:val="24"/>
        </w:rPr>
        <w:t>yakni</w:t>
      </w:r>
      <w:proofErr w:type="spellEnd"/>
      <w:r w:rsidRPr="00517DB8">
        <w:rPr>
          <w:sz w:val="24"/>
          <w:szCs w:val="24"/>
        </w:rPr>
        <w:t xml:space="preserve"> FGD (</w:t>
      </w:r>
      <w:proofErr w:type="spellStart"/>
      <w:r w:rsidRPr="00517DB8">
        <w:rPr>
          <w:sz w:val="24"/>
          <w:szCs w:val="24"/>
        </w:rPr>
        <w:t>Fokus</w:t>
      </w:r>
      <w:proofErr w:type="spellEnd"/>
      <w:r w:rsidRPr="00517DB8">
        <w:rPr>
          <w:sz w:val="24"/>
          <w:szCs w:val="24"/>
        </w:rPr>
        <w:t xml:space="preserve"> </w:t>
      </w:r>
      <w:proofErr w:type="spellStart"/>
      <w:r w:rsidRPr="00517DB8">
        <w:rPr>
          <w:sz w:val="24"/>
          <w:szCs w:val="24"/>
        </w:rPr>
        <w:t>Grup</w:t>
      </w:r>
      <w:proofErr w:type="spellEnd"/>
      <w:r w:rsidRPr="00517DB8">
        <w:rPr>
          <w:sz w:val="24"/>
          <w:szCs w:val="24"/>
        </w:rPr>
        <w:t xml:space="preserve"> Discussion) </w:t>
      </w:r>
      <w:proofErr w:type="spellStart"/>
      <w:r w:rsidRPr="00517DB8">
        <w:rPr>
          <w:sz w:val="24"/>
          <w:szCs w:val="24"/>
        </w:rPr>
        <w:t>dengan</w:t>
      </w:r>
      <w:proofErr w:type="spellEnd"/>
      <w:r w:rsidRPr="00517DB8">
        <w:rPr>
          <w:sz w:val="24"/>
          <w:szCs w:val="24"/>
        </w:rPr>
        <w:t xml:space="preserve"> </w:t>
      </w:r>
      <w:proofErr w:type="spellStart"/>
      <w:r w:rsidRPr="00517DB8">
        <w:rPr>
          <w:sz w:val="24"/>
          <w:szCs w:val="24"/>
        </w:rPr>
        <w:t>alat</w:t>
      </w:r>
      <w:proofErr w:type="spellEnd"/>
      <w:r w:rsidRPr="00517DB8">
        <w:rPr>
          <w:sz w:val="24"/>
          <w:szCs w:val="24"/>
        </w:rPr>
        <w:t xml:space="preserve"> </w:t>
      </w:r>
      <w:proofErr w:type="spellStart"/>
      <w:r w:rsidRPr="00517DB8">
        <w:rPr>
          <w:sz w:val="24"/>
          <w:szCs w:val="24"/>
        </w:rPr>
        <w:t>proyektor</w:t>
      </w:r>
      <w:proofErr w:type="spellEnd"/>
      <w:r w:rsidRPr="00517DB8">
        <w:rPr>
          <w:sz w:val="24"/>
          <w:szCs w:val="24"/>
        </w:rPr>
        <w:t xml:space="preserve"> dan laptop. Hasil </w:t>
      </w:r>
      <w:proofErr w:type="spellStart"/>
      <w:r w:rsidRPr="00517DB8">
        <w:rPr>
          <w:sz w:val="24"/>
          <w:szCs w:val="24"/>
        </w:rPr>
        <w:t>dari</w:t>
      </w:r>
      <w:proofErr w:type="spellEnd"/>
      <w:r w:rsidRPr="00517DB8">
        <w:rPr>
          <w:sz w:val="24"/>
          <w:szCs w:val="24"/>
        </w:rPr>
        <w:t xml:space="preserve"> </w:t>
      </w:r>
      <w:proofErr w:type="spellStart"/>
      <w:r w:rsidRPr="00517DB8">
        <w:rPr>
          <w:sz w:val="24"/>
          <w:szCs w:val="24"/>
        </w:rPr>
        <w:t>kegiatan</w:t>
      </w:r>
      <w:proofErr w:type="spellEnd"/>
      <w:r w:rsidRPr="00517DB8">
        <w:rPr>
          <w:sz w:val="24"/>
          <w:szCs w:val="24"/>
        </w:rPr>
        <w:t xml:space="preserve"> </w:t>
      </w:r>
      <w:proofErr w:type="spellStart"/>
      <w:r w:rsidRPr="00517DB8">
        <w:rPr>
          <w:sz w:val="24"/>
          <w:szCs w:val="24"/>
        </w:rPr>
        <w:t>persiapan</w:t>
      </w:r>
      <w:proofErr w:type="spellEnd"/>
      <w:r w:rsidRPr="00517DB8">
        <w:rPr>
          <w:sz w:val="24"/>
          <w:szCs w:val="24"/>
        </w:rPr>
        <w:t xml:space="preserve"> </w:t>
      </w:r>
      <w:proofErr w:type="spellStart"/>
      <w:r w:rsidRPr="00517DB8">
        <w:rPr>
          <w:sz w:val="24"/>
          <w:szCs w:val="24"/>
        </w:rPr>
        <w:t>ini</w:t>
      </w:r>
      <w:proofErr w:type="spellEnd"/>
      <w:r w:rsidRPr="00517DB8">
        <w:rPr>
          <w:sz w:val="24"/>
          <w:szCs w:val="24"/>
        </w:rPr>
        <w:t xml:space="preserve"> </w:t>
      </w:r>
      <w:proofErr w:type="spellStart"/>
      <w:r w:rsidRPr="00517DB8">
        <w:rPr>
          <w:sz w:val="24"/>
          <w:szCs w:val="24"/>
        </w:rPr>
        <w:t>adalah</w:t>
      </w:r>
      <w:proofErr w:type="spellEnd"/>
      <w:r w:rsidRPr="00517DB8">
        <w:rPr>
          <w:sz w:val="24"/>
          <w:szCs w:val="24"/>
        </w:rPr>
        <w:t xml:space="preserve"> </w:t>
      </w:r>
      <w:proofErr w:type="spellStart"/>
      <w:r w:rsidRPr="00517DB8">
        <w:rPr>
          <w:sz w:val="24"/>
          <w:szCs w:val="24"/>
        </w:rPr>
        <w:t>identifikasi</w:t>
      </w:r>
      <w:proofErr w:type="spellEnd"/>
      <w:r w:rsidRPr="00517DB8">
        <w:rPr>
          <w:sz w:val="24"/>
          <w:szCs w:val="24"/>
        </w:rPr>
        <w:t xml:space="preserve"> dan </w:t>
      </w:r>
      <w:proofErr w:type="spellStart"/>
      <w:r w:rsidRPr="00517DB8">
        <w:rPr>
          <w:sz w:val="24"/>
          <w:szCs w:val="24"/>
        </w:rPr>
        <w:t>kesepahaman</w:t>
      </w:r>
      <w:proofErr w:type="spellEnd"/>
      <w:r w:rsidRPr="00517DB8">
        <w:rPr>
          <w:sz w:val="24"/>
          <w:szCs w:val="24"/>
        </w:rPr>
        <w:t xml:space="preserve"> stakeholder.</w:t>
      </w:r>
    </w:p>
    <w:p w14:paraId="6F9D10F7" w14:textId="77777777" w:rsidR="006F3354" w:rsidRPr="00517DB8" w:rsidRDefault="006F3354" w:rsidP="006F3354">
      <w:pPr>
        <w:pStyle w:val="Body"/>
        <w:numPr>
          <w:ilvl w:val="0"/>
          <w:numId w:val="9"/>
        </w:numPr>
        <w:rPr>
          <w:sz w:val="24"/>
          <w:szCs w:val="24"/>
        </w:rPr>
      </w:pPr>
      <w:proofErr w:type="spellStart"/>
      <w:r w:rsidRPr="00517DB8">
        <w:rPr>
          <w:sz w:val="24"/>
          <w:szCs w:val="24"/>
        </w:rPr>
        <w:t>Pembentukan</w:t>
      </w:r>
      <w:proofErr w:type="spellEnd"/>
      <w:r w:rsidRPr="00517DB8">
        <w:rPr>
          <w:sz w:val="24"/>
          <w:szCs w:val="24"/>
        </w:rPr>
        <w:t xml:space="preserve"> </w:t>
      </w:r>
      <w:proofErr w:type="spellStart"/>
      <w:r w:rsidRPr="00517DB8">
        <w:rPr>
          <w:sz w:val="24"/>
          <w:szCs w:val="24"/>
        </w:rPr>
        <w:t>pengurus</w:t>
      </w:r>
      <w:proofErr w:type="spellEnd"/>
      <w:r w:rsidRPr="00517DB8">
        <w:rPr>
          <w:sz w:val="24"/>
          <w:szCs w:val="24"/>
        </w:rPr>
        <w:t xml:space="preserve"> ZISWAF: </w:t>
      </w:r>
      <w:proofErr w:type="spellStart"/>
      <w:r w:rsidRPr="00517DB8">
        <w:rPr>
          <w:sz w:val="24"/>
          <w:szCs w:val="24"/>
        </w:rPr>
        <w:t>Pembentukan</w:t>
      </w:r>
      <w:proofErr w:type="spellEnd"/>
      <w:r w:rsidRPr="00517DB8">
        <w:rPr>
          <w:sz w:val="24"/>
          <w:szCs w:val="24"/>
        </w:rPr>
        <w:t xml:space="preserve"> </w:t>
      </w:r>
      <w:proofErr w:type="spellStart"/>
      <w:r w:rsidRPr="00517DB8">
        <w:rPr>
          <w:sz w:val="24"/>
          <w:szCs w:val="24"/>
        </w:rPr>
        <w:t>pengurus</w:t>
      </w:r>
      <w:proofErr w:type="spellEnd"/>
      <w:r w:rsidRPr="00517DB8">
        <w:rPr>
          <w:sz w:val="24"/>
          <w:szCs w:val="24"/>
        </w:rPr>
        <w:t xml:space="preserve">, </w:t>
      </w:r>
      <w:proofErr w:type="spellStart"/>
      <w:r w:rsidRPr="00517DB8">
        <w:rPr>
          <w:sz w:val="24"/>
          <w:szCs w:val="24"/>
        </w:rPr>
        <w:t>pelatihan</w:t>
      </w:r>
      <w:proofErr w:type="spellEnd"/>
      <w:r w:rsidRPr="00517DB8">
        <w:rPr>
          <w:sz w:val="24"/>
          <w:szCs w:val="24"/>
        </w:rPr>
        <w:t xml:space="preserve"> </w:t>
      </w:r>
      <w:proofErr w:type="spellStart"/>
      <w:r w:rsidRPr="00517DB8">
        <w:rPr>
          <w:sz w:val="24"/>
          <w:szCs w:val="24"/>
        </w:rPr>
        <w:t>manajemen</w:t>
      </w:r>
      <w:proofErr w:type="spellEnd"/>
      <w:r w:rsidRPr="00517DB8">
        <w:rPr>
          <w:sz w:val="24"/>
          <w:szCs w:val="24"/>
        </w:rPr>
        <w:t xml:space="preserve"> </w:t>
      </w:r>
      <w:proofErr w:type="spellStart"/>
      <w:r w:rsidRPr="00517DB8">
        <w:rPr>
          <w:sz w:val="24"/>
          <w:szCs w:val="24"/>
        </w:rPr>
        <w:t>pengelolaan</w:t>
      </w:r>
      <w:proofErr w:type="spellEnd"/>
      <w:r w:rsidRPr="00517DB8">
        <w:rPr>
          <w:sz w:val="24"/>
          <w:szCs w:val="24"/>
        </w:rPr>
        <w:t xml:space="preserve"> ZISWAF dan </w:t>
      </w:r>
      <w:proofErr w:type="spellStart"/>
      <w:r w:rsidRPr="00517DB8">
        <w:rPr>
          <w:sz w:val="24"/>
          <w:szCs w:val="24"/>
        </w:rPr>
        <w:t>pendataan</w:t>
      </w:r>
      <w:proofErr w:type="spellEnd"/>
      <w:r w:rsidRPr="00517DB8">
        <w:rPr>
          <w:sz w:val="24"/>
          <w:szCs w:val="24"/>
        </w:rPr>
        <w:t xml:space="preserve"> </w:t>
      </w:r>
      <w:proofErr w:type="spellStart"/>
      <w:r w:rsidRPr="00517DB8">
        <w:rPr>
          <w:sz w:val="24"/>
          <w:szCs w:val="24"/>
        </w:rPr>
        <w:t>Potensi</w:t>
      </w:r>
      <w:proofErr w:type="spellEnd"/>
      <w:r w:rsidRPr="00517DB8">
        <w:rPr>
          <w:sz w:val="24"/>
          <w:szCs w:val="24"/>
        </w:rPr>
        <w:t xml:space="preserve"> ZISWAF di </w:t>
      </w:r>
      <w:proofErr w:type="spellStart"/>
      <w:r w:rsidRPr="00517DB8">
        <w:rPr>
          <w:sz w:val="24"/>
          <w:szCs w:val="24"/>
        </w:rPr>
        <w:t>masyarakat</w:t>
      </w:r>
      <w:proofErr w:type="spellEnd"/>
      <w:r w:rsidRPr="00517DB8">
        <w:rPr>
          <w:sz w:val="24"/>
          <w:szCs w:val="24"/>
        </w:rPr>
        <w:t xml:space="preserve"> </w:t>
      </w:r>
      <w:proofErr w:type="spellStart"/>
      <w:r w:rsidRPr="00517DB8">
        <w:rPr>
          <w:sz w:val="24"/>
          <w:szCs w:val="24"/>
        </w:rPr>
        <w:t>merupakan</w:t>
      </w:r>
      <w:proofErr w:type="spellEnd"/>
      <w:r w:rsidRPr="00517DB8">
        <w:rPr>
          <w:sz w:val="24"/>
          <w:szCs w:val="24"/>
        </w:rPr>
        <w:t xml:space="preserve"> </w:t>
      </w:r>
      <w:proofErr w:type="spellStart"/>
      <w:r w:rsidRPr="00517DB8">
        <w:rPr>
          <w:sz w:val="24"/>
          <w:szCs w:val="24"/>
        </w:rPr>
        <w:t>tahapan</w:t>
      </w:r>
      <w:proofErr w:type="spellEnd"/>
      <w:r w:rsidRPr="00517DB8">
        <w:rPr>
          <w:sz w:val="24"/>
          <w:szCs w:val="24"/>
        </w:rPr>
        <w:t xml:space="preserve"> </w:t>
      </w:r>
      <w:proofErr w:type="spellStart"/>
      <w:r w:rsidRPr="00517DB8">
        <w:rPr>
          <w:sz w:val="24"/>
          <w:szCs w:val="24"/>
        </w:rPr>
        <w:t>kedua</w:t>
      </w:r>
      <w:proofErr w:type="spellEnd"/>
      <w:r w:rsidRPr="00517DB8">
        <w:rPr>
          <w:sz w:val="24"/>
          <w:szCs w:val="24"/>
        </w:rPr>
        <w:t xml:space="preserve"> yang </w:t>
      </w:r>
      <w:proofErr w:type="spellStart"/>
      <w:r w:rsidRPr="00517DB8">
        <w:rPr>
          <w:sz w:val="24"/>
          <w:szCs w:val="24"/>
        </w:rPr>
        <w:t>perlu</w:t>
      </w:r>
      <w:proofErr w:type="spellEnd"/>
      <w:r w:rsidRPr="00517DB8">
        <w:rPr>
          <w:sz w:val="24"/>
          <w:szCs w:val="24"/>
        </w:rPr>
        <w:t xml:space="preserve"> </w:t>
      </w:r>
      <w:proofErr w:type="spellStart"/>
      <w:r w:rsidRPr="00517DB8">
        <w:rPr>
          <w:sz w:val="24"/>
          <w:szCs w:val="24"/>
        </w:rPr>
        <w:t>dilakukan</w:t>
      </w:r>
      <w:proofErr w:type="spellEnd"/>
      <w:r w:rsidRPr="00517DB8">
        <w:rPr>
          <w:sz w:val="24"/>
          <w:szCs w:val="24"/>
        </w:rPr>
        <w:t xml:space="preserve">. Hal </w:t>
      </w:r>
      <w:proofErr w:type="spellStart"/>
      <w:r w:rsidRPr="00517DB8">
        <w:rPr>
          <w:sz w:val="24"/>
          <w:szCs w:val="24"/>
        </w:rPr>
        <w:t>ini</w:t>
      </w:r>
      <w:proofErr w:type="spellEnd"/>
      <w:r w:rsidRPr="00517DB8">
        <w:rPr>
          <w:sz w:val="24"/>
          <w:szCs w:val="24"/>
        </w:rPr>
        <w:t xml:space="preserve"> juga </w:t>
      </w:r>
      <w:proofErr w:type="spellStart"/>
      <w:r w:rsidRPr="00517DB8">
        <w:rPr>
          <w:sz w:val="24"/>
          <w:szCs w:val="24"/>
        </w:rPr>
        <w:t>sama</w:t>
      </w:r>
      <w:proofErr w:type="spellEnd"/>
      <w:r w:rsidRPr="00517DB8">
        <w:rPr>
          <w:sz w:val="24"/>
          <w:szCs w:val="24"/>
        </w:rPr>
        <w:t xml:space="preserve"> </w:t>
      </w:r>
      <w:proofErr w:type="spellStart"/>
      <w:r w:rsidRPr="00517DB8">
        <w:rPr>
          <w:sz w:val="24"/>
          <w:szCs w:val="24"/>
        </w:rPr>
        <w:t>seperti</w:t>
      </w:r>
      <w:proofErr w:type="spellEnd"/>
      <w:r w:rsidRPr="00517DB8">
        <w:rPr>
          <w:sz w:val="24"/>
          <w:szCs w:val="24"/>
        </w:rPr>
        <w:t xml:space="preserve"> </w:t>
      </w:r>
      <w:proofErr w:type="spellStart"/>
      <w:r w:rsidRPr="00517DB8">
        <w:rPr>
          <w:sz w:val="24"/>
          <w:szCs w:val="24"/>
        </w:rPr>
        <w:t>tahap</w:t>
      </w:r>
      <w:proofErr w:type="spellEnd"/>
      <w:r w:rsidRPr="00517DB8">
        <w:rPr>
          <w:sz w:val="24"/>
          <w:szCs w:val="24"/>
        </w:rPr>
        <w:t xml:space="preserve"> </w:t>
      </w:r>
      <w:proofErr w:type="spellStart"/>
      <w:r w:rsidRPr="00517DB8">
        <w:rPr>
          <w:sz w:val="24"/>
          <w:szCs w:val="24"/>
        </w:rPr>
        <w:t>pertama</w:t>
      </w:r>
      <w:proofErr w:type="spellEnd"/>
      <w:r w:rsidRPr="00517DB8">
        <w:rPr>
          <w:sz w:val="24"/>
          <w:szCs w:val="24"/>
        </w:rPr>
        <w:t xml:space="preserve"> </w:t>
      </w:r>
      <w:proofErr w:type="spellStart"/>
      <w:r w:rsidRPr="00517DB8">
        <w:rPr>
          <w:sz w:val="24"/>
          <w:szCs w:val="24"/>
        </w:rPr>
        <w:t>dalam</w:t>
      </w:r>
      <w:proofErr w:type="spellEnd"/>
      <w:r w:rsidRPr="00517DB8">
        <w:rPr>
          <w:sz w:val="24"/>
          <w:szCs w:val="24"/>
        </w:rPr>
        <w:t xml:space="preserve"> </w:t>
      </w:r>
      <w:proofErr w:type="spellStart"/>
      <w:r w:rsidRPr="00517DB8">
        <w:rPr>
          <w:sz w:val="24"/>
          <w:szCs w:val="24"/>
        </w:rPr>
        <w:t>pelibatan</w:t>
      </w:r>
      <w:proofErr w:type="spellEnd"/>
      <w:r w:rsidRPr="00517DB8">
        <w:rPr>
          <w:sz w:val="24"/>
          <w:szCs w:val="24"/>
        </w:rPr>
        <w:t xml:space="preserve"> SDM </w:t>
      </w:r>
      <w:proofErr w:type="spellStart"/>
      <w:r w:rsidRPr="00517DB8">
        <w:rPr>
          <w:sz w:val="24"/>
          <w:szCs w:val="24"/>
        </w:rPr>
        <w:t>nya</w:t>
      </w:r>
      <w:proofErr w:type="spellEnd"/>
      <w:r w:rsidRPr="00517DB8">
        <w:rPr>
          <w:sz w:val="24"/>
          <w:szCs w:val="24"/>
        </w:rPr>
        <w:t xml:space="preserve">. </w:t>
      </w:r>
      <w:proofErr w:type="spellStart"/>
      <w:r w:rsidRPr="00517DB8">
        <w:rPr>
          <w:sz w:val="24"/>
          <w:szCs w:val="24"/>
        </w:rPr>
        <w:t>Untuk</w:t>
      </w:r>
      <w:proofErr w:type="spellEnd"/>
      <w:r w:rsidRPr="00517DB8">
        <w:rPr>
          <w:sz w:val="24"/>
          <w:szCs w:val="24"/>
        </w:rPr>
        <w:t xml:space="preserve"> </w:t>
      </w:r>
      <w:proofErr w:type="spellStart"/>
      <w:r w:rsidRPr="00517DB8">
        <w:rPr>
          <w:sz w:val="24"/>
          <w:szCs w:val="24"/>
        </w:rPr>
        <w:t>bahan</w:t>
      </w:r>
      <w:proofErr w:type="spellEnd"/>
      <w:r w:rsidRPr="00517DB8">
        <w:rPr>
          <w:sz w:val="24"/>
          <w:szCs w:val="24"/>
        </w:rPr>
        <w:t xml:space="preserve"> dan strategi juga </w:t>
      </w:r>
      <w:proofErr w:type="spellStart"/>
      <w:r w:rsidRPr="00517DB8">
        <w:rPr>
          <w:sz w:val="24"/>
          <w:szCs w:val="24"/>
        </w:rPr>
        <w:t>masih</w:t>
      </w:r>
      <w:proofErr w:type="spellEnd"/>
      <w:r w:rsidRPr="00517DB8">
        <w:rPr>
          <w:sz w:val="24"/>
          <w:szCs w:val="24"/>
        </w:rPr>
        <w:t xml:space="preserve"> </w:t>
      </w:r>
      <w:proofErr w:type="spellStart"/>
      <w:r w:rsidRPr="00517DB8">
        <w:rPr>
          <w:sz w:val="24"/>
          <w:szCs w:val="24"/>
        </w:rPr>
        <w:t>memiliki</w:t>
      </w:r>
      <w:proofErr w:type="spellEnd"/>
      <w:r w:rsidRPr="00517DB8">
        <w:rPr>
          <w:sz w:val="24"/>
          <w:szCs w:val="24"/>
        </w:rPr>
        <w:t xml:space="preserve"> </w:t>
      </w:r>
      <w:proofErr w:type="spellStart"/>
      <w:r w:rsidRPr="00517DB8">
        <w:rPr>
          <w:sz w:val="24"/>
          <w:szCs w:val="24"/>
        </w:rPr>
        <w:t>kesamaan</w:t>
      </w:r>
      <w:proofErr w:type="spellEnd"/>
      <w:r w:rsidRPr="00517DB8">
        <w:rPr>
          <w:sz w:val="24"/>
          <w:szCs w:val="24"/>
        </w:rPr>
        <w:t xml:space="preserve"> </w:t>
      </w:r>
      <w:proofErr w:type="spellStart"/>
      <w:r w:rsidRPr="00517DB8">
        <w:rPr>
          <w:sz w:val="24"/>
          <w:szCs w:val="24"/>
        </w:rPr>
        <w:t>dengan</w:t>
      </w:r>
      <w:proofErr w:type="spellEnd"/>
      <w:r w:rsidRPr="00517DB8">
        <w:rPr>
          <w:sz w:val="24"/>
          <w:szCs w:val="24"/>
        </w:rPr>
        <w:t xml:space="preserve"> </w:t>
      </w:r>
      <w:proofErr w:type="spellStart"/>
      <w:r w:rsidRPr="00517DB8">
        <w:rPr>
          <w:sz w:val="24"/>
          <w:szCs w:val="24"/>
        </w:rPr>
        <w:t>kegiatan</w:t>
      </w:r>
      <w:proofErr w:type="spellEnd"/>
      <w:r w:rsidRPr="00517DB8">
        <w:rPr>
          <w:sz w:val="24"/>
          <w:szCs w:val="24"/>
        </w:rPr>
        <w:t xml:space="preserve"> FGD. </w:t>
      </w:r>
      <w:proofErr w:type="spellStart"/>
      <w:r w:rsidRPr="00517DB8">
        <w:rPr>
          <w:sz w:val="24"/>
          <w:szCs w:val="24"/>
        </w:rPr>
        <w:t>Perbedaanny</w:t>
      </w:r>
      <w:proofErr w:type="spellEnd"/>
      <w:r w:rsidRPr="00517DB8">
        <w:rPr>
          <w:sz w:val="24"/>
          <w:szCs w:val="24"/>
        </w:rPr>
        <w:t xml:space="preserve"> </w:t>
      </w:r>
      <w:proofErr w:type="spellStart"/>
      <w:r w:rsidRPr="00517DB8">
        <w:rPr>
          <w:sz w:val="24"/>
          <w:szCs w:val="24"/>
        </w:rPr>
        <w:t>adalah</w:t>
      </w:r>
      <w:proofErr w:type="spellEnd"/>
      <w:r w:rsidRPr="00517DB8">
        <w:rPr>
          <w:sz w:val="24"/>
          <w:szCs w:val="24"/>
        </w:rPr>
        <w:t xml:space="preserve"> </w:t>
      </w:r>
      <w:proofErr w:type="spellStart"/>
      <w:r w:rsidRPr="00517DB8">
        <w:rPr>
          <w:sz w:val="24"/>
          <w:szCs w:val="24"/>
        </w:rPr>
        <w:t>memiliki</w:t>
      </w:r>
      <w:proofErr w:type="spellEnd"/>
      <w:r w:rsidRPr="00517DB8">
        <w:rPr>
          <w:sz w:val="24"/>
          <w:szCs w:val="24"/>
        </w:rPr>
        <w:t xml:space="preserve"> </w:t>
      </w:r>
      <w:proofErr w:type="spellStart"/>
      <w:r w:rsidRPr="00517DB8">
        <w:rPr>
          <w:sz w:val="24"/>
          <w:szCs w:val="24"/>
        </w:rPr>
        <w:t>hasil</w:t>
      </w:r>
      <w:proofErr w:type="spellEnd"/>
      <w:r w:rsidRPr="00517DB8">
        <w:rPr>
          <w:sz w:val="24"/>
          <w:szCs w:val="24"/>
        </w:rPr>
        <w:t xml:space="preserve"> </w:t>
      </w:r>
      <w:proofErr w:type="spellStart"/>
      <w:r w:rsidRPr="00517DB8">
        <w:rPr>
          <w:sz w:val="24"/>
          <w:szCs w:val="24"/>
        </w:rPr>
        <w:t>terbentuknya</w:t>
      </w:r>
      <w:proofErr w:type="spellEnd"/>
      <w:r w:rsidRPr="00517DB8">
        <w:rPr>
          <w:sz w:val="24"/>
          <w:szCs w:val="24"/>
        </w:rPr>
        <w:t xml:space="preserve"> </w:t>
      </w:r>
      <w:proofErr w:type="spellStart"/>
      <w:r w:rsidRPr="00517DB8">
        <w:rPr>
          <w:sz w:val="24"/>
          <w:szCs w:val="24"/>
        </w:rPr>
        <w:t>pengurus</w:t>
      </w:r>
      <w:proofErr w:type="spellEnd"/>
      <w:r w:rsidRPr="00517DB8">
        <w:rPr>
          <w:sz w:val="24"/>
          <w:szCs w:val="24"/>
        </w:rPr>
        <w:t xml:space="preserve">, </w:t>
      </w:r>
      <w:proofErr w:type="spellStart"/>
      <w:r w:rsidRPr="00517DB8">
        <w:rPr>
          <w:sz w:val="24"/>
          <w:szCs w:val="24"/>
        </w:rPr>
        <w:t>terlaksananya</w:t>
      </w:r>
      <w:proofErr w:type="spellEnd"/>
      <w:r w:rsidRPr="00517DB8">
        <w:rPr>
          <w:sz w:val="24"/>
          <w:szCs w:val="24"/>
        </w:rPr>
        <w:t xml:space="preserve"> </w:t>
      </w:r>
      <w:proofErr w:type="spellStart"/>
      <w:r w:rsidRPr="00517DB8">
        <w:rPr>
          <w:sz w:val="24"/>
          <w:szCs w:val="24"/>
        </w:rPr>
        <w:t>pelatihan</w:t>
      </w:r>
      <w:proofErr w:type="spellEnd"/>
      <w:r w:rsidRPr="00517DB8">
        <w:rPr>
          <w:sz w:val="24"/>
          <w:szCs w:val="24"/>
        </w:rPr>
        <w:t xml:space="preserve"> dan </w:t>
      </w:r>
      <w:proofErr w:type="spellStart"/>
      <w:r w:rsidRPr="00517DB8">
        <w:rPr>
          <w:sz w:val="24"/>
          <w:szCs w:val="24"/>
        </w:rPr>
        <w:t>dapat</w:t>
      </w:r>
      <w:proofErr w:type="spellEnd"/>
      <w:r w:rsidRPr="00517DB8">
        <w:rPr>
          <w:sz w:val="24"/>
          <w:szCs w:val="24"/>
        </w:rPr>
        <w:t xml:space="preserve"> </w:t>
      </w:r>
      <w:proofErr w:type="spellStart"/>
      <w:r w:rsidRPr="00517DB8">
        <w:rPr>
          <w:sz w:val="24"/>
          <w:szCs w:val="24"/>
        </w:rPr>
        <w:t>mendata</w:t>
      </w:r>
      <w:proofErr w:type="spellEnd"/>
      <w:r w:rsidRPr="00517DB8">
        <w:rPr>
          <w:sz w:val="24"/>
          <w:szCs w:val="24"/>
        </w:rPr>
        <w:t xml:space="preserve"> </w:t>
      </w:r>
      <w:proofErr w:type="spellStart"/>
      <w:r w:rsidRPr="00517DB8">
        <w:rPr>
          <w:sz w:val="24"/>
          <w:szCs w:val="24"/>
        </w:rPr>
        <w:t>potensi</w:t>
      </w:r>
      <w:proofErr w:type="spellEnd"/>
      <w:r w:rsidRPr="00517DB8">
        <w:rPr>
          <w:sz w:val="24"/>
          <w:szCs w:val="24"/>
        </w:rPr>
        <w:t xml:space="preserve"> ZISWAF di </w:t>
      </w:r>
      <w:proofErr w:type="spellStart"/>
      <w:r w:rsidRPr="00517DB8">
        <w:rPr>
          <w:sz w:val="24"/>
          <w:szCs w:val="24"/>
        </w:rPr>
        <w:t>masyarakat</w:t>
      </w:r>
      <w:proofErr w:type="spellEnd"/>
      <w:r w:rsidRPr="00517DB8">
        <w:rPr>
          <w:sz w:val="24"/>
          <w:szCs w:val="24"/>
        </w:rPr>
        <w:t>.</w:t>
      </w:r>
    </w:p>
    <w:p w14:paraId="77A0D820" w14:textId="77777777" w:rsidR="006F3354" w:rsidRPr="00517DB8" w:rsidRDefault="006F3354" w:rsidP="006F3354">
      <w:pPr>
        <w:pStyle w:val="Body"/>
        <w:numPr>
          <w:ilvl w:val="0"/>
          <w:numId w:val="9"/>
        </w:numPr>
        <w:rPr>
          <w:sz w:val="24"/>
          <w:szCs w:val="24"/>
          <w:lang w:val="id-ID"/>
        </w:rPr>
      </w:pPr>
      <w:proofErr w:type="spellStart"/>
      <w:r w:rsidRPr="00517DB8">
        <w:rPr>
          <w:sz w:val="24"/>
          <w:szCs w:val="24"/>
        </w:rPr>
        <w:t>Pembuatan</w:t>
      </w:r>
      <w:proofErr w:type="spellEnd"/>
      <w:r w:rsidRPr="00517DB8">
        <w:rPr>
          <w:sz w:val="24"/>
          <w:szCs w:val="24"/>
        </w:rPr>
        <w:t xml:space="preserve"> </w:t>
      </w:r>
      <w:proofErr w:type="spellStart"/>
      <w:r w:rsidRPr="00517DB8">
        <w:rPr>
          <w:sz w:val="24"/>
          <w:szCs w:val="24"/>
        </w:rPr>
        <w:t>aplikasi</w:t>
      </w:r>
      <w:proofErr w:type="spellEnd"/>
      <w:r w:rsidRPr="00517DB8">
        <w:rPr>
          <w:sz w:val="24"/>
          <w:szCs w:val="24"/>
        </w:rPr>
        <w:t xml:space="preserve">: </w:t>
      </w:r>
      <w:proofErr w:type="spellStart"/>
      <w:r w:rsidRPr="00517DB8">
        <w:rPr>
          <w:sz w:val="24"/>
          <w:szCs w:val="24"/>
        </w:rPr>
        <w:t>Tahapan</w:t>
      </w:r>
      <w:proofErr w:type="spellEnd"/>
      <w:r w:rsidRPr="00517DB8">
        <w:rPr>
          <w:sz w:val="24"/>
          <w:szCs w:val="24"/>
        </w:rPr>
        <w:t xml:space="preserve"> </w:t>
      </w:r>
      <w:proofErr w:type="spellStart"/>
      <w:r w:rsidRPr="00517DB8">
        <w:rPr>
          <w:sz w:val="24"/>
          <w:szCs w:val="24"/>
        </w:rPr>
        <w:t>ketiga</w:t>
      </w:r>
      <w:proofErr w:type="spellEnd"/>
      <w:r w:rsidRPr="00517DB8">
        <w:rPr>
          <w:sz w:val="24"/>
          <w:szCs w:val="24"/>
        </w:rPr>
        <w:t xml:space="preserve"> </w:t>
      </w:r>
      <w:proofErr w:type="spellStart"/>
      <w:r w:rsidRPr="00517DB8">
        <w:rPr>
          <w:sz w:val="24"/>
          <w:szCs w:val="24"/>
        </w:rPr>
        <w:t>ini</w:t>
      </w:r>
      <w:proofErr w:type="spellEnd"/>
      <w:r w:rsidRPr="00517DB8">
        <w:rPr>
          <w:sz w:val="24"/>
          <w:szCs w:val="24"/>
        </w:rPr>
        <w:t xml:space="preserve"> </w:t>
      </w:r>
      <w:proofErr w:type="spellStart"/>
      <w:r w:rsidRPr="00517DB8">
        <w:rPr>
          <w:sz w:val="24"/>
          <w:szCs w:val="24"/>
        </w:rPr>
        <w:t>dilakukan</w:t>
      </w:r>
      <w:proofErr w:type="spellEnd"/>
      <w:r w:rsidRPr="00517DB8">
        <w:rPr>
          <w:sz w:val="24"/>
          <w:szCs w:val="24"/>
        </w:rPr>
        <w:t xml:space="preserve"> </w:t>
      </w:r>
      <w:proofErr w:type="spellStart"/>
      <w:r w:rsidRPr="00517DB8">
        <w:rPr>
          <w:sz w:val="24"/>
          <w:szCs w:val="24"/>
        </w:rPr>
        <w:t>dengan</w:t>
      </w:r>
      <w:proofErr w:type="spellEnd"/>
      <w:r w:rsidRPr="00517DB8">
        <w:rPr>
          <w:sz w:val="24"/>
          <w:szCs w:val="24"/>
        </w:rPr>
        <w:t xml:space="preserve"> </w:t>
      </w:r>
      <w:proofErr w:type="spellStart"/>
      <w:r w:rsidRPr="00517DB8">
        <w:rPr>
          <w:sz w:val="24"/>
          <w:szCs w:val="24"/>
        </w:rPr>
        <w:t>cara</w:t>
      </w:r>
      <w:proofErr w:type="spellEnd"/>
      <w:r w:rsidRPr="00517DB8">
        <w:rPr>
          <w:sz w:val="24"/>
          <w:szCs w:val="24"/>
        </w:rPr>
        <w:t xml:space="preserve"> </w:t>
      </w:r>
      <w:proofErr w:type="spellStart"/>
      <w:r w:rsidRPr="00517DB8">
        <w:rPr>
          <w:sz w:val="24"/>
          <w:szCs w:val="24"/>
        </w:rPr>
        <w:t>pembuatan</w:t>
      </w:r>
      <w:proofErr w:type="spellEnd"/>
      <w:r w:rsidRPr="00517DB8">
        <w:rPr>
          <w:sz w:val="24"/>
          <w:szCs w:val="24"/>
        </w:rPr>
        <w:t xml:space="preserve"> </w:t>
      </w:r>
      <w:proofErr w:type="spellStart"/>
      <w:r w:rsidRPr="00517DB8">
        <w:rPr>
          <w:sz w:val="24"/>
          <w:szCs w:val="24"/>
        </w:rPr>
        <w:t>Aplikasi</w:t>
      </w:r>
      <w:proofErr w:type="spellEnd"/>
      <w:r w:rsidRPr="00517DB8">
        <w:rPr>
          <w:sz w:val="24"/>
          <w:szCs w:val="24"/>
        </w:rPr>
        <w:t xml:space="preserve"> ZISWAF </w:t>
      </w:r>
      <w:proofErr w:type="spellStart"/>
      <w:r w:rsidRPr="00517DB8">
        <w:rPr>
          <w:sz w:val="24"/>
          <w:szCs w:val="24"/>
        </w:rPr>
        <w:t>berbasis</w:t>
      </w:r>
      <w:proofErr w:type="spellEnd"/>
      <w:r w:rsidRPr="00517DB8">
        <w:rPr>
          <w:sz w:val="24"/>
          <w:szCs w:val="24"/>
        </w:rPr>
        <w:t xml:space="preserve"> </w:t>
      </w:r>
      <w:proofErr w:type="spellStart"/>
      <w:r w:rsidRPr="00517DB8">
        <w:rPr>
          <w:sz w:val="24"/>
          <w:szCs w:val="24"/>
        </w:rPr>
        <w:t>teknologi</w:t>
      </w:r>
      <w:proofErr w:type="spellEnd"/>
      <w:r w:rsidRPr="00517DB8">
        <w:rPr>
          <w:sz w:val="24"/>
          <w:szCs w:val="24"/>
        </w:rPr>
        <w:t xml:space="preserve"> digital. </w:t>
      </w:r>
      <w:proofErr w:type="spellStart"/>
      <w:r w:rsidRPr="00517DB8">
        <w:rPr>
          <w:sz w:val="24"/>
          <w:szCs w:val="24"/>
        </w:rPr>
        <w:t>Tahap</w:t>
      </w:r>
      <w:proofErr w:type="spellEnd"/>
      <w:r w:rsidRPr="00517DB8">
        <w:rPr>
          <w:sz w:val="24"/>
          <w:szCs w:val="24"/>
        </w:rPr>
        <w:t xml:space="preserve"> </w:t>
      </w:r>
      <w:proofErr w:type="spellStart"/>
      <w:r w:rsidRPr="00517DB8">
        <w:rPr>
          <w:sz w:val="24"/>
          <w:szCs w:val="24"/>
        </w:rPr>
        <w:t>ketiga</w:t>
      </w:r>
      <w:proofErr w:type="spellEnd"/>
      <w:r w:rsidRPr="00517DB8">
        <w:rPr>
          <w:sz w:val="24"/>
          <w:szCs w:val="24"/>
        </w:rPr>
        <w:t xml:space="preserve"> </w:t>
      </w:r>
      <w:proofErr w:type="spellStart"/>
      <w:r w:rsidRPr="00517DB8">
        <w:rPr>
          <w:sz w:val="24"/>
          <w:szCs w:val="24"/>
        </w:rPr>
        <w:t>ini</w:t>
      </w:r>
      <w:proofErr w:type="spellEnd"/>
      <w:r w:rsidRPr="00517DB8">
        <w:rPr>
          <w:sz w:val="24"/>
          <w:szCs w:val="24"/>
        </w:rPr>
        <w:t xml:space="preserve"> </w:t>
      </w:r>
      <w:proofErr w:type="spellStart"/>
      <w:r w:rsidRPr="00517DB8">
        <w:rPr>
          <w:sz w:val="24"/>
          <w:szCs w:val="24"/>
        </w:rPr>
        <w:t>bekerjasama</w:t>
      </w:r>
      <w:proofErr w:type="spellEnd"/>
      <w:r w:rsidRPr="00517DB8">
        <w:rPr>
          <w:sz w:val="24"/>
          <w:szCs w:val="24"/>
        </w:rPr>
        <w:t xml:space="preserve"> </w:t>
      </w:r>
      <w:proofErr w:type="spellStart"/>
      <w:r w:rsidRPr="00517DB8">
        <w:rPr>
          <w:sz w:val="24"/>
          <w:szCs w:val="24"/>
        </w:rPr>
        <w:t>dengan</w:t>
      </w:r>
      <w:proofErr w:type="spellEnd"/>
      <w:r w:rsidRPr="00517DB8">
        <w:rPr>
          <w:sz w:val="24"/>
          <w:szCs w:val="24"/>
        </w:rPr>
        <w:t xml:space="preserve"> Bank, </w:t>
      </w:r>
      <w:proofErr w:type="spellStart"/>
      <w:r w:rsidRPr="00517DB8">
        <w:rPr>
          <w:sz w:val="24"/>
          <w:szCs w:val="24"/>
        </w:rPr>
        <w:t>Takmir</w:t>
      </w:r>
      <w:proofErr w:type="spellEnd"/>
      <w:r w:rsidRPr="00517DB8">
        <w:rPr>
          <w:sz w:val="24"/>
          <w:szCs w:val="24"/>
        </w:rPr>
        <w:t xml:space="preserve">, dan pemuda </w:t>
      </w:r>
      <w:proofErr w:type="spellStart"/>
      <w:r w:rsidRPr="00517DB8">
        <w:rPr>
          <w:sz w:val="24"/>
          <w:szCs w:val="24"/>
        </w:rPr>
        <w:t>untuk</w:t>
      </w:r>
      <w:proofErr w:type="spellEnd"/>
      <w:r w:rsidRPr="00517DB8">
        <w:rPr>
          <w:sz w:val="24"/>
          <w:szCs w:val="24"/>
        </w:rPr>
        <w:t xml:space="preserve"> </w:t>
      </w:r>
      <w:proofErr w:type="spellStart"/>
      <w:r w:rsidRPr="00517DB8">
        <w:rPr>
          <w:sz w:val="24"/>
          <w:szCs w:val="24"/>
        </w:rPr>
        <w:t>melancarkan</w:t>
      </w:r>
      <w:proofErr w:type="spellEnd"/>
      <w:r w:rsidRPr="00517DB8">
        <w:rPr>
          <w:sz w:val="24"/>
          <w:szCs w:val="24"/>
        </w:rPr>
        <w:t xml:space="preserve"> </w:t>
      </w:r>
      <w:proofErr w:type="spellStart"/>
      <w:r w:rsidRPr="00517DB8">
        <w:rPr>
          <w:sz w:val="24"/>
          <w:szCs w:val="24"/>
        </w:rPr>
        <w:t>kegitan</w:t>
      </w:r>
      <w:proofErr w:type="spellEnd"/>
      <w:r w:rsidRPr="00517DB8">
        <w:rPr>
          <w:sz w:val="24"/>
          <w:szCs w:val="24"/>
        </w:rPr>
        <w:t xml:space="preserve"> </w:t>
      </w:r>
      <w:proofErr w:type="spellStart"/>
      <w:r w:rsidRPr="00517DB8">
        <w:rPr>
          <w:sz w:val="24"/>
          <w:szCs w:val="24"/>
        </w:rPr>
        <w:t>pembuatan</w:t>
      </w:r>
      <w:proofErr w:type="spellEnd"/>
      <w:r w:rsidRPr="00517DB8">
        <w:rPr>
          <w:sz w:val="24"/>
          <w:szCs w:val="24"/>
        </w:rPr>
        <w:t xml:space="preserve"> </w:t>
      </w:r>
      <w:proofErr w:type="spellStart"/>
      <w:r w:rsidRPr="00517DB8">
        <w:rPr>
          <w:sz w:val="24"/>
          <w:szCs w:val="24"/>
        </w:rPr>
        <w:t>aplikasi</w:t>
      </w:r>
      <w:proofErr w:type="spellEnd"/>
      <w:r w:rsidRPr="00517DB8">
        <w:rPr>
          <w:sz w:val="24"/>
          <w:szCs w:val="24"/>
        </w:rPr>
        <w:t xml:space="preserve">. Hasil </w:t>
      </w:r>
      <w:proofErr w:type="spellStart"/>
      <w:r w:rsidRPr="00517DB8">
        <w:rPr>
          <w:sz w:val="24"/>
          <w:szCs w:val="24"/>
        </w:rPr>
        <w:t>dari</w:t>
      </w:r>
      <w:proofErr w:type="spellEnd"/>
      <w:r w:rsidRPr="00517DB8">
        <w:rPr>
          <w:sz w:val="24"/>
          <w:szCs w:val="24"/>
        </w:rPr>
        <w:t xml:space="preserve"> </w:t>
      </w:r>
      <w:proofErr w:type="spellStart"/>
      <w:r w:rsidRPr="00517DB8">
        <w:rPr>
          <w:sz w:val="24"/>
          <w:szCs w:val="24"/>
        </w:rPr>
        <w:t>tahap</w:t>
      </w:r>
      <w:proofErr w:type="spellEnd"/>
      <w:r w:rsidRPr="00517DB8">
        <w:rPr>
          <w:sz w:val="24"/>
          <w:szCs w:val="24"/>
        </w:rPr>
        <w:t xml:space="preserve"> </w:t>
      </w:r>
      <w:proofErr w:type="spellStart"/>
      <w:r w:rsidRPr="00517DB8">
        <w:rPr>
          <w:sz w:val="24"/>
          <w:szCs w:val="24"/>
        </w:rPr>
        <w:t>ketiga</w:t>
      </w:r>
      <w:proofErr w:type="spellEnd"/>
      <w:r w:rsidRPr="00517DB8">
        <w:rPr>
          <w:sz w:val="24"/>
          <w:szCs w:val="24"/>
        </w:rPr>
        <w:t xml:space="preserve"> </w:t>
      </w:r>
      <w:proofErr w:type="spellStart"/>
      <w:r w:rsidRPr="00517DB8">
        <w:rPr>
          <w:sz w:val="24"/>
          <w:szCs w:val="24"/>
        </w:rPr>
        <w:t>ini</w:t>
      </w:r>
      <w:proofErr w:type="spellEnd"/>
      <w:r w:rsidRPr="00517DB8">
        <w:rPr>
          <w:sz w:val="24"/>
          <w:szCs w:val="24"/>
        </w:rPr>
        <w:t xml:space="preserve"> </w:t>
      </w:r>
      <w:proofErr w:type="spellStart"/>
      <w:r w:rsidRPr="00517DB8">
        <w:rPr>
          <w:sz w:val="24"/>
          <w:szCs w:val="24"/>
        </w:rPr>
        <w:t>adalah</w:t>
      </w:r>
      <w:proofErr w:type="spellEnd"/>
      <w:r w:rsidRPr="00517DB8">
        <w:rPr>
          <w:sz w:val="24"/>
          <w:szCs w:val="24"/>
        </w:rPr>
        <w:t xml:space="preserve"> </w:t>
      </w:r>
      <w:proofErr w:type="spellStart"/>
      <w:r w:rsidRPr="00517DB8">
        <w:rPr>
          <w:sz w:val="24"/>
          <w:szCs w:val="24"/>
        </w:rPr>
        <w:lastRenderedPageBreak/>
        <w:t>terciptanya</w:t>
      </w:r>
      <w:proofErr w:type="spellEnd"/>
      <w:r w:rsidRPr="00517DB8">
        <w:rPr>
          <w:sz w:val="24"/>
          <w:szCs w:val="24"/>
        </w:rPr>
        <w:t xml:space="preserve"> </w:t>
      </w:r>
      <w:proofErr w:type="spellStart"/>
      <w:r w:rsidRPr="00517DB8">
        <w:rPr>
          <w:sz w:val="24"/>
          <w:szCs w:val="24"/>
        </w:rPr>
        <w:t>Aplikasi</w:t>
      </w:r>
      <w:proofErr w:type="spellEnd"/>
      <w:r w:rsidRPr="00517DB8">
        <w:rPr>
          <w:sz w:val="24"/>
          <w:szCs w:val="24"/>
        </w:rPr>
        <w:t xml:space="preserve"> digital ZISWAF yang </w:t>
      </w:r>
      <w:proofErr w:type="spellStart"/>
      <w:r w:rsidRPr="00517DB8">
        <w:rPr>
          <w:sz w:val="24"/>
          <w:szCs w:val="24"/>
        </w:rPr>
        <w:t>dapat</w:t>
      </w:r>
      <w:proofErr w:type="spellEnd"/>
      <w:r w:rsidRPr="00517DB8">
        <w:rPr>
          <w:sz w:val="24"/>
          <w:szCs w:val="24"/>
        </w:rPr>
        <w:t xml:space="preserve"> </w:t>
      </w:r>
      <w:proofErr w:type="spellStart"/>
      <w:r w:rsidRPr="00517DB8">
        <w:rPr>
          <w:sz w:val="24"/>
          <w:szCs w:val="24"/>
        </w:rPr>
        <w:t>dimanfaatkan</w:t>
      </w:r>
      <w:proofErr w:type="spellEnd"/>
      <w:r w:rsidRPr="00517DB8">
        <w:rPr>
          <w:sz w:val="24"/>
          <w:szCs w:val="24"/>
        </w:rPr>
        <w:t xml:space="preserve"> </w:t>
      </w:r>
      <w:proofErr w:type="spellStart"/>
      <w:r w:rsidRPr="00517DB8">
        <w:rPr>
          <w:sz w:val="24"/>
          <w:szCs w:val="24"/>
        </w:rPr>
        <w:t>dengan</w:t>
      </w:r>
      <w:proofErr w:type="spellEnd"/>
      <w:r w:rsidRPr="00517DB8">
        <w:rPr>
          <w:sz w:val="24"/>
          <w:szCs w:val="24"/>
        </w:rPr>
        <w:t xml:space="preserve"> </w:t>
      </w:r>
      <w:proofErr w:type="spellStart"/>
      <w:r w:rsidRPr="00517DB8">
        <w:rPr>
          <w:sz w:val="24"/>
          <w:szCs w:val="24"/>
        </w:rPr>
        <w:t>baik</w:t>
      </w:r>
      <w:proofErr w:type="spellEnd"/>
      <w:r w:rsidRPr="00517DB8">
        <w:rPr>
          <w:sz w:val="24"/>
          <w:szCs w:val="24"/>
        </w:rPr>
        <w:t>.</w:t>
      </w:r>
    </w:p>
    <w:p w14:paraId="70904253" w14:textId="77777777" w:rsidR="006F3354" w:rsidRPr="00517DB8" w:rsidRDefault="006F3354" w:rsidP="006F3354">
      <w:pPr>
        <w:pStyle w:val="Body"/>
        <w:numPr>
          <w:ilvl w:val="0"/>
          <w:numId w:val="9"/>
        </w:numPr>
        <w:rPr>
          <w:sz w:val="24"/>
          <w:szCs w:val="24"/>
          <w:lang w:val="id-ID"/>
        </w:rPr>
      </w:pPr>
      <w:proofErr w:type="spellStart"/>
      <w:r w:rsidRPr="00517DB8">
        <w:rPr>
          <w:sz w:val="24"/>
          <w:szCs w:val="24"/>
        </w:rPr>
        <w:t>Pendampingan</w:t>
      </w:r>
      <w:proofErr w:type="spellEnd"/>
      <w:r w:rsidRPr="00517DB8">
        <w:rPr>
          <w:sz w:val="24"/>
          <w:szCs w:val="24"/>
        </w:rPr>
        <w:t xml:space="preserve">: </w:t>
      </w:r>
      <w:proofErr w:type="spellStart"/>
      <w:r w:rsidRPr="00517DB8">
        <w:rPr>
          <w:sz w:val="24"/>
          <w:szCs w:val="24"/>
        </w:rPr>
        <w:t>Tahap</w:t>
      </w:r>
      <w:proofErr w:type="spellEnd"/>
      <w:r w:rsidRPr="00517DB8">
        <w:rPr>
          <w:sz w:val="24"/>
          <w:szCs w:val="24"/>
        </w:rPr>
        <w:t xml:space="preserve"> </w:t>
      </w:r>
      <w:proofErr w:type="spellStart"/>
      <w:r w:rsidRPr="00517DB8">
        <w:rPr>
          <w:sz w:val="24"/>
          <w:szCs w:val="24"/>
        </w:rPr>
        <w:t>keempat</w:t>
      </w:r>
      <w:proofErr w:type="spellEnd"/>
      <w:r w:rsidRPr="00517DB8">
        <w:rPr>
          <w:sz w:val="24"/>
          <w:szCs w:val="24"/>
        </w:rPr>
        <w:t xml:space="preserve"> </w:t>
      </w:r>
      <w:proofErr w:type="spellStart"/>
      <w:r w:rsidRPr="00517DB8">
        <w:rPr>
          <w:sz w:val="24"/>
          <w:szCs w:val="24"/>
        </w:rPr>
        <w:t>ini</w:t>
      </w:r>
      <w:proofErr w:type="spellEnd"/>
      <w:r w:rsidRPr="00517DB8">
        <w:rPr>
          <w:sz w:val="24"/>
          <w:szCs w:val="24"/>
        </w:rPr>
        <w:t xml:space="preserve"> </w:t>
      </w:r>
      <w:proofErr w:type="spellStart"/>
      <w:r w:rsidRPr="00517DB8">
        <w:rPr>
          <w:sz w:val="24"/>
          <w:szCs w:val="24"/>
        </w:rPr>
        <w:t>dilakukan</w:t>
      </w:r>
      <w:proofErr w:type="spellEnd"/>
      <w:r w:rsidRPr="00517DB8">
        <w:rPr>
          <w:sz w:val="24"/>
          <w:szCs w:val="24"/>
        </w:rPr>
        <w:t xml:space="preserve"> </w:t>
      </w:r>
      <w:proofErr w:type="spellStart"/>
      <w:r w:rsidRPr="00517DB8">
        <w:rPr>
          <w:sz w:val="24"/>
          <w:szCs w:val="24"/>
        </w:rPr>
        <w:t>dengan</w:t>
      </w:r>
      <w:proofErr w:type="spellEnd"/>
      <w:r w:rsidRPr="00517DB8">
        <w:rPr>
          <w:sz w:val="24"/>
          <w:szCs w:val="24"/>
        </w:rPr>
        <w:t xml:space="preserve"> </w:t>
      </w:r>
      <w:proofErr w:type="spellStart"/>
      <w:r w:rsidRPr="00517DB8">
        <w:rPr>
          <w:sz w:val="24"/>
          <w:szCs w:val="24"/>
        </w:rPr>
        <w:t>cara</w:t>
      </w:r>
      <w:proofErr w:type="spellEnd"/>
      <w:r w:rsidRPr="00517DB8">
        <w:rPr>
          <w:sz w:val="24"/>
          <w:szCs w:val="24"/>
        </w:rPr>
        <w:t xml:space="preserve"> p</w:t>
      </w:r>
      <w:r w:rsidRPr="00517DB8">
        <w:rPr>
          <w:sz w:val="24"/>
          <w:szCs w:val="24"/>
          <w:lang w:val="id-ID"/>
        </w:rPr>
        <w:t xml:space="preserve">endampingan </w:t>
      </w:r>
      <w:r w:rsidRPr="00517DB8">
        <w:rPr>
          <w:sz w:val="24"/>
          <w:szCs w:val="24"/>
        </w:rPr>
        <w:t>p</w:t>
      </w:r>
      <w:r w:rsidRPr="00517DB8">
        <w:rPr>
          <w:sz w:val="24"/>
          <w:szCs w:val="24"/>
          <w:lang w:val="id-ID"/>
        </w:rPr>
        <w:t>emanfataan Aplikasi</w:t>
      </w:r>
      <w:r w:rsidRPr="00517DB8">
        <w:rPr>
          <w:sz w:val="24"/>
          <w:szCs w:val="24"/>
        </w:rPr>
        <w:t xml:space="preserve"> </w:t>
      </w:r>
      <w:r w:rsidRPr="00517DB8">
        <w:rPr>
          <w:sz w:val="24"/>
          <w:szCs w:val="24"/>
          <w:lang w:val="id-ID"/>
        </w:rPr>
        <w:t>ZISWAF</w:t>
      </w:r>
      <w:r w:rsidRPr="00517DB8">
        <w:rPr>
          <w:sz w:val="24"/>
          <w:szCs w:val="24"/>
        </w:rPr>
        <w:t xml:space="preserve"> pada </w:t>
      </w:r>
      <w:proofErr w:type="spellStart"/>
      <w:r w:rsidRPr="00517DB8">
        <w:rPr>
          <w:sz w:val="24"/>
          <w:szCs w:val="24"/>
        </w:rPr>
        <w:t>pengurus</w:t>
      </w:r>
      <w:proofErr w:type="spellEnd"/>
      <w:r w:rsidRPr="00517DB8">
        <w:rPr>
          <w:sz w:val="24"/>
          <w:szCs w:val="24"/>
        </w:rPr>
        <w:t xml:space="preserve">. Hasil </w:t>
      </w:r>
      <w:proofErr w:type="spellStart"/>
      <w:r w:rsidRPr="00517DB8">
        <w:rPr>
          <w:sz w:val="24"/>
          <w:szCs w:val="24"/>
        </w:rPr>
        <w:t>dari</w:t>
      </w:r>
      <w:proofErr w:type="spellEnd"/>
      <w:r w:rsidRPr="00517DB8">
        <w:rPr>
          <w:sz w:val="24"/>
          <w:szCs w:val="24"/>
        </w:rPr>
        <w:t xml:space="preserve"> </w:t>
      </w:r>
      <w:proofErr w:type="spellStart"/>
      <w:r w:rsidRPr="00517DB8">
        <w:rPr>
          <w:sz w:val="24"/>
          <w:szCs w:val="24"/>
        </w:rPr>
        <w:t>kegiatan</w:t>
      </w:r>
      <w:proofErr w:type="spellEnd"/>
      <w:r w:rsidRPr="00517DB8">
        <w:rPr>
          <w:sz w:val="24"/>
          <w:szCs w:val="24"/>
        </w:rPr>
        <w:t xml:space="preserve"> </w:t>
      </w:r>
      <w:proofErr w:type="spellStart"/>
      <w:r w:rsidRPr="00517DB8">
        <w:rPr>
          <w:sz w:val="24"/>
          <w:szCs w:val="24"/>
        </w:rPr>
        <w:t>ini</w:t>
      </w:r>
      <w:proofErr w:type="spellEnd"/>
      <w:r w:rsidRPr="00517DB8">
        <w:rPr>
          <w:sz w:val="24"/>
          <w:szCs w:val="24"/>
        </w:rPr>
        <w:t xml:space="preserve"> </w:t>
      </w:r>
      <w:proofErr w:type="spellStart"/>
      <w:r w:rsidRPr="00517DB8">
        <w:rPr>
          <w:sz w:val="24"/>
          <w:szCs w:val="24"/>
        </w:rPr>
        <w:t>adalah</w:t>
      </w:r>
      <w:proofErr w:type="spellEnd"/>
      <w:r w:rsidRPr="00517DB8">
        <w:rPr>
          <w:sz w:val="24"/>
          <w:szCs w:val="24"/>
        </w:rPr>
        <w:t xml:space="preserve"> </w:t>
      </w:r>
      <w:proofErr w:type="spellStart"/>
      <w:r w:rsidRPr="00517DB8">
        <w:rPr>
          <w:sz w:val="24"/>
          <w:szCs w:val="24"/>
        </w:rPr>
        <w:t>terlaksananya</w:t>
      </w:r>
      <w:proofErr w:type="spellEnd"/>
      <w:r w:rsidRPr="00517DB8">
        <w:rPr>
          <w:sz w:val="24"/>
          <w:szCs w:val="24"/>
        </w:rPr>
        <w:t xml:space="preserve"> </w:t>
      </w:r>
      <w:proofErr w:type="spellStart"/>
      <w:r w:rsidRPr="00517DB8">
        <w:rPr>
          <w:sz w:val="24"/>
          <w:szCs w:val="24"/>
        </w:rPr>
        <w:t>pendampingan</w:t>
      </w:r>
      <w:proofErr w:type="spellEnd"/>
      <w:r w:rsidRPr="00517DB8">
        <w:rPr>
          <w:sz w:val="24"/>
          <w:szCs w:val="24"/>
        </w:rPr>
        <w:t xml:space="preserve"> </w:t>
      </w:r>
      <w:proofErr w:type="spellStart"/>
      <w:r w:rsidRPr="00517DB8">
        <w:rPr>
          <w:sz w:val="24"/>
          <w:szCs w:val="24"/>
        </w:rPr>
        <w:t>penggunaan</w:t>
      </w:r>
      <w:proofErr w:type="spellEnd"/>
      <w:r w:rsidRPr="00517DB8">
        <w:rPr>
          <w:sz w:val="24"/>
          <w:szCs w:val="24"/>
        </w:rPr>
        <w:t xml:space="preserve"> </w:t>
      </w:r>
      <w:proofErr w:type="spellStart"/>
      <w:r w:rsidRPr="00517DB8">
        <w:rPr>
          <w:sz w:val="24"/>
          <w:szCs w:val="24"/>
        </w:rPr>
        <w:t>aplikasi</w:t>
      </w:r>
      <w:proofErr w:type="spellEnd"/>
      <w:r w:rsidRPr="00517DB8">
        <w:rPr>
          <w:sz w:val="24"/>
          <w:szCs w:val="24"/>
        </w:rPr>
        <w:t>.</w:t>
      </w:r>
    </w:p>
    <w:p w14:paraId="694D7059" w14:textId="77777777" w:rsidR="006F3354" w:rsidRPr="00517DB8" w:rsidRDefault="006F3354" w:rsidP="006F3354">
      <w:pPr>
        <w:pStyle w:val="Body"/>
        <w:numPr>
          <w:ilvl w:val="0"/>
          <w:numId w:val="9"/>
        </w:numPr>
        <w:rPr>
          <w:sz w:val="24"/>
          <w:szCs w:val="24"/>
          <w:lang w:val="id-ID"/>
        </w:rPr>
      </w:pPr>
      <w:r w:rsidRPr="00517DB8">
        <w:rPr>
          <w:i/>
          <w:iCs/>
          <w:sz w:val="24"/>
          <w:szCs w:val="24"/>
        </w:rPr>
        <w:t xml:space="preserve">Launching: </w:t>
      </w:r>
      <w:r w:rsidRPr="00517DB8">
        <w:rPr>
          <w:i/>
          <w:iCs/>
          <w:sz w:val="24"/>
          <w:szCs w:val="24"/>
          <w:lang w:val="id-ID"/>
        </w:rPr>
        <w:t>Launching</w:t>
      </w:r>
      <w:r w:rsidRPr="00517DB8">
        <w:rPr>
          <w:sz w:val="24"/>
          <w:szCs w:val="24"/>
          <w:lang w:val="id-ID"/>
        </w:rPr>
        <w:t xml:space="preserve"> </w:t>
      </w:r>
      <w:r w:rsidRPr="00517DB8">
        <w:rPr>
          <w:sz w:val="24"/>
          <w:szCs w:val="24"/>
        </w:rPr>
        <w:t>p</w:t>
      </w:r>
      <w:r w:rsidRPr="00517DB8">
        <w:rPr>
          <w:sz w:val="24"/>
          <w:szCs w:val="24"/>
          <w:lang w:val="id-ID"/>
        </w:rPr>
        <w:t>emanfatan Aplikasi</w:t>
      </w:r>
      <w:r w:rsidRPr="00517DB8">
        <w:rPr>
          <w:sz w:val="24"/>
          <w:szCs w:val="24"/>
        </w:rPr>
        <w:t xml:space="preserve"> </w:t>
      </w:r>
      <w:r w:rsidRPr="00517DB8">
        <w:rPr>
          <w:sz w:val="24"/>
          <w:szCs w:val="24"/>
          <w:lang w:val="id-ID"/>
        </w:rPr>
        <w:t>ZISWAF kepada Jamaah</w:t>
      </w:r>
      <w:r w:rsidRPr="00517DB8">
        <w:rPr>
          <w:sz w:val="24"/>
          <w:szCs w:val="24"/>
        </w:rPr>
        <w:t xml:space="preserve"> </w:t>
      </w:r>
      <w:r w:rsidRPr="00517DB8">
        <w:rPr>
          <w:sz w:val="24"/>
          <w:szCs w:val="24"/>
          <w:lang w:val="id-ID"/>
        </w:rPr>
        <w:t>Perwakilan masyarakat</w:t>
      </w:r>
      <w:r w:rsidRPr="00517DB8">
        <w:rPr>
          <w:sz w:val="24"/>
          <w:szCs w:val="24"/>
        </w:rPr>
        <w:t xml:space="preserve">, </w:t>
      </w:r>
      <w:proofErr w:type="spellStart"/>
      <w:r w:rsidRPr="00517DB8">
        <w:rPr>
          <w:sz w:val="24"/>
          <w:szCs w:val="24"/>
        </w:rPr>
        <w:t>takmir</w:t>
      </w:r>
      <w:proofErr w:type="spellEnd"/>
      <w:r w:rsidRPr="00517DB8">
        <w:rPr>
          <w:sz w:val="24"/>
          <w:szCs w:val="24"/>
        </w:rPr>
        <w:t xml:space="preserve"> </w:t>
      </w:r>
      <w:proofErr w:type="spellStart"/>
      <w:r w:rsidRPr="00517DB8">
        <w:rPr>
          <w:sz w:val="24"/>
          <w:szCs w:val="24"/>
        </w:rPr>
        <w:t>masjir</w:t>
      </w:r>
      <w:proofErr w:type="spellEnd"/>
      <w:r w:rsidRPr="00517DB8">
        <w:rPr>
          <w:sz w:val="24"/>
          <w:szCs w:val="24"/>
        </w:rPr>
        <w:t xml:space="preserve">, dan pemuda. Launching </w:t>
      </w:r>
      <w:proofErr w:type="spellStart"/>
      <w:r w:rsidRPr="00517DB8">
        <w:rPr>
          <w:sz w:val="24"/>
          <w:szCs w:val="24"/>
        </w:rPr>
        <w:t>ini</w:t>
      </w:r>
      <w:proofErr w:type="spellEnd"/>
      <w:r w:rsidRPr="00517DB8">
        <w:rPr>
          <w:sz w:val="24"/>
          <w:szCs w:val="24"/>
        </w:rPr>
        <w:t xml:space="preserve"> </w:t>
      </w:r>
      <w:proofErr w:type="spellStart"/>
      <w:r w:rsidRPr="00517DB8">
        <w:rPr>
          <w:sz w:val="24"/>
          <w:szCs w:val="24"/>
        </w:rPr>
        <w:t>dilakukan</w:t>
      </w:r>
      <w:proofErr w:type="spellEnd"/>
      <w:r w:rsidRPr="00517DB8">
        <w:rPr>
          <w:sz w:val="24"/>
          <w:szCs w:val="24"/>
        </w:rPr>
        <w:t xml:space="preserve"> </w:t>
      </w:r>
      <w:proofErr w:type="spellStart"/>
      <w:r w:rsidRPr="00517DB8">
        <w:rPr>
          <w:sz w:val="24"/>
          <w:szCs w:val="24"/>
        </w:rPr>
        <w:t>dengan</w:t>
      </w:r>
      <w:proofErr w:type="spellEnd"/>
      <w:r w:rsidRPr="00517DB8">
        <w:rPr>
          <w:sz w:val="24"/>
          <w:szCs w:val="24"/>
        </w:rPr>
        <w:t xml:space="preserve"> </w:t>
      </w:r>
      <w:proofErr w:type="spellStart"/>
      <w:r w:rsidRPr="00517DB8">
        <w:rPr>
          <w:sz w:val="24"/>
          <w:szCs w:val="24"/>
        </w:rPr>
        <w:t>dilakukannya</w:t>
      </w:r>
      <w:proofErr w:type="spellEnd"/>
      <w:r w:rsidRPr="00517DB8">
        <w:rPr>
          <w:sz w:val="24"/>
          <w:szCs w:val="24"/>
        </w:rPr>
        <w:t xml:space="preserve"> </w:t>
      </w:r>
      <w:proofErr w:type="spellStart"/>
      <w:r w:rsidRPr="00517DB8">
        <w:rPr>
          <w:sz w:val="24"/>
          <w:szCs w:val="24"/>
        </w:rPr>
        <w:t>praktik</w:t>
      </w:r>
      <w:proofErr w:type="spellEnd"/>
      <w:r w:rsidRPr="00517DB8">
        <w:rPr>
          <w:sz w:val="24"/>
          <w:szCs w:val="24"/>
        </w:rPr>
        <w:t xml:space="preserve"> </w:t>
      </w:r>
      <w:proofErr w:type="spellStart"/>
      <w:r w:rsidRPr="00517DB8">
        <w:rPr>
          <w:sz w:val="24"/>
          <w:szCs w:val="24"/>
        </w:rPr>
        <w:t>langsung</w:t>
      </w:r>
      <w:proofErr w:type="spellEnd"/>
      <w:r w:rsidRPr="00517DB8">
        <w:rPr>
          <w:sz w:val="24"/>
          <w:szCs w:val="24"/>
        </w:rPr>
        <w:t xml:space="preserve"> oleh </w:t>
      </w:r>
      <w:proofErr w:type="spellStart"/>
      <w:r w:rsidRPr="00517DB8">
        <w:rPr>
          <w:sz w:val="24"/>
          <w:szCs w:val="24"/>
        </w:rPr>
        <w:t>tim</w:t>
      </w:r>
      <w:proofErr w:type="spellEnd"/>
      <w:r w:rsidRPr="00517DB8">
        <w:rPr>
          <w:sz w:val="24"/>
          <w:szCs w:val="24"/>
        </w:rPr>
        <w:t xml:space="preserve"> </w:t>
      </w:r>
      <w:proofErr w:type="spellStart"/>
      <w:r w:rsidRPr="00517DB8">
        <w:rPr>
          <w:sz w:val="24"/>
          <w:szCs w:val="24"/>
        </w:rPr>
        <w:t>pengabdi</w:t>
      </w:r>
      <w:proofErr w:type="spellEnd"/>
      <w:r w:rsidRPr="00517DB8">
        <w:rPr>
          <w:sz w:val="24"/>
          <w:szCs w:val="24"/>
        </w:rPr>
        <w:t xml:space="preserve"> dan </w:t>
      </w:r>
      <w:proofErr w:type="spellStart"/>
      <w:r w:rsidRPr="00517DB8">
        <w:rPr>
          <w:sz w:val="24"/>
          <w:szCs w:val="24"/>
        </w:rPr>
        <w:t>masyarakat</w:t>
      </w:r>
      <w:proofErr w:type="spellEnd"/>
      <w:r w:rsidRPr="00517DB8">
        <w:rPr>
          <w:sz w:val="24"/>
          <w:szCs w:val="24"/>
        </w:rPr>
        <w:t xml:space="preserve">. </w:t>
      </w:r>
      <w:proofErr w:type="spellStart"/>
      <w:r w:rsidRPr="00517DB8">
        <w:rPr>
          <w:sz w:val="24"/>
          <w:szCs w:val="24"/>
        </w:rPr>
        <w:t>Hasilnya</w:t>
      </w:r>
      <w:proofErr w:type="spellEnd"/>
      <w:r w:rsidRPr="00517DB8">
        <w:rPr>
          <w:sz w:val="24"/>
          <w:szCs w:val="24"/>
        </w:rPr>
        <w:t xml:space="preserve"> </w:t>
      </w:r>
      <w:proofErr w:type="spellStart"/>
      <w:r w:rsidRPr="00517DB8">
        <w:rPr>
          <w:sz w:val="24"/>
          <w:szCs w:val="24"/>
        </w:rPr>
        <w:t>terlaksananya</w:t>
      </w:r>
      <w:proofErr w:type="spellEnd"/>
      <w:r w:rsidRPr="00517DB8">
        <w:rPr>
          <w:sz w:val="24"/>
          <w:szCs w:val="24"/>
        </w:rPr>
        <w:t xml:space="preserve"> </w:t>
      </w:r>
      <w:proofErr w:type="spellStart"/>
      <w:r w:rsidRPr="00517DB8">
        <w:rPr>
          <w:sz w:val="24"/>
          <w:szCs w:val="24"/>
        </w:rPr>
        <w:t>launcing</w:t>
      </w:r>
      <w:proofErr w:type="spellEnd"/>
      <w:r w:rsidRPr="00517DB8">
        <w:rPr>
          <w:sz w:val="24"/>
          <w:szCs w:val="24"/>
        </w:rPr>
        <w:t xml:space="preserve"> </w:t>
      </w:r>
      <w:proofErr w:type="spellStart"/>
      <w:r w:rsidRPr="00517DB8">
        <w:rPr>
          <w:sz w:val="24"/>
          <w:szCs w:val="24"/>
        </w:rPr>
        <w:t>penggunaan</w:t>
      </w:r>
      <w:proofErr w:type="spellEnd"/>
      <w:r w:rsidRPr="00517DB8">
        <w:rPr>
          <w:sz w:val="24"/>
          <w:szCs w:val="24"/>
        </w:rPr>
        <w:t xml:space="preserve"> </w:t>
      </w:r>
      <w:proofErr w:type="spellStart"/>
      <w:r w:rsidRPr="00517DB8">
        <w:rPr>
          <w:sz w:val="24"/>
          <w:szCs w:val="24"/>
        </w:rPr>
        <w:t>aplikasi</w:t>
      </w:r>
      <w:proofErr w:type="spellEnd"/>
      <w:r w:rsidRPr="00517DB8">
        <w:rPr>
          <w:sz w:val="24"/>
          <w:szCs w:val="24"/>
        </w:rPr>
        <w:t xml:space="preserve"> ZISWAF.</w:t>
      </w:r>
    </w:p>
    <w:p w14:paraId="5ADBEC75" w14:textId="77777777" w:rsidR="006F3354" w:rsidRPr="00517DB8" w:rsidRDefault="006F3354" w:rsidP="006F3354">
      <w:pPr>
        <w:pStyle w:val="Body"/>
        <w:numPr>
          <w:ilvl w:val="0"/>
          <w:numId w:val="9"/>
        </w:numPr>
        <w:rPr>
          <w:sz w:val="24"/>
          <w:szCs w:val="24"/>
          <w:lang w:val="id-ID"/>
        </w:rPr>
      </w:pPr>
      <w:proofErr w:type="spellStart"/>
      <w:r w:rsidRPr="00517DB8">
        <w:rPr>
          <w:sz w:val="24"/>
          <w:szCs w:val="24"/>
        </w:rPr>
        <w:t>Monev</w:t>
      </w:r>
      <w:proofErr w:type="spellEnd"/>
      <w:r w:rsidRPr="00517DB8">
        <w:rPr>
          <w:sz w:val="24"/>
          <w:szCs w:val="24"/>
        </w:rPr>
        <w:t xml:space="preserve">: </w:t>
      </w:r>
      <w:proofErr w:type="spellStart"/>
      <w:r w:rsidRPr="00517DB8">
        <w:rPr>
          <w:sz w:val="24"/>
          <w:szCs w:val="24"/>
        </w:rPr>
        <w:t>Tahap</w:t>
      </w:r>
      <w:proofErr w:type="spellEnd"/>
      <w:r w:rsidRPr="00517DB8">
        <w:rPr>
          <w:sz w:val="24"/>
          <w:szCs w:val="24"/>
        </w:rPr>
        <w:t xml:space="preserve"> </w:t>
      </w:r>
      <w:proofErr w:type="spellStart"/>
      <w:r w:rsidRPr="00517DB8">
        <w:rPr>
          <w:sz w:val="24"/>
          <w:szCs w:val="24"/>
        </w:rPr>
        <w:t>akhir</w:t>
      </w:r>
      <w:proofErr w:type="spellEnd"/>
      <w:r w:rsidRPr="00517DB8">
        <w:rPr>
          <w:sz w:val="24"/>
          <w:szCs w:val="24"/>
        </w:rPr>
        <w:t xml:space="preserve"> </w:t>
      </w:r>
      <w:proofErr w:type="spellStart"/>
      <w:r w:rsidRPr="00517DB8">
        <w:rPr>
          <w:sz w:val="24"/>
          <w:szCs w:val="24"/>
        </w:rPr>
        <w:t>dilakukan</w:t>
      </w:r>
      <w:proofErr w:type="spellEnd"/>
      <w:r w:rsidRPr="00517DB8">
        <w:rPr>
          <w:sz w:val="24"/>
          <w:szCs w:val="24"/>
        </w:rPr>
        <w:t xml:space="preserve"> </w:t>
      </w:r>
      <w:proofErr w:type="spellStart"/>
      <w:r w:rsidRPr="00517DB8">
        <w:rPr>
          <w:sz w:val="24"/>
          <w:szCs w:val="24"/>
        </w:rPr>
        <w:t>Monev</w:t>
      </w:r>
      <w:proofErr w:type="spellEnd"/>
      <w:r w:rsidRPr="00517DB8">
        <w:rPr>
          <w:sz w:val="24"/>
          <w:szCs w:val="24"/>
        </w:rPr>
        <w:t xml:space="preserve"> (m</w:t>
      </w:r>
      <w:r w:rsidRPr="00517DB8">
        <w:rPr>
          <w:sz w:val="24"/>
          <w:szCs w:val="24"/>
          <w:lang w:val="id-ID"/>
        </w:rPr>
        <w:t xml:space="preserve">onitoring dan </w:t>
      </w:r>
      <w:r w:rsidRPr="00517DB8">
        <w:rPr>
          <w:sz w:val="24"/>
          <w:szCs w:val="24"/>
        </w:rPr>
        <w:t>e</w:t>
      </w:r>
      <w:r w:rsidRPr="00517DB8">
        <w:rPr>
          <w:sz w:val="24"/>
          <w:szCs w:val="24"/>
          <w:lang w:val="id-ID"/>
        </w:rPr>
        <w:t>valuasi</w:t>
      </w:r>
      <w:r w:rsidRPr="00517DB8">
        <w:rPr>
          <w:sz w:val="24"/>
          <w:szCs w:val="24"/>
        </w:rPr>
        <w:t>)</w:t>
      </w:r>
      <w:r w:rsidRPr="00517DB8">
        <w:rPr>
          <w:sz w:val="24"/>
          <w:szCs w:val="24"/>
          <w:lang w:val="id-ID"/>
        </w:rPr>
        <w:t xml:space="preserve"> </w:t>
      </w:r>
      <w:proofErr w:type="spellStart"/>
      <w:r w:rsidRPr="00517DB8">
        <w:rPr>
          <w:sz w:val="24"/>
          <w:szCs w:val="24"/>
        </w:rPr>
        <w:t>terhadap</w:t>
      </w:r>
      <w:proofErr w:type="spellEnd"/>
      <w:r w:rsidRPr="00517DB8">
        <w:rPr>
          <w:sz w:val="24"/>
          <w:szCs w:val="24"/>
        </w:rPr>
        <w:t xml:space="preserve"> </w:t>
      </w:r>
      <w:proofErr w:type="spellStart"/>
      <w:r w:rsidRPr="00517DB8">
        <w:rPr>
          <w:sz w:val="24"/>
          <w:szCs w:val="24"/>
        </w:rPr>
        <w:t>penggunaan</w:t>
      </w:r>
      <w:proofErr w:type="spellEnd"/>
      <w:r w:rsidRPr="00517DB8">
        <w:rPr>
          <w:sz w:val="24"/>
          <w:szCs w:val="24"/>
        </w:rPr>
        <w:t xml:space="preserve"> </w:t>
      </w:r>
      <w:proofErr w:type="spellStart"/>
      <w:r w:rsidRPr="00517DB8">
        <w:rPr>
          <w:sz w:val="24"/>
          <w:szCs w:val="24"/>
        </w:rPr>
        <w:t>aplikasi</w:t>
      </w:r>
      <w:proofErr w:type="spellEnd"/>
      <w:r w:rsidRPr="00517DB8">
        <w:rPr>
          <w:sz w:val="24"/>
          <w:szCs w:val="24"/>
        </w:rPr>
        <w:t xml:space="preserve"> dan </w:t>
      </w:r>
      <w:proofErr w:type="spellStart"/>
      <w:r w:rsidRPr="00517DB8">
        <w:rPr>
          <w:sz w:val="24"/>
          <w:szCs w:val="24"/>
        </w:rPr>
        <w:t>pemantauan</w:t>
      </w:r>
      <w:proofErr w:type="spellEnd"/>
      <w:r w:rsidRPr="00517DB8">
        <w:rPr>
          <w:sz w:val="24"/>
          <w:szCs w:val="24"/>
        </w:rPr>
        <w:t xml:space="preserve"> </w:t>
      </w:r>
      <w:proofErr w:type="spellStart"/>
      <w:r w:rsidRPr="00517DB8">
        <w:rPr>
          <w:sz w:val="24"/>
          <w:szCs w:val="24"/>
        </w:rPr>
        <w:t>kenaikan</w:t>
      </w:r>
      <w:proofErr w:type="spellEnd"/>
      <w:r w:rsidRPr="00517DB8">
        <w:rPr>
          <w:sz w:val="24"/>
          <w:szCs w:val="24"/>
        </w:rPr>
        <w:t xml:space="preserve"> </w:t>
      </w:r>
      <w:proofErr w:type="spellStart"/>
      <w:r w:rsidRPr="00517DB8">
        <w:rPr>
          <w:sz w:val="24"/>
          <w:szCs w:val="24"/>
        </w:rPr>
        <w:t>hasil</w:t>
      </w:r>
      <w:proofErr w:type="spellEnd"/>
      <w:r w:rsidRPr="00517DB8">
        <w:rPr>
          <w:sz w:val="24"/>
          <w:szCs w:val="24"/>
        </w:rPr>
        <w:t xml:space="preserve"> </w:t>
      </w:r>
      <w:proofErr w:type="spellStart"/>
      <w:r w:rsidRPr="00517DB8">
        <w:rPr>
          <w:sz w:val="24"/>
          <w:szCs w:val="24"/>
        </w:rPr>
        <w:t>pendapatan</w:t>
      </w:r>
      <w:proofErr w:type="spellEnd"/>
      <w:r w:rsidRPr="00517DB8">
        <w:rPr>
          <w:sz w:val="24"/>
          <w:szCs w:val="24"/>
        </w:rPr>
        <w:t xml:space="preserve"> zakat, </w:t>
      </w:r>
      <w:proofErr w:type="spellStart"/>
      <w:r w:rsidRPr="00517DB8">
        <w:rPr>
          <w:sz w:val="24"/>
          <w:szCs w:val="24"/>
        </w:rPr>
        <w:t>infak</w:t>
      </w:r>
      <w:proofErr w:type="spellEnd"/>
      <w:r w:rsidRPr="00517DB8">
        <w:rPr>
          <w:sz w:val="24"/>
          <w:szCs w:val="24"/>
        </w:rPr>
        <w:t xml:space="preserve">, </w:t>
      </w:r>
      <w:proofErr w:type="spellStart"/>
      <w:r w:rsidRPr="00517DB8">
        <w:rPr>
          <w:sz w:val="24"/>
          <w:szCs w:val="24"/>
        </w:rPr>
        <w:t>sedekah</w:t>
      </w:r>
      <w:proofErr w:type="spellEnd"/>
      <w:r w:rsidRPr="00517DB8">
        <w:rPr>
          <w:sz w:val="24"/>
          <w:szCs w:val="24"/>
        </w:rPr>
        <w:t xml:space="preserve"> dan </w:t>
      </w:r>
      <w:proofErr w:type="spellStart"/>
      <w:r w:rsidRPr="00517DB8">
        <w:rPr>
          <w:sz w:val="24"/>
          <w:szCs w:val="24"/>
        </w:rPr>
        <w:t>wakaf</w:t>
      </w:r>
      <w:proofErr w:type="spellEnd"/>
      <w:r w:rsidRPr="00517DB8">
        <w:rPr>
          <w:sz w:val="24"/>
          <w:szCs w:val="24"/>
        </w:rPr>
        <w:t>.</w:t>
      </w:r>
    </w:p>
    <w:p w14:paraId="6C0930EB" w14:textId="77777777" w:rsidR="00B35BAA" w:rsidRDefault="00B35BAA">
      <w:pPr>
        <w:pStyle w:val="BodyText"/>
        <w:spacing w:before="1"/>
        <w:ind w:left="0"/>
        <w:jc w:val="left"/>
      </w:pPr>
    </w:p>
    <w:p w14:paraId="6C0930EC" w14:textId="3C7CEAB8" w:rsidR="00B35BAA" w:rsidRDefault="007457FF">
      <w:pPr>
        <w:pStyle w:val="Heading1"/>
        <w:numPr>
          <w:ilvl w:val="0"/>
          <w:numId w:val="4"/>
        </w:numPr>
        <w:tabs>
          <w:tab w:val="left" w:pos="399"/>
        </w:tabs>
        <w:ind w:left="114" w:right="1121" w:firstLine="0"/>
      </w:pPr>
      <w:r>
        <w:t>HASIL DAN PEMBAHASAN</w:t>
      </w:r>
      <w:r>
        <w:rPr>
          <w:spacing w:val="-58"/>
        </w:rPr>
        <w:t xml:space="preserve"> </w:t>
      </w:r>
    </w:p>
    <w:p w14:paraId="50E1309F" w14:textId="2B466E8B" w:rsidR="008F2F4F" w:rsidRDefault="007E65D4" w:rsidP="008F2F4F">
      <w:pPr>
        <w:pStyle w:val="Body"/>
        <w:ind w:firstLine="720"/>
        <w:rPr>
          <w:sz w:val="24"/>
          <w:szCs w:val="24"/>
        </w:rPr>
      </w:pPr>
      <w:proofErr w:type="spellStart"/>
      <w:r w:rsidRPr="008F2F4F">
        <w:rPr>
          <w:sz w:val="24"/>
          <w:szCs w:val="24"/>
        </w:rPr>
        <w:t>Kegiatan</w:t>
      </w:r>
      <w:proofErr w:type="spellEnd"/>
      <w:r w:rsidRPr="008F2F4F">
        <w:rPr>
          <w:sz w:val="24"/>
          <w:szCs w:val="24"/>
        </w:rPr>
        <w:t xml:space="preserve"> </w:t>
      </w:r>
      <w:proofErr w:type="spellStart"/>
      <w:r w:rsidRPr="008F2F4F">
        <w:rPr>
          <w:sz w:val="24"/>
          <w:szCs w:val="24"/>
        </w:rPr>
        <w:t>pengabdian</w:t>
      </w:r>
      <w:proofErr w:type="spellEnd"/>
      <w:r w:rsidRPr="008F2F4F">
        <w:rPr>
          <w:sz w:val="24"/>
          <w:szCs w:val="24"/>
        </w:rPr>
        <w:t xml:space="preserve"> </w:t>
      </w:r>
      <w:proofErr w:type="spellStart"/>
      <w:r w:rsidRPr="008F2F4F">
        <w:rPr>
          <w:sz w:val="24"/>
          <w:szCs w:val="24"/>
        </w:rPr>
        <w:t>masyarakat</w:t>
      </w:r>
      <w:proofErr w:type="spellEnd"/>
      <w:r w:rsidRPr="008F2F4F">
        <w:rPr>
          <w:sz w:val="24"/>
          <w:szCs w:val="24"/>
        </w:rPr>
        <w:t xml:space="preserve"> yang </w:t>
      </w:r>
      <w:proofErr w:type="spellStart"/>
      <w:r w:rsidRPr="008F2F4F">
        <w:rPr>
          <w:sz w:val="24"/>
          <w:szCs w:val="24"/>
        </w:rPr>
        <w:t>dilakukan</w:t>
      </w:r>
      <w:proofErr w:type="spellEnd"/>
      <w:r w:rsidRPr="008F2F4F">
        <w:rPr>
          <w:sz w:val="24"/>
          <w:szCs w:val="24"/>
        </w:rPr>
        <w:t xml:space="preserve"> di Dusun </w:t>
      </w:r>
      <w:proofErr w:type="spellStart"/>
      <w:r w:rsidRPr="008F2F4F">
        <w:rPr>
          <w:sz w:val="24"/>
          <w:szCs w:val="24"/>
        </w:rPr>
        <w:t>Jaten</w:t>
      </w:r>
      <w:proofErr w:type="spellEnd"/>
      <w:r w:rsidRPr="008F2F4F">
        <w:rPr>
          <w:sz w:val="24"/>
          <w:szCs w:val="24"/>
        </w:rPr>
        <w:t xml:space="preserve">, </w:t>
      </w:r>
      <w:proofErr w:type="spellStart"/>
      <w:r w:rsidRPr="008F2F4F">
        <w:rPr>
          <w:sz w:val="24"/>
          <w:szCs w:val="24"/>
        </w:rPr>
        <w:t>Sendangadi</w:t>
      </w:r>
      <w:proofErr w:type="spellEnd"/>
      <w:r w:rsidRPr="008F2F4F">
        <w:rPr>
          <w:sz w:val="24"/>
          <w:szCs w:val="24"/>
        </w:rPr>
        <w:t xml:space="preserve">, </w:t>
      </w:r>
      <w:proofErr w:type="spellStart"/>
      <w:r w:rsidRPr="008F2F4F">
        <w:rPr>
          <w:sz w:val="24"/>
          <w:szCs w:val="24"/>
        </w:rPr>
        <w:t>Mlati</w:t>
      </w:r>
      <w:proofErr w:type="spellEnd"/>
      <w:r w:rsidRPr="008F2F4F">
        <w:rPr>
          <w:sz w:val="24"/>
          <w:szCs w:val="24"/>
        </w:rPr>
        <w:t xml:space="preserve">, Sleman </w:t>
      </w:r>
      <w:proofErr w:type="spellStart"/>
      <w:r w:rsidRPr="008F2F4F">
        <w:rPr>
          <w:sz w:val="24"/>
          <w:szCs w:val="24"/>
        </w:rPr>
        <w:t>ini</w:t>
      </w:r>
      <w:proofErr w:type="spellEnd"/>
      <w:r w:rsidRPr="008F2F4F">
        <w:rPr>
          <w:sz w:val="24"/>
          <w:szCs w:val="24"/>
        </w:rPr>
        <w:t xml:space="preserve"> </w:t>
      </w:r>
      <w:proofErr w:type="spellStart"/>
      <w:r w:rsidRPr="008F2F4F">
        <w:rPr>
          <w:sz w:val="24"/>
          <w:szCs w:val="24"/>
        </w:rPr>
        <w:t>berjalan</w:t>
      </w:r>
      <w:proofErr w:type="spellEnd"/>
      <w:r w:rsidRPr="008F2F4F">
        <w:rPr>
          <w:sz w:val="24"/>
          <w:szCs w:val="24"/>
        </w:rPr>
        <w:t xml:space="preserve"> </w:t>
      </w:r>
      <w:proofErr w:type="spellStart"/>
      <w:r w:rsidRPr="008F2F4F">
        <w:rPr>
          <w:sz w:val="24"/>
          <w:szCs w:val="24"/>
        </w:rPr>
        <w:t>dengan</w:t>
      </w:r>
      <w:proofErr w:type="spellEnd"/>
      <w:r w:rsidRPr="008F2F4F">
        <w:rPr>
          <w:sz w:val="24"/>
          <w:szCs w:val="24"/>
        </w:rPr>
        <w:t xml:space="preserve"> </w:t>
      </w:r>
      <w:proofErr w:type="spellStart"/>
      <w:r w:rsidRPr="008F2F4F">
        <w:rPr>
          <w:sz w:val="24"/>
          <w:szCs w:val="24"/>
        </w:rPr>
        <w:t>baik</w:t>
      </w:r>
      <w:proofErr w:type="spellEnd"/>
      <w:r w:rsidRPr="008F2F4F">
        <w:rPr>
          <w:sz w:val="24"/>
          <w:szCs w:val="24"/>
        </w:rPr>
        <w:t xml:space="preserve"> dan </w:t>
      </w:r>
      <w:proofErr w:type="spellStart"/>
      <w:r w:rsidRPr="008F2F4F">
        <w:rPr>
          <w:sz w:val="24"/>
          <w:szCs w:val="24"/>
        </w:rPr>
        <w:t>lancar</w:t>
      </w:r>
      <w:proofErr w:type="spellEnd"/>
      <w:r w:rsidRPr="008F2F4F">
        <w:rPr>
          <w:sz w:val="24"/>
          <w:szCs w:val="24"/>
        </w:rPr>
        <w:t xml:space="preserve">. </w:t>
      </w:r>
      <w:proofErr w:type="spellStart"/>
      <w:r w:rsidRPr="008F2F4F">
        <w:rPr>
          <w:sz w:val="24"/>
          <w:szCs w:val="24"/>
        </w:rPr>
        <w:t>Kegiatan</w:t>
      </w:r>
      <w:proofErr w:type="spellEnd"/>
      <w:r w:rsidRPr="008F2F4F">
        <w:rPr>
          <w:sz w:val="24"/>
          <w:szCs w:val="24"/>
        </w:rPr>
        <w:t xml:space="preserve"> </w:t>
      </w:r>
      <w:proofErr w:type="spellStart"/>
      <w:r w:rsidRPr="008F2F4F">
        <w:rPr>
          <w:sz w:val="24"/>
          <w:szCs w:val="24"/>
        </w:rPr>
        <w:t>tersebut</w:t>
      </w:r>
      <w:proofErr w:type="spellEnd"/>
      <w:r w:rsidRPr="008F2F4F">
        <w:rPr>
          <w:sz w:val="24"/>
          <w:szCs w:val="24"/>
        </w:rPr>
        <w:t xml:space="preserve"> </w:t>
      </w:r>
      <w:proofErr w:type="spellStart"/>
      <w:r w:rsidRPr="008F2F4F">
        <w:rPr>
          <w:sz w:val="24"/>
          <w:szCs w:val="24"/>
        </w:rPr>
        <w:t>dilakukan</w:t>
      </w:r>
      <w:proofErr w:type="spellEnd"/>
      <w:r w:rsidRPr="008F2F4F">
        <w:rPr>
          <w:sz w:val="24"/>
          <w:szCs w:val="24"/>
        </w:rPr>
        <w:t xml:space="preserve"> di </w:t>
      </w:r>
      <w:proofErr w:type="spellStart"/>
      <w:r w:rsidRPr="008F2F4F">
        <w:rPr>
          <w:sz w:val="24"/>
          <w:szCs w:val="24"/>
        </w:rPr>
        <w:t>lingkungan</w:t>
      </w:r>
      <w:proofErr w:type="spellEnd"/>
      <w:r w:rsidRPr="008F2F4F">
        <w:rPr>
          <w:sz w:val="24"/>
          <w:szCs w:val="24"/>
        </w:rPr>
        <w:t xml:space="preserve"> </w:t>
      </w:r>
      <w:proofErr w:type="spellStart"/>
      <w:r w:rsidRPr="008F2F4F">
        <w:rPr>
          <w:sz w:val="24"/>
          <w:szCs w:val="24"/>
        </w:rPr>
        <w:t>Jaten</w:t>
      </w:r>
      <w:proofErr w:type="spellEnd"/>
      <w:r w:rsidRPr="008F2F4F">
        <w:rPr>
          <w:sz w:val="24"/>
          <w:szCs w:val="24"/>
        </w:rPr>
        <w:t xml:space="preserve"> </w:t>
      </w:r>
      <w:proofErr w:type="spellStart"/>
      <w:r w:rsidRPr="008F2F4F">
        <w:rPr>
          <w:sz w:val="24"/>
          <w:szCs w:val="24"/>
        </w:rPr>
        <w:t>khususnya</w:t>
      </w:r>
      <w:proofErr w:type="spellEnd"/>
      <w:r w:rsidRPr="008F2F4F">
        <w:rPr>
          <w:sz w:val="24"/>
          <w:szCs w:val="24"/>
        </w:rPr>
        <w:t xml:space="preserve"> </w:t>
      </w:r>
      <w:proofErr w:type="spellStart"/>
      <w:r w:rsidRPr="008F2F4F">
        <w:rPr>
          <w:sz w:val="24"/>
          <w:szCs w:val="24"/>
        </w:rPr>
        <w:t>kegiatan</w:t>
      </w:r>
      <w:proofErr w:type="spellEnd"/>
      <w:r w:rsidRPr="008F2F4F">
        <w:rPr>
          <w:sz w:val="24"/>
          <w:szCs w:val="24"/>
        </w:rPr>
        <w:t xml:space="preserve"> </w:t>
      </w:r>
      <w:proofErr w:type="spellStart"/>
      <w:r w:rsidRPr="008F2F4F">
        <w:rPr>
          <w:sz w:val="24"/>
          <w:szCs w:val="24"/>
        </w:rPr>
        <w:t>terpusat</w:t>
      </w:r>
      <w:proofErr w:type="spellEnd"/>
      <w:r w:rsidRPr="008F2F4F">
        <w:rPr>
          <w:sz w:val="24"/>
          <w:szCs w:val="24"/>
        </w:rPr>
        <w:t xml:space="preserve"> di masjid Al-</w:t>
      </w:r>
      <w:proofErr w:type="spellStart"/>
      <w:r w:rsidRPr="008F2F4F">
        <w:rPr>
          <w:sz w:val="24"/>
          <w:szCs w:val="24"/>
        </w:rPr>
        <w:t>Musthofa</w:t>
      </w:r>
      <w:proofErr w:type="spellEnd"/>
      <w:r w:rsidRPr="008F2F4F">
        <w:rPr>
          <w:sz w:val="24"/>
          <w:szCs w:val="24"/>
        </w:rPr>
        <w:t xml:space="preserve"> </w:t>
      </w:r>
      <w:proofErr w:type="spellStart"/>
      <w:r w:rsidRPr="008F2F4F">
        <w:rPr>
          <w:sz w:val="24"/>
          <w:szCs w:val="24"/>
        </w:rPr>
        <w:t>Jaten</w:t>
      </w:r>
      <w:proofErr w:type="spellEnd"/>
      <w:r w:rsidRPr="008F2F4F">
        <w:rPr>
          <w:sz w:val="24"/>
          <w:szCs w:val="24"/>
        </w:rPr>
        <w:t xml:space="preserve">, </w:t>
      </w:r>
      <w:proofErr w:type="spellStart"/>
      <w:r w:rsidRPr="008F2F4F">
        <w:rPr>
          <w:sz w:val="24"/>
          <w:szCs w:val="24"/>
        </w:rPr>
        <w:t>Mlati</w:t>
      </w:r>
      <w:proofErr w:type="spellEnd"/>
      <w:r w:rsidRPr="008F2F4F">
        <w:rPr>
          <w:sz w:val="24"/>
          <w:szCs w:val="24"/>
        </w:rPr>
        <w:t xml:space="preserve">. </w:t>
      </w:r>
      <w:proofErr w:type="spellStart"/>
      <w:r w:rsidRPr="008F2F4F">
        <w:rPr>
          <w:sz w:val="24"/>
          <w:szCs w:val="24"/>
        </w:rPr>
        <w:t>Kegiatan</w:t>
      </w:r>
      <w:proofErr w:type="spellEnd"/>
      <w:r w:rsidRPr="008F2F4F">
        <w:rPr>
          <w:sz w:val="24"/>
          <w:szCs w:val="24"/>
        </w:rPr>
        <w:t xml:space="preserve"> </w:t>
      </w:r>
      <w:proofErr w:type="spellStart"/>
      <w:r w:rsidRPr="008F2F4F">
        <w:rPr>
          <w:sz w:val="24"/>
          <w:szCs w:val="24"/>
        </w:rPr>
        <w:t>ini</w:t>
      </w:r>
      <w:proofErr w:type="spellEnd"/>
      <w:r w:rsidRPr="008F2F4F">
        <w:rPr>
          <w:sz w:val="24"/>
          <w:szCs w:val="24"/>
        </w:rPr>
        <w:t xml:space="preserve"> </w:t>
      </w:r>
      <w:proofErr w:type="spellStart"/>
      <w:r w:rsidRPr="008F2F4F">
        <w:rPr>
          <w:sz w:val="24"/>
          <w:szCs w:val="24"/>
        </w:rPr>
        <w:t>dilakukan</w:t>
      </w:r>
      <w:proofErr w:type="spellEnd"/>
      <w:r w:rsidRPr="008F2F4F">
        <w:rPr>
          <w:sz w:val="24"/>
          <w:szCs w:val="24"/>
        </w:rPr>
        <w:t xml:space="preserve"> </w:t>
      </w:r>
      <w:proofErr w:type="spellStart"/>
      <w:r w:rsidRPr="008F2F4F">
        <w:rPr>
          <w:sz w:val="24"/>
          <w:szCs w:val="24"/>
        </w:rPr>
        <w:t>kurang</w:t>
      </w:r>
      <w:proofErr w:type="spellEnd"/>
      <w:r w:rsidRPr="008F2F4F">
        <w:rPr>
          <w:sz w:val="24"/>
          <w:szCs w:val="24"/>
        </w:rPr>
        <w:t xml:space="preserve"> </w:t>
      </w:r>
      <w:proofErr w:type="spellStart"/>
      <w:r w:rsidRPr="008F2F4F">
        <w:rPr>
          <w:sz w:val="24"/>
          <w:szCs w:val="24"/>
        </w:rPr>
        <w:t>lebih</w:t>
      </w:r>
      <w:proofErr w:type="spellEnd"/>
      <w:r w:rsidRPr="008F2F4F">
        <w:rPr>
          <w:sz w:val="24"/>
          <w:szCs w:val="24"/>
        </w:rPr>
        <w:t xml:space="preserve"> </w:t>
      </w:r>
      <w:proofErr w:type="spellStart"/>
      <w:r w:rsidRPr="008F2F4F">
        <w:rPr>
          <w:sz w:val="24"/>
          <w:szCs w:val="24"/>
        </w:rPr>
        <w:t>empat</w:t>
      </w:r>
      <w:proofErr w:type="spellEnd"/>
      <w:r w:rsidRPr="008F2F4F">
        <w:rPr>
          <w:sz w:val="24"/>
          <w:szCs w:val="24"/>
        </w:rPr>
        <w:t xml:space="preserve"> </w:t>
      </w:r>
      <w:proofErr w:type="spellStart"/>
      <w:r w:rsidRPr="008F2F4F">
        <w:rPr>
          <w:sz w:val="24"/>
          <w:szCs w:val="24"/>
        </w:rPr>
        <w:t>bulan</w:t>
      </w:r>
      <w:proofErr w:type="spellEnd"/>
      <w:r w:rsidRPr="008F2F4F">
        <w:rPr>
          <w:sz w:val="24"/>
          <w:szCs w:val="24"/>
        </w:rPr>
        <w:t xml:space="preserve">. </w:t>
      </w:r>
      <w:proofErr w:type="spellStart"/>
      <w:r w:rsidRPr="008F2F4F">
        <w:rPr>
          <w:sz w:val="24"/>
          <w:szCs w:val="24"/>
        </w:rPr>
        <w:t>Peserta</w:t>
      </w:r>
      <w:proofErr w:type="spellEnd"/>
      <w:r w:rsidRPr="008F2F4F">
        <w:rPr>
          <w:sz w:val="24"/>
          <w:szCs w:val="24"/>
        </w:rPr>
        <w:t xml:space="preserve"> </w:t>
      </w:r>
      <w:proofErr w:type="spellStart"/>
      <w:r w:rsidRPr="008F2F4F">
        <w:rPr>
          <w:sz w:val="24"/>
          <w:szCs w:val="24"/>
        </w:rPr>
        <w:t>kegiatan</w:t>
      </w:r>
      <w:proofErr w:type="spellEnd"/>
      <w:r w:rsidRPr="008F2F4F">
        <w:rPr>
          <w:sz w:val="24"/>
          <w:szCs w:val="24"/>
        </w:rPr>
        <w:t xml:space="preserve"> sangat </w:t>
      </w:r>
      <w:proofErr w:type="spellStart"/>
      <w:r w:rsidRPr="008F2F4F">
        <w:rPr>
          <w:sz w:val="24"/>
          <w:szCs w:val="24"/>
        </w:rPr>
        <w:t>beragam</w:t>
      </w:r>
      <w:proofErr w:type="spellEnd"/>
      <w:r w:rsidRPr="008F2F4F">
        <w:rPr>
          <w:sz w:val="24"/>
          <w:szCs w:val="24"/>
        </w:rPr>
        <w:t xml:space="preserve">, </w:t>
      </w:r>
      <w:proofErr w:type="spellStart"/>
      <w:r w:rsidRPr="008F2F4F">
        <w:rPr>
          <w:sz w:val="24"/>
          <w:szCs w:val="24"/>
        </w:rPr>
        <w:t>mulai</w:t>
      </w:r>
      <w:proofErr w:type="spellEnd"/>
      <w:r w:rsidRPr="008F2F4F">
        <w:rPr>
          <w:sz w:val="24"/>
          <w:szCs w:val="24"/>
        </w:rPr>
        <w:t xml:space="preserve"> </w:t>
      </w:r>
      <w:proofErr w:type="spellStart"/>
      <w:r w:rsidRPr="008F2F4F">
        <w:rPr>
          <w:sz w:val="24"/>
          <w:szCs w:val="24"/>
        </w:rPr>
        <w:t>dari</w:t>
      </w:r>
      <w:proofErr w:type="spellEnd"/>
      <w:r w:rsidRPr="008F2F4F">
        <w:rPr>
          <w:sz w:val="24"/>
          <w:szCs w:val="24"/>
        </w:rPr>
        <w:t xml:space="preserve"> </w:t>
      </w:r>
      <w:proofErr w:type="spellStart"/>
      <w:r w:rsidRPr="008F2F4F">
        <w:rPr>
          <w:sz w:val="24"/>
          <w:szCs w:val="24"/>
        </w:rPr>
        <w:t>takmir</w:t>
      </w:r>
      <w:proofErr w:type="spellEnd"/>
      <w:r w:rsidRPr="008F2F4F">
        <w:rPr>
          <w:sz w:val="24"/>
          <w:szCs w:val="24"/>
        </w:rPr>
        <w:t xml:space="preserve"> masjid Al-</w:t>
      </w:r>
      <w:proofErr w:type="spellStart"/>
      <w:r w:rsidRPr="008F2F4F">
        <w:rPr>
          <w:sz w:val="24"/>
          <w:szCs w:val="24"/>
        </w:rPr>
        <w:t>Mushtofa</w:t>
      </w:r>
      <w:proofErr w:type="spellEnd"/>
      <w:r w:rsidRPr="008F2F4F">
        <w:rPr>
          <w:sz w:val="24"/>
          <w:szCs w:val="24"/>
        </w:rPr>
        <w:t xml:space="preserve">, pemuda, </w:t>
      </w:r>
      <w:proofErr w:type="spellStart"/>
      <w:r w:rsidRPr="008F2F4F">
        <w:rPr>
          <w:sz w:val="24"/>
          <w:szCs w:val="24"/>
        </w:rPr>
        <w:t>masyarakat</w:t>
      </w:r>
      <w:proofErr w:type="spellEnd"/>
      <w:r w:rsidRPr="008F2F4F">
        <w:rPr>
          <w:sz w:val="24"/>
          <w:szCs w:val="24"/>
        </w:rPr>
        <w:t xml:space="preserve">, dan </w:t>
      </w:r>
      <w:proofErr w:type="spellStart"/>
      <w:r w:rsidRPr="008F2F4F">
        <w:rPr>
          <w:sz w:val="24"/>
          <w:szCs w:val="24"/>
        </w:rPr>
        <w:t>tokoh</w:t>
      </w:r>
      <w:proofErr w:type="spellEnd"/>
      <w:r w:rsidRPr="008F2F4F">
        <w:rPr>
          <w:sz w:val="24"/>
          <w:szCs w:val="24"/>
        </w:rPr>
        <w:t xml:space="preserve"> yang </w:t>
      </w:r>
      <w:proofErr w:type="spellStart"/>
      <w:r w:rsidRPr="008F2F4F">
        <w:rPr>
          <w:sz w:val="24"/>
          <w:szCs w:val="24"/>
        </w:rPr>
        <w:t>ada</w:t>
      </w:r>
      <w:proofErr w:type="spellEnd"/>
      <w:r w:rsidRPr="008F2F4F">
        <w:rPr>
          <w:sz w:val="24"/>
          <w:szCs w:val="24"/>
        </w:rPr>
        <w:t xml:space="preserve">. Pemuda </w:t>
      </w:r>
      <w:proofErr w:type="spellStart"/>
      <w:r w:rsidRPr="008F2F4F">
        <w:rPr>
          <w:sz w:val="24"/>
          <w:szCs w:val="24"/>
        </w:rPr>
        <w:t>dianggap</w:t>
      </w:r>
      <w:proofErr w:type="spellEnd"/>
      <w:r w:rsidRPr="008F2F4F">
        <w:rPr>
          <w:sz w:val="24"/>
          <w:szCs w:val="24"/>
        </w:rPr>
        <w:t xml:space="preserve"> sangat </w:t>
      </w:r>
      <w:proofErr w:type="spellStart"/>
      <w:r w:rsidRPr="008F2F4F">
        <w:rPr>
          <w:sz w:val="24"/>
          <w:szCs w:val="24"/>
        </w:rPr>
        <w:t>penting</w:t>
      </w:r>
      <w:proofErr w:type="spellEnd"/>
      <w:r w:rsidRPr="008F2F4F">
        <w:rPr>
          <w:sz w:val="24"/>
          <w:szCs w:val="24"/>
        </w:rPr>
        <w:t xml:space="preserve"> dan </w:t>
      </w:r>
      <w:proofErr w:type="spellStart"/>
      <w:r w:rsidRPr="008F2F4F">
        <w:rPr>
          <w:sz w:val="24"/>
          <w:szCs w:val="24"/>
        </w:rPr>
        <w:t>berpengaruh</w:t>
      </w:r>
      <w:proofErr w:type="spellEnd"/>
      <w:r w:rsidRPr="008F2F4F">
        <w:rPr>
          <w:sz w:val="24"/>
          <w:szCs w:val="24"/>
        </w:rPr>
        <w:t xml:space="preserve"> </w:t>
      </w:r>
      <w:proofErr w:type="spellStart"/>
      <w:r w:rsidRPr="008F2F4F">
        <w:rPr>
          <w:sz w:val="24"/>
          <w:szCs w:val="24"/>
        </w:rPr>
        <w:t>dalam</w:t>
      </w:r>
      <w:proofErr w:type="spellEnd"/>
      <w:r w:rsidRPr="008F2F4F">
        <w:rPr>
          <w:sz w:val="24"/>
          <w:szCs w:val="24"/>
        </w:rPr>
        <w:t xml:space="preserve"> </w:t>
      </w:r>
      <w:proofErr w:type="spellStart"/>
      <w:r w:rsidRPr="008F2F4F">
        <w:rPr>
          <w:sz w:val="24"/>
          <w:szCs w:val="24"/>
        </w:rPr>
        <w:t>pengembangan</w:t>
      </w:r>
      <w:proofErr w:type="spellEnd"/>
      <w:r w:rsidRPr="008F2F4F">
        <w:rPr>
          <w:sz w:val="24"/>
          <w:szCs w:val="24"/>
        </w:rPr>
        <w:t xml:space="preserve"> </w:t>
      </w:r>
      <w:proofErr w:type="spellStart"/>
      <w:r w:rsidRPr="008F2F4F">
        <w:rPr>
          <w:sz w:val="24"/>
          <w:szCs w:val="24"/>
        </w:rPr>
        <w:t>masyarakat</w:t>
      </w:r>
      <w:proofErr w:type="spellEnd"/>
      <w:r w:rsidRPr="008F2F4F">
        <w:rPr>
          <w:sz w:val="24"/>
          <w:szCs w:val="24"/>
        </w:rPr>
        <w:t xml:space="preserve">, </w:t>
      </w:r>
      <w:proofErr w:type="spellStart"/>
      <w:r w:rsidRPr="008F2F4F">
        <w:rPr>
          <w:sz w:val="24"/>
          <w:szCs w:val="24"/>
        </w:rPr>
        <w:t>karena</w:t>
      </w:r>
      <w:proofErr w:type="spellEnd"/>
      <w:r w:rsidRPr="008F2F4F">
        <w:rPr>
          <w:sz w:val="24"/>
          <w:szCs w:val="24"/>
        </w:rPr>
        <w:t xml:space="preserve"> </w:t>
      </w:r>
      <w:proofErr w:type="spellStart"/>
      <w:r w:rsidRPr="008F2F4F">
        <w:rPr>
          <w:sz w:val="24"/>
          <w:szCs w:val="24"/>
        </w:rPr>
        <w:t>remaja</w:t>
      </w:r>
      <w:proofErr w:type="spellEnd"/>
      <w:r w:rsidRPr="008F2F4F">
        <w:rPr>
          <w:sz w:val="24"/>
          <w:szCs w:val="24"/>
        </w:rPr>
        <w:t xml:space="preserve"> masjid </w:t>
      </w:r>
      <w:proofErr w:type="spellStart"/>
      <w:r w:rsidRPr="008F2F4F">
        <w:rPr>
          <w:sz w:val="24"/>
          <w:szCs w:val="24"/>
        </w:rPr>
        <w:t>atau</w:t>
      </w:r>
      <w:proofErr w:type="spellEnd"/>
      <w:r w:rsidRPr="008F2F4F">
        <w:rPr>
          <w:sz w:val="24"/>
          <w:szCs w:val="24"/>
        </w:rPr>
        <w:t xml:space="preserve"> pemuda </w:t>
      </w:r>
      <w:proofErr w:type="spellStart"/>
      <w:r w:rsidRPr="008F2F4F">
        <w:rPr>
          <w:sz w:val="24"/>
          <w:szCs w:val="24"/>
        </w:rPr>
        <w:t>adalah</w:t>
      </w:r>
      <w:proofErr w:type="spellEnd"/>
      <w:r w:rsidRPr="008F2F4F">
        <w:rPr>
          <w:sz w:val="24"/>
          <w:szCs w:val="24"/>
        </w:rPr>
        <w:t xml:space="preserve"> </w:t>
      </w:r>
      <w:proofErr w:type="spellStart"/>
      <w:r w:rsidRPr="008F2F4F">
        <w:rPr>
          <w:sz w:val="24"/>
          <w:szCs w:val="24"/>
        </w:rPr>
        <w:t>keder-kader</w:t>
      </w:r>
      <w:proofErr w:type="spellEnd"/>
      <w:r w:rsidRPr="008F2F4F">
        <w:rPr>
          <w:sz w:val="24"/>
          <w:szCs w:val="24"/>
        </w:rPr>
        <w:t xml:space="preserve"> yang </w:t>
      </w:r>
      <w:proofErr w:type="spellStart"/>
      <w:r w:rsidRPr="008F2F4F">
        <w:rPr>
          <w:sz w:val="24"/>
          <w:szCs w:val="24"/>
        </w:rPr>
        <w:t>siap</w:t>
      </w:r>
      <w:proofErr w:type="spellEnd"/>
      <w:r w:rsidRPr="008F2F4F">
        <w:rPr>
          <w:sz w:val="24"/>
          <w:szCs w:val="24"/>
        </w:rPr>
        <w:t xml:space="preserve"> </w:t>
      </w:r>
      <w:proofErr w:type="spellStart"/>
      <w:r w:rsidRPr="008F2F4F">
        <w:rPr>
          <w:sz w:val="24"/>
          <w:szCs w:val="24"/>
        </w:rPr>
        <w:t>menyelesaikan</w:t>
      </w:r>
      <w:proofErr w:type="spellEnd"/>
      <w:r w:rsidRPr="008F2F4F">
        <w:rPr>
          <w:sz w:val="24"/>
          <w:szCs w:val="24"/>
        </w:rPr>
        <w:t xml:space="preserve"> </w:t>
      </w:r>
      <w:proofErr w:type="spellStart"/>
      <w:r w:rsidRPr="008F2F4F">
        <w:rPr>
          <w:sz w:val="24"/>
          <w:szCs w:val="24"/>
        </w:rPr>
        <w:t>persoalan</w:t>
      </w:r>
      <w:proofErr w:type="spellEnd"/>
      <w:r w:rsidRPr="008F2F4F">
        <w:rPr>
          <w:sz w:val="24"/>
          <w:szCs w:val="24"/>
        </w:rPr>
        <w:t xml:space="preserve"> </w:t>
      </w:r>
      <w:proofErr w:type="spellStart"/>
      <w:r w:rsidRPr="008F2F4F">
        <w:rPr>
          <w:sz w:val="24"/>
          <w:szCs w:val="24"/>
        </w:rPr>
        <w:t>masyarakat</w:t>
      </w:r>
      <w:proofErr w:type="spellEnd"/>
      <w:r w:rsidRPr="008F2F4F">
        <w:rPr>
          <w:sz w:val="24"/>
          <w:szCs w:val="24"/>
        </w:rPr>
        <w:t xml:space="preserve"> </w:t>
      </w:r>
      <w:r w:rsidRPr="008F2F4F">
        <w:rPr>
          <w:sz w:val="24"/>
          <w:szCs w:val="24"/>
        </w:rPr>
        <w:fldChar w:fldCharType="begin"/>
      </w:r>
      <w:r w:rsidR="004D2841">
        <w:rPr>
          <w:sz w:val="24"/>
          <w:szCs w:val="24"/>
        </w:rPr>
        <w:instrText xml:space="preserve"> ADDIN ZOTERO_ITEM CSL_CITATION {"citationID":"DFTQOYRF","properties":{"formattedCitation":"(Susanto 2016:9)","plainCitation":"(Susanto 2016:9)","noteIndex":0},"citationItems":[{"id":1764,"uris":["http://zotero.org/users/6683005/items/JJDDV4EW"],"itemData":{"id":1764,"type":"article-journal","abstract":"Salah satu  komponen masyarakat yang mempunyai potensi untuk memakmurkan adalah remaja. Remaja perlu dibina dan diberdayakan agar mempunyai keterampilan dan keahlian untuk memakmurkan masjid dalam bentuk pengetahuan tentang dakwah, manajemen dakwah, kepemimpinan maupun kecerdasan emosional dan spiritual. Pemberdayaan dan pendampingan remaja bertujuan agar mereka menjadi generasi muda yang baik; yaitu remaja yang shalih, beriman, berilmu, berketerampilan dan berakhlak mulia. Untuk membina remaja muslim bisa dilakukan dalam berbagai pendekatan, diantaranya melalui aktivitas remaja masjid. Pelaksanaan Karya Pengabdian Dosen (KPD) yang dilakukan dengan mitra remaja masjid merupakan ciri khusus kegiatan ini. Kegiatan ini diyakini memberikan manfaat yang begitu besar terhadap pemahaman manajemen dakwah, organisasi dan kepemimpinan di Kecamatan Genuk Kota Semarang. Oleh karena itu diperlukan upaya yang tepat untuk mendesain materi pelatihan yang sesuai dengan kebutuhan remaja masjid di Kecamatan Genuk.","container-title":"Dimas: Jurnal Pemikiran Agama untuk Pemberdayaan","DOI":"10.21580/dms.2013.132.48","ISSN":"2502-9428","issue":"2","language":"id","license":"Copyright (c) 2016 Dedy Susanto","note":"number: 2\npublisher: LP2M of Institute for Research and Community Services - UIN Walisongo","page":"241-267","source":"journal.walisongo.ac.id","title":"PEMBERDAYAAN DAN PENDAMPINGAN REMAJA MASJID MELALUI PELATIHAN MANAJEMEN DAKWAH, ORGANISASI DAN KEPEMIMPINAN DI KECAMATAN GENUK KOTA SEMARANG","volume":"13","author":[{"family":"Susanto","given":"Dedy"}],"issued":{"date-parts":[["2016",2,17]]}},"locator":"9"}],"schema":"https://github.com/citation-style-language/schema/raw/master/csl-citation.json"} </w:instrText>
      </w:r>
      <w:r w:rsidRPr="008F2F4F">
        <w:rPr>
          <w:sz w:val="24"/>
          <w:szCs w:val="24"/>
        </w:rPr>
        <w:fldChar w:fldCharType="separate"/>
      </w:r>
      <w:r w:rsidR="004D2841" w:rsidRPr="004D2841">
        <w:rPr>
          <w:sz w:val="24"/>
        </w:rPr>
        <w:t>(Susanto 2016:9)</w:t>
      </w:r>
      <w:r w:rsidRPr="008F2F4F">
        <w:rPr>
          <w:sz w:val="24"/>
          <w:szCs w:val="24"/>
        </w:rPr>
        <w:fldChar w:fldCharType="end"/>
      </w:r>
      <w:r w:rsidRPr="008F2F4F">
        <w:rPr>
          <w:sz w:val="24"/>
          <w:szCs w:val="24"/>
        </w:rPr>
        <w:t>.</w:t>
      </w:r>
    </w:p>
    <w:p w14:paraId="31FBBE14" w14:textId="2120B138" w:rsidR="007E65D4" w:rsidRPr="008F2F4F" w:rsidRDefault="007E65D4" w:rsidP="008F2F4F">
      <w:pPr>
        <w:pStyle w:val="Body"/>
        <w:ind w:firstLine="720"/>
        <w:rPr>
          <w:sz w:val="24"/>
          <w:szCs w:val="24"/>
        </w:rPr>
      </w:pPr>
      <w:proofErr w:type="spellStart"/>
      <w:r w:rsidRPr="008F2F4F">
        <w:rPr>
          <w:sz w:val="24"/>
          <w:szCs w:val="24"/>
        </w:rPr>
        <w:t>Kegiatan</w:t>
      </w:r>
      <w:proofErr w:type="spellEnd"/>
      <w:r w:rsidRPr="008F2F4F">
        <w:rPr>
          <w:sz w:val="24"/>
          <w:szCs w:val="24"/>
        </w:rPr>
        <w:t xml:space="preserve"> yang </w:t>
      </w:r>
      <w:proofErr w:type="spellStart"/>
      <w:r w:rsidRPr="008F2F4F">
        <w:rPr>
          <w:sz w:val="24"/>
          <w:szCs w:val="24"/>
        </w:rPr>
        <w:t>dilakukan</w:t>
      </w:r>
      <w:proofErr w:type="spellEnd"/>
      <w:r w:rsidRPr="008F2F4F">
        <w:rPr>
          <w:sz w:val="24"/>
          <w:szCs w:val="24"/>
        </w:rPr>
        <w:t xml:space="preserve"> </w:t>
      </w:r>
      <w:proofErr w:type="spellStart"/>
      <w:r w:rsidRPr="008F2F4F">
        <w:rPr>
          <w:sz w:val="24"/>
          <w:szCs w:val="24"/>
        </w:rPr>
        <w:t>sebagaimana</w:t>
      </w:r>
      <w:proofErr w:type="spellEnd"/>
      <w:r w:rsidRPr="008F2F4F">
        <w:rPr>
          <w:sz w:val="24"/>
          <w:szCs w:val="24"/>
        </w:rPr>
        <w:t xml:space="preserve"> </w:t>
      </w:r>
      <w:proofErr w:type="spellStart"/>
      <w:r w:rsidRPr="008F2F4F">
        <w:rPr>
          <w:sz w:val="24"/>
          <w:szCs w:val="24"/>
        </w:rPr>
        <w:t>latarbelakang</w:t>
      </w:r>
      <w:proofErr w:type="spellEnd"/>
      <w:r w:rsidRPr="008F2F4F">
        <w:rPr>
          <w:sz w:val="24"/>
          <w:szCs w:val="24"/>
        </w:rPr>
        <w:t xml:space="preserve"> </w:t>
      </w:r>
      <w:proofErr w:type="spellStart"/>
      <w:r w:rsidRPr="008F2F4F">
        <w:rPr>
          <w:sz w:val="24"/>
          <w:szCs w:val="24"/>
        </w:rPr>
        <w:t>pendahuluan</w:t>
      </w:r>
      <w:proofErr w:type="spellEnd"/>
      <w:r w:rsidRPr="008F2F4F">
        <w:rPr>
          <w:sz w:val="24"/>
          <w:szCs w:val="24"/>
        </w:rPr>
        <w:t xml:space="preserve"> di </w:t>
      </w:r>
      <w:proofErr w:type="spellStart"/>
      <w:r w:rsidRPr="008F2F4F">
        <w:rPr>
          <w:sz w:val="24"/>
          <w:szCs w:val="24"/>
        </w:rPr>
        <w:t>atas</w:t>
      </w:r>
      <w:proofErr w:type="spellEnd"/>
      <w:r w:rsidRPr="008F2F4F">
        <w:rPr>
          <w:sz w:val="24"/>
          <w:szCs w:val="24"/>
        </w:rPr>
        <w:t xml:space="preserve"> </w:t>
      </w:r>
      <w:proofErr w:type="spellStart"/>
      <w:r w:rsidRPr="008F2F4F">
        <w:rPr>
          <w:sz w:val="24"/>
          <w:szCs w:val="24"/>
        </w:rPr>
        <w:t>bahwa</w:t>
      </w:r>
      <w:proofErr w:type="spellEnd"/>
      <w:r w:rsidRPr="008F2F4F">
        <w:rPr>
          <w:sz w:val="24"/>
          <w:szCs w:val="24"/>
        </w:rPr>
        <w:t xml:space="preserve"> </w:t>
      </w:r>
      <w:proofErr w:type="spellStart"/>
      <w:r w:rsidRPr="008F2F4F">
        <w:rPr>
          <w:sz w:val="24"/>
          <w:szCs w:val="24"/>
        </w:rPr>
        <w:t>masih</w:t>
      </w:r>
      <w:proofErr w:type="spellEnd"/>
      <w:r w:rsidRPr="008F2F4F">
        <w:rPr>
          <w:sz w:val="24"/>
          <w:szCs w:val="24"/>
        </w:rPr>
        <w:t xml:space="preserve"> </w:t>
      </w:r>
      <w:proofErr w:type="spellStart"/>
      <w:r w:rsidRPr="008F2F4F">
        <w:rPr>
          <w:sz w:val="24"/>
          <w:szCs w:val="24"/>
        </w:rPr>
        <w:t>kurangnya</w:t>
      </w:r>
      <w:proofErr w:type="spellEnd"/>
      <w:r w:rsidRPr="008F2F4F">
        <w:rPr>
          <w:sz w:val="24"/>
          <w:szCs w:val="24"/>
        </w:rPr>
        <w:t xml:space="preserve"> </w:t>
      </w:r>
      <w:proofErr w:type="spellStart"/>
      <w:r w:rsidRPr="008F2F4F">
        <w:rPr>
          <w:sz w:val="24"/>
          <w:szCs w:val="24"/>
        </w:rPr>
        <w:t>pengetahuan</w:t>
      </w:r>
      <w:proofErr w:type="spellEnd"/>
      <w:r w:rsidRPr="008F2F4F">
        <w:rPr>
          <w:sz w:val="24"/>
          <w:szCs w:val="24"/>
        </w:rPr>
        <w:t xml:space="preserve"> </w:t>
      </w:r>
      <w:proofErr w:type="spellStart"/>
      <w:r w:rsidRPr="008F2F4F">
        <w:rPr>
          <w:sz w:val="24"/>
          <w:szCs w:val="24"/>
        </w:rPr>
        <w:t>masyarakat</w:t>
      </w:r>
      <w:proofErr w:type="spellEnd"/>
      <w:r w:rsidRPr="008F2F4F">
        <w:rPr>
          <w:sz w:val="24"/>
          <w:szCs w:val="24"/>
        </w:rPr>
        <w:t xml:space="preserve"> </w:t>
      </w:r>
      <w:proofErr w:type="spellStart"/>
      <w:r w:rsidRPr="008F2F4F">
        <w:rPr>
          <w:sz w:val="24"/>
          <w:szCs w:val="24"/>
        </w:rPr>
        <w:t>dalam</w:t>
      </w:r>
      <w:proofErr w:type="spellEnd"/>
      <w:r w:rsidRPr="008F2F4F">
        <w:rPr>
          <w:sz w:val="24"/>
          <w:szCs w:val="24"/>
        </w:rPr>
        <w:t xml:space="preserve"> </w:t>
      </w:r>
      <w:proofErr w:type="spellStart"/>
      <w:r w:rsidRPr="008F2F4F">
        <w:rPr>
          <w:sz w:val="24"/>
          <w:szCs w:val="24"/>
        </w:rPr>
        <w:t>teori</w:t>
      </w:r>
      <w:proofErr w:type="spellEnd"/>
      <w:r w:rsidRPr="008F2F4F">
        <w:rPr>
          <w:sz w:val="24"/>
          <w:szCs w:val="24"/>
        </w:rPr>
        <w:t xml:space="preserve"> dan tata </w:t>
      </w:r>
      <w:proofErr w:type="spellStart"/>
      <w:r w:rsidRPr="008F2F4F">
        <w:rPr>
          <w:sz w:val="24"/>
          <w:szCs w:val="24"/>
        </w:rPr>
        <w:t>cara</w:t>
      </w:r>
      <w:proofErr w:type="spellEnd"/>
      <w:r w:rsidRPr="008F2F4F">
        <w:rPr>
          <w:sz w:val="24"/>
          <w:szCs w:val="24"/>
        </w:rPr>
        <w:t xml:space="preserve"> </w:t>
      </w:r>
      <w:proofErr w:type="spellStart"/>
      <w:r w:rsidRPr="008F2F4F">
        <w:rPr>
          <w:sz w:val="24"/>
          <w:szCs w:val="24"/>
        </w:rPr>
        <w:t>pengeloaan</w:t>
      </w:r>
      <w:proofErr w:type="spellEnd"/>
      <w:r w:rsidRPr="008F2F4F">
        <w:rPr>
          <w:sz w:val="24"/>
          <w:szCs w:val="24"/>
        </w:rPr>
        <w:t xml:space="preserve"> ZISWAF yang </w:t>
      </w:r>
      <w:proofErr w:type="spellStart"/>
      <w:r w:rsidRPr="008F2F4F">
        <w:rPr>
          <w:sz w:val="24"/>
          <w:szCs w:val="24"/>
        </w:rPr>
        <w:t>bermanfaat</w:t>
      </w:r>
      <w:proofErr w:type="spellEnd"/>
      <w:r w:rsidRPr="008F2F4F">
        <w:rPr>
          <w:sz w:val="24"/>
          <w:szCs w:val="24"/>
        </w:rPr>
        <w:t xml:space="preserve"> </w:t>
      </w:r>
      <w:proofErr w:type="spellStart"/>
      <w:r w:rsidRPr="008F2F4F">
        <w:rPr>
          <w:sz w:val="24"/>
          <w:szCs w:val="24"/>
        </w:rPr>
        <w:t>langsung</w:t>
      </w:r>
      <w:proofErr w:type="spellEnd"/>
      <w:r w:rsidRPr="008F2F4F">
        <w:rPr>
          <w:sz w:val="24"/>
          <w:szCs w:val="24"/>
        </w:rPr>
        <w:t xml:space="preserve"> </w:t>
      </w:r>
      <w:proofErr w:type="spellStart"/>
      <w:r w:rsidRPr="008F2F4F">
        <w:rPr>
          <w:sz w:val="24"/>
          <w:szCs w:val="24"/>
        </w:rPr>
        <w:t>kepada</w:t>
      </w:r>
      <w:proofErr w:type="spellEnd"/>
      <w:r w:rsidRPr="008F2F4F">
        <w:rPr>
          <w:sz w:val="24"/>
          <w:szCs w:val="24"/>
        </w:rPr>
        <w:t xml:space="preserve"> </w:t>
      </w:r>
      <w:proofErr w:type="spellStart"/>
      <w:r w:rsidRPr="008F2F4F">
        <w:rPr>
          <w:sz w:val="24"/>
          <w:szCs w:val="24"/>
        </w:rPr>
        <w:t>masyarakat</w:t>
      </w:r>
      <w:proofErr w:type="spellEnd"/>
      <w:r w:rsidRPr="008F2F4F">
        <w:rPr>
          <w:sz w:val="24"/>
          <w:szCs w:val="24"/>
        </w:rPr>
        <w:t xml:space="preserve">. </w:t>
      </w:r>
      <w:proofErr w:type="spellStart"/>
      <w:r w:rsidRPr="008F2F4F">
        <w:rPr>
          <w:sz w:val="24"/>
          <w:szCs w:val="24"/>
        </w:rPr>
        <w:t>Selain</w:t>
      </w:r>
      <w:proofErr w:type="spellEnd"/>
      <w:r w:rsidRPr="008F2F4F">
        <w:rPr>
          <w:sz w:val="24"/>
          <w:szCs w:val="24"/>
        </w:rPr>
        <w:t xml:space="preserve"> </w:t>
      </w:r>
      <w:proofErr w:type="spellStart"/>
      <w:r w:rsidRPr="008F2F4F">
        <w:rPr>
          <w:sz w:val="24"/>
          <w:szCs w:val="24"/>
        </w:rPr>
        <w:t>itu</w:t>
      </w:r>
      <w:proofErr w:type="spellEnd"/>
      <w:r w:rsidRPr="008F2F4F">
        <w:rPr>
          <w:sz w:val="24"/>
          <w:szCs w:val="24"/>
        </w:rPr>
        <w:t xml:space="preserve">, </w:t>
      </w:r>
      <w:proofErr w:type="spellStart"/>
      <w:r w:rsidRPr="008F2F4F">
        <w:rPr>
          <w:sz w:val="24"/>
          <w:szCs w:val="24"/>
        </w:rPr>
        <w:t>masyarakat</w:t>
      </w:r>
      <w:proofErr w:type="spellEnd"/>
      <w:r w:rsidRPr="008F2F4F">
        <w:rPr>
          <w:sz w:val="24"/>
          <w:szCs w:val="24"/>
        </w:rPr>
        <w:t xml:space="preserve"> </w:t>
      </w:r>
      <w:proofErr w:type="spellStart"/>
      <w:r w:rsidRPr="008F2F4F">
        <w:rPr>
          <w:sz w:val="24"/>
          <w:szCs w:val="24"/>
        </w:rPr>
        <w:t>masih</w:t>
      </w:r>
      <w:proofErr w:type="spellEnd"/>
      <w:r w:rsidRPr="008F2F4F">
        <w:rPr>
          <w:sz w:val="24"/>
          <w:szCs w:val="24"/>
        </w:rPr>
        <w:t xml:space="preserve"> </w:t>
      </w:r>
      <w:proofErr w:type="spellStart"/>
      <w:r w:rsidRPr="008F2F4F">
        <w:rPr>
          <w:sz w:val="24"/>
          <w:szCs w:val="24"/>
        </w:rPr>
        <w:t>belum</w:t>
      </w:r>
      <w:proofErr w:type="spellEnd"/>
      <w:r w:rsidRPr="008F2F4F">
        <w:rPr>
          <w:sz w:val="24"/>
          <w:szCs w:val="24"/>
        </w:rPr>
        <w:t xml:space="preserve"> </w:t>
      </w:r>
      <w:proofErr w:type="spellStart"/>
      <w:r w:rsidRPr="008F2F4F">
        <w:rPr>
          <w:sz w:val="24"/>
          <w:szCs w:val="24"/>
        </w:rPr>
        <w:t>memiliki</w:t>
      </w:r>
      <w:proofErr w:type="spellEnd"/>
      <w:r w:rsidRPr="008F2F4F">
        <w:rPr>
          <w:sz w:val="24"/>
          <w:szCs w:val="24"/>
        </w:rPr>
        <w:t xml:space="preserve"> </w:t>
      </w:r>
      <w:proofErr w:type="spellStart"/>
      <w:r w:rsidRPr="008F2F4F">
        <w:rPr>
          <w:sz w:val="24"/>
          <w:szCs w:val="24"/>
        </w:rPr>
        <w:t>aplikasi</w:t>
      </w:r>
      <w:proofErr w:type="spellEnd"/>
      <w:r w:rsidRPr="008F2F4F">
        <w:rPr>
          <w:sz w:val="24"/>
          <w:szCs w:val="24"/>
        </w:rPr>
        <w:t xml:space="preserve"> ZISWAF </w:t>
      </w:r>
      <w:proofErr w:type="spellStart"/>
      <w:r w:rsidRPr="008F2F4F">
        <w:rPr>
          <w:sz w:val="24"/>
          <w:szCs w:val="24"/>
        </w:rPr>
        <w:t>sebelum</w:t>
      </w:r>
      <w:proofErr w:type="spellEnd"/>
      <w:r w:rsidRPr="008F2F4F">
        <w:rPr>
          <w:sz w:val="24"/>
          <w:szCs w:val="24"/>
        </w:rPr>
        <w:t xml:space="preserve"> </w:t>
      </w:r>
      <w:proofErr w:type="spellStart"/>
      <w:r w:rsidRPr="008F2F4F">
        <w:rPr>
          <w:sz w:val="24"/>
          <w:szCs w:val="24"/>
        </w:rPr>
        <w:t>tim</w:t>
      </w:r>
      <w:proofErr w:type="spellEnd"/>
      <w:r w:rsidRPr="008F2F4F">
        <w:rPr>
          <w:sz w:val="24"/>
          <w:szCs w:val="24"/>
        </w:rPr>
        <w:t xml:space="preserve"> </w:t>
      </w:r>
      <w:proofErr w:type="spellStart"/>
      <w:r w:rsidRPr="008F2F4F">
        <w:rPr>
          <w:sz w:val="24"/>
          <w:szCs w:val="24"/>
        </w:rPr>
        <w:t>pengabdi</w:t>
      </w:r>
      <w:proofErr w:type="spellEnd"/>
      <w:r w:rsidRPr="008F2F4F">
        <w:rPr>
          <w:sz w:val="24"/>
          <w:szCs w:val="24"/>
        </w:rPr>
        <w:t xml:space="preserve"> </w:t>
      </w:r>
      <w:proofErr w:type="spellStart"/>
      <w:r w:rsidRPr="008F2F4F">
        <w:rPr>
          <w:sz w:val="24"/>
          <w:szCs w:val="24"/>
        </w:rPr>
        <w:t>datang</w:t>
      </w:r>
      <w:proofErr w:type="spellEnd"/>
      <w:r w:rsidRPr="008F2F4F">
        <w:rPr>
          <w:sz w:val="24"/>
          <w:szCs w:val="24"/>
        </w:rPr>
        <w:t xml:space="preserve"> </w:t>
      </w:r>
      <w:proofErr w:type="spellStart"/>
      <w:r w:rsidRPr="008F2F4F">
        <w:rPr>
          <w:sz w:val="24"/>
          <w:szCs w:val="24"/>
        </w:rPr>
        <w:t>ke</w:t>
      </w:r>
      <w:proofErr w:type="spellEnd"/>
      <w:r w:rsidRPr="008F2F4F">
        <w:rPr>
          <w:sz w:val="24"/>
          <w:szCs w:val="24"/>
        </w:rPr>
        <w:t xml:space="preserve"> </w:t>
      </w:r>
      <w:proofErr w:type="spellStart"/>
      <w:r w:rsidRPr="008F2F4F">
        <w:rPr>
          <w:sz w:val="24"/>
          <w:szCs w:val="24"/>
        </w:rPr>
        <w:t>lokasi</w:t>
      </w:r>
      <w:proofErr w:type="spellEnd"/>
      <w:r w:rsidRPr="008F2F4F">
        <w:rPr>
          <w:sz w:val="24"/>
          <w:szCs w:val="24"/>
        </w:rPr>
        <w:t xml:space="preserve">. </w:t>
      </w:r>
      <w:proofErr w:type="spellStart"/>
      <w:r w:rsidRPr="008F2F4F">
        <w:rPr>
          <w:sz w:val="24"/>
          <w:szCs w:val="24"/>
        </w:rPr>
        <w:t>Kegiatan</w:t>
      </w:r>
      <w:proofErr w:type="spellEnd"/>
      <w:r w:rsidRPr="008F2F4F">
        <w:rPr>
          <w:sz w:val="24"/>
          <w:szCs w:val="24"/>
        </w:rPr>
        <w:t xml:space="preserve"> </w:t>
      </w:r>
      <w:proofErr w:type="spellStart"/>
      <w:r w:rsidRPr="008F2F4F">
        <w:rPr>
          <w:sz w:val="24"/>
          <w:szCs w:val="24"/>
        </w:rPr>
        <w:t>ini</w:t>
      </w:r>
      <w:proofErr w:type="spellEnd"/>
      <w:r w:rsidRPr="008F2F4F">
        <w:rPr>
          <w:sz w:val="24"/>
          <w:szCs w:val="24"/>
        </w:rPr>
        <w:t xml:space="preserve"> </w:t>
      </w:r>
      <w:proofErr w:type="spellStart"/>
      <w:r w:rsidRPr="008F2F4F">
        <w:rPr>
          <w:sz w:val="24"/>
          <w:szCs w:val="24"/>
        </w:rPr>
        <w:t>dilakukan</w:t>
      </w:r>
      <w:proofErr w:type="spellEnd"/>
      <w:r w:rsidRPr="008F2F4F">
        <w:rPr>
          <w:sz w:val="24"/>
          <w:szCs w:val="24"/>
        </w:rPr>
        <w:t xml:space="preserve"> pada masa </w:t>
      </w:r>
      <w:proofErr w:type="spellStart"/>
      <w:r w:rsidRPr="008F2F4F">
        <w:rPr>
          <w:sz w:val="24"/>
          <w:szCs w:val="24"/>
        </w:rPr>
        <w:t>pandemik</w:t>
      </w:r>
      <w:proofErr w:type="spellEnd"/>
      <w:r w:rsidRPr="008F2F4F">
        <w:rPr>
          <w:sz w:val="24"/>
          <w:szCs w:val="24"/>
        </w:rPr>
        <w:t xml:space="preserve"> covid-19 yang </w:t>
      </w:r>
      <w:proofErr w:type="spellStart"/>
      <w:r w:rsidRPr="008F2F4F">
        <w:rPr>
          <w:sz w:val="24"/>
          <w:szCs w:val="24"/>
        </w:rPr>
        <w:t>masih</w:t>
      </w:r>
      <w:proofErr w:type="spellEnd"/>
      <w:r w:rsidRPr="008F2F4F">
        <w:rPr>
          <w:sz w:val="24"/>
          <w:szCs w:val="24"/>
        </w:rPr>
        <w:t xml:space="preserve"> </w:t>
      </w:r>
      <w:proofErr w:type="spellStart"/>
      <w:r w:rsidRPr="008F2F4F">
        <w:rPr>
          <w:sz w:val="24"/>
          <w:szCs w:val="24"/>
        </w:rPr>
        <w:t>belum</w:t>
      </w:r>
      <w:proofErr w:type="spellEnd"/>
      <w:r w:rsidRPr="008F2F4F">
        <w:rPr>
          <w:sz w:val="24"/>
          <w:szCs w:val="24"/>
        </w:rPr>
        <w:t xml:space="preserve"> </w:t>
      </w:r>
      <w:proofErr w:type="spellStart"/>
      <w:r w:rsidRPr="008F2F4F">
        <w:rPr>
          <w:sz w:val="24"/>
          <w:szCs w:val="24"/>
        </w:rPr>
        <w:t>berakhir</w:t>
      </w:r>
      <w:proofErr w:type="spellEnd"/>
      <w:r w:rsidRPr="008F2F4F">
        <w:rPr>
          <w:sz w:val="24"/>
          <w:szCs w:val="24"/>
        </w:rPr>
        <w:t xml:space="preserve">, </w:t>
      </w:r>
      <w:proofErr w:type="spellStart"/>
      <w:r w:rsidRPr="008F2F4F">
        <w:rPr>
          <w:sz w:val="24"/>
          <w:szCs w:val="24"/>
        </w:rPr>
        <w:t>karena</w:t>
      </w:r>
      <w:proofErr w:type="spellEnd"/>
      <w:r w:rsidRPr="008F2F4F">
        <w:rPr>
          <w:sz w:val="24"/>
          <w:szCs w:val="24"/>
        </w:rPr>
        <w:t xml:space="preserve"> </w:t>
      </w:r>
      <w:proofErr w:type="spellStart"/>
      <w:r w:rsidRPr="008F2F4F">
        <w:rPr>
          <w:sz w:val="24"/>
          <w:szCs w:val="24"/>
        </w:rPr>
        <w:t>untuk</w:t>
      </w:r>
      <w:proofErr w:type="spellEnd"/>
      <w:r w:rsidRPr="008F2F4F">
        <w:rPr>
          <w:sz w:val="24"/>
          <w:szCs w:val="24"/>
        </w:rPr>
        <w:t xml:space="preserve"> </w:t>
      </w:r>
      <w:proofErr w:type="spellStart"/>
      <w:r w:rsidRPr="008F2F4F">
        <w:rPr>
          <w:sz w:val="24"/>
          <w:szCs w:val="24"/>
        </w:rPr>
        <w:t>mengatasi</w:t>
      </w:r>
      <w:proofErr w:type="spellEnd"/>
      <w:r w:rsidRPr="008F2F4F">
        <w:rPr>
          <w:sz w:val="24"/>
          <w:szCs w:val="24"/>
        </w:rPr>
        <w:t xml:space="preserve"> </w:t>
      </w:r>
      <w:proofErr w:type="spellStart"/>
      <w:r w:rsidRPr="008F2F4F">
        <w:rPr>
          <w:sz w:val="24"/>
          <w:szCs w:val="24"/>
        </w:rPr>
        <w:t>penyebaran</w:t>
      </w:r>
      <w:proofErr w:type="spellEnd"/>
      <w:r w:rsidRPr="008F2F4F">
        <w:rPr>
          <w:sz w:val="24"/>
          <w:szCs w:val="24"/>
        </w:rPr>
        <w:t xml:space="preserve"> virus, </w:t>
      </w:r>
      <w:proofErr w:type="spellStart"/>
      <w:r w:rsidRPr="008F2F4F">
        <w:rPr>
          <w:sz w:val="24"/>
          <w:szCs w:val="24"/>
        </w:rPr>
        <w:t>maka</w:t>
      </w:r>
      <w:proofErr w:type="spellEnd"/>
      <w:r w:rsidRPr="008F2F4F">
        <w:rPr>
          <w:sz w:val="24"/>
          <w:szCs w:val="24"/>
        </w:rPr>
        <w:t xml:space="preserve"> </w:t>
      </w:r>
      <w:proofErr w:type="spellStart"/>
      <w:r w:rsidRPr="008F2F4F">
        <w:rPr>
          <w:sz w:val="24"/>
          <w:szCs w:val="24"/>
        </w:rPr>
        <w:t>tim</w:t>
      </w:r>
      <w:proofErr w:type="spellEnd"/>
      <w:r w:rsidRPr="008F2F4F">
        <w:rPr>
          <w:sz w:val="24"/>
          <w:szCs w:val="24"/>
        </w:rPr>
        <w:t xml:space="preserve"> </w:t>
      </w:r>
      <w:proofErr w:type="spellStart"/>
      <w:r w:rsidRPr="008F2F4F">
        <w:rPr>
          <w:sz w:val="24"/>
          <w:szCs w:val="24"/>
        </w:rPr>
        <w:t>pengabdi</w:t>
      </w:r>
      <w:proofErr w:type="spellEnd"/>
      <w:r w:rsidRPr="008F2F4F">
        <w:rPr>
          <w:sz w:val="24"/>
          <w:szCs w:val="24"/>
        </w:rPr>
        <w:t xml:space="preserve"> </w:t>
      </w:r>
      <w:proofErr w:type="spellStart"/>
      <w:r w:rsidRPr="008F2F4F">
        <w:rPr>
          <w:sz w:val="24"/>
          <w:szCs w:val="24"/>
        </w:rPr>
        <w:t>tetap</w:t>
      </w:r>
      <w:proofErr w:type="spellEnd"/>
      <w:r w:rsidRPr="008F2F4F">
        <w:rPr>
          <w:sz w:val="24"/>
          <w:szCs w:val="24"/>
        </w:rPr>
        <w:t xml:space="preserve"> </w:t>
      </w:r>
      <w:proofErr w:type="spellStart"/>
      <w:r w:rsidRPr="008F2F4F">
        <w:rPr>
          <w:sz w:val="24"/>
          <w:szCs w:val="24"/>
        </w:rPr>
        <w:t>mematuhi</w:t>
      </w:r>
      <w:proofErr w:type="spellEnd"/>
      <w:r w:rsidRPr="008F2F4F">
        <w:rPr>
          <w:sz w:val="24"/>
          <w:szCs w:val="24"/>
        </w:rPr>
        <w:t xml:space="preserve"> </w:t>
      </w:r>
      <w:proofErr w:type="spellStart"/>
      <w:r w:rsidRPr="008F2F4F">
        <w:rPr>
          <w:sz w:val="24"/>
          <w:szCs w:val="24"/>
        </w:rPr>
        <w:t>protokol</w:t>
      </w:r>
      <w:proofErr w:type="spellEnd"/>
      <w:r w:rsidRPr="008F2F4F">
        <w:rPr>
          <w:sz w:val="24"/>
          <w:szCs w:val="24"/>
        </w:rPr>
        <w:t xml:space="preserve"> Kesehatan </w:t>
      </w:r>
      <w:proofErr w:type="spellStart"/>
      <w:r w:rsidRPr="008F2F4F">
        <w:rPr>
          <w:sz w:val="24"/>
          <w:szCs w:val="24"/>
        </w:rPr>
        <w:t>yanga</w:t>
      </w:r>
      <w:proofErr w:type="spellEnd"/>
      <w:r w:rsidRPr="008F2F4F">
        <w:rPr>
          <w:sz w:val="24"/>
          <w:szCs w:val="24"/>
        </w:rPr>
        <w:t xml:space="preserve"> </w:t>
      </w:r>
      <w:proofErr w:type="spellStart"/>
      <w:r w:rsidRPr="008F2F4F">
        <w:rPr>
          <w:sz w:val="24"/>
          <w:szCs w:val="24"/>
        </w:rPr>
        <w:t>ada</w:t>
      </w:r>
      <w:proofErr w:type="spellEnd"/>
      <w:r w:rsidRPr="008F2F4F">
        <w:rPr>
          <w:sz w:val="24"/>
          <w:szCs w:val="24"/>
        </w:rPr>
        <w:t xml:space="preserve"> </w:t>
      </w:r>
      <w:r w:rsidRPr="008F2F4F">
        <w:rPr>
          <w:sz w:val="24"/>
          <w:szCs w:val="24"/>
        </w:rPr>
        <w:fldChar w:fldCharType="begin"/>
      </w:r>
      <w:r w:rsidR="004D2841">
        <w:rPr>
          <w:sz w:val="24"/>
          <w:szCs w:val="24"/>
        </w:rPr>
        <w:instrText xml:space="preserve"> ADDIN ZOTERO_ITEM CSL_CITATION {"citationID":"uUc4KdHv","properties":{"formattedCitation":"(Nasution and Wijaya 2020:17)","plainCitation":"(Nasution and Wijaya 2020:17)","noteIndex":0},"citationItems":[{"id":1766,"uris":["http://zotero.org/users/6683005/items/4L3VKM4W"],"itemData":{"id":1766,"type":"article-journal","abstract":"The function of the mosque is very significant to human life, so that the mosque is very crowded with people, especially at certain times. The congregation that visits the mosque most is the male congregation. Meanwhile, men are a group that is vulnerable to covid-19. This condition is a potential distribution and transmission of covid-19. For this reason, there is a need for mosque management based on health transitions during the co-19 pandemic. The aim is to prevent and break the chain of distribution of covid-19. This management incorporates elements of social conception and behavior change in relation to health determinants. This management includes: first, physical management consisting of management, construction and physical maintenance ofmosques, maintenance of mosque cleanliness, management of mosque facilities. Second, functional management which includes the function of the mosque as a place of propaganda, a place of education, and a place for socialization and information about preventing the spread of covid-19.\nKeywords: Management, Mosque, Covid Pandemic 19.\n&amp;nbsp;","container-title":"Yonetim: Jurnal Manajemen Dakwah","DOI":"10.19109/yonetim.v3i01.6204","ISSN":"2723-0481","issue":"01","language":"en","license":"Copyright (c) 2020 Yonetim: Jurnal Manajemen Dakwah","note":"number: 01","page":"84-104","source":"jurnal.radenfatah.ac.id","title":"MANAJEMEN MASJID PADA MASA PANDEMI COVID 19","volume":"3","author":[{"family":"Nasution","given":"Nurseri Hasnah"},{"family":"Wijaya","given":"Wijaya"}],"issued":{"date-parts":[["2020",7,9]]}},"locator":"17"}],"schema":"https://github.com/citation-style-language/schema/raw/master/csl-citation.json"} </w:instrText>
      </w:r>
      <w:r w:rsidRPr="008F2F4F">
        <w:rPr>
          <w:sz w:val="24"/>
          <w:szCs w:val="24"/>
        </w:rPr>
        <w:fldChar w:fldCharType="separate"/>
      </w:r>
      <w:r w:rsidR="004D2841" w:rsidRPr="004D2841">
        <w:rPr>
          <w:sz w:val="24"/>
        </w:rPr>
        <w:t>(Nasution and Wijaya 2020:17)</w:t>
      </w:r>
      <w:r w:rsidRPr="008F2F4F">
        <w:rPr>
          <w:sz w:val="24"/>
          <w:szCs w:val="24"/>
        </w:rPr>
        <w:fldChar w:fldCharType="end"/>
      </w:r>
      <w:r w:rsidRPr="008F2F4F">
        <w:rPr>
          <w:sz w:val="24"/>
          <w:szCs w:val="24"/>
        </w:rPr>
        <w:t xml:space="preserve">. </w:t>
      </w:r>
      <w:proofErr w:type="spellStart"/>
      <w:r w:rsidRPr="008F2F4F">
        <w:rPr>
          <w:sz w:val="24"/>
          <w:szCs w:val="24"/>
        </w:rPr>
        <w:t>Kegiatan</w:t>
      </w:r>
      <w:proofErr w:type="spellEnd"/>
      <w:r w:rsidRPr="008F2F4F">
        <w:rPr>
          <w:sz w:val="24"/>
          <w:szCs w:val="24"/>
        </w:rPr>
        <w:t xml:space="preserve"> </w:t>
      </w:r>
      <w:proofErr w:type="spellStart"/>
      <w:r w:rsidRPr="008F2F4F">
        <w:rPr>
          <w:sz w:val="24"/>
          <w:szCs w:val="24"/>
        </w:rPr>
        <w:t>pendampingan</w:t>
      </w:r>
      <w:proofErr w:type="spellEnd"/>
      <w:r w:rsidRPr="008F2F4F">
        <w:rPr>
          <w:sz w:val="24"/>
          <w:szCs w:val="24"/>
        </w:rPr>
        <w:t xml:space="preserve"> </w:t>
      </w:r>
      <w:proofErr w:type="spellStart"/>
      <w:r w:rsidRPr="008F2F4F">
        <w:rPr>
          <w:sz w:val="24"/>
          <w:szCs w:val="24"/>
        </w:rPr>
        <w:t>pembuatan</w:t>
      </w:r>
      <w:proofErr w:type="spellEnd"/>
      <w:r w:rsidRPr="008F2F4F">
        <w:rPr>
          <w:sz w:val="24"/>
          <w:szCs w:val="24"/>
        </w:rPr>
        <w:t xml:space="preserve"> </w:t>
      </w:r>
      <w:proofErr w:type="spellStart"/>
      <w:r w:rsidRPr="008F2F4F">
        <w:rPr>
          <w:sz w:val="24"/>
          <w:szCs w:val="24"/>
        </w:rPr>
        <w:t>aplikasi</w:t>
      </w:r>
      <w:proofErr w:type="spellEnd"/>
      <w:r w:rsidRPr="008F2F4F">
        <w:rPr>
          <w:sz w:val="24"/>
          <w:szCs w:val="24"/>
        </w:rPr>
        <w:t xml:space="preserve"> ZISWAF </w:t>
      </w:r>
      <w:proofErr w:type="spellStart"/>
      <w:r w:rsidRPr="008F2F4F">
        <w:rPr>
          <w:sz w:val="24"/>
          <w:szCs w:val="24"/>
        </w:rPr>
        <w:t>ini</w:t>
      </w:r>
      <w:proofErr w:type="spellEnd"/>
      <w:r w:rsidRPr="008F2F4F">
        <w:rPr>
          <w:sz w:val="24"/>
          <w:szCs w:val="24"/>
        </w:rPr>
        <w:t xml:space="preserve"> </w:t>
      </w:r>
      <w:proofErr w:type="spellStart"/>
      <w:r w:rsidRPr="008F2F4F">
        <w:rPr>
          <w:sz w:val="24"/>
          <w:szCs w:val="24"/>
        </w:rPr>
        <w:t>untuk</w:t>
      </w:r>
      <w:proofErr w:type="spellEnd"/>
      <w:r w:rsidRPr="008F2F4F">
        <w:rPr>
          <w:sz w:val="24"/>
          <w:szCs w:val="24"/>
        </w:rPr>
        <w:t xml:space="preserve"> </w:t>
      </w:r>
      <w:proofErr w:type="spellStart"/>
      <w:r w:rsidRPr="008F2F4F">
        <w:rPr>
          <w:sz w:val="24"/>
          <w:szCs w:val="24"/>
        </w:rPr>
        <w:t>mempermudah</w:t>
      </w:r>
      <w:proofErr w:type="spellEnd"/>
      <w:r w:rsidRPr="008F2F4F">
        <w:rPr>
          <w:sz w:val="24"/>
          <w:szCs w:val="24"/>
        </w:rPr>
        <w:t xml:space="preserve"> </w:t>
      </w:r>
      <w:proofErr w:type="spellStart"/>
      <w:r w:rsidRPr="008F2F4F">
        <w:rPr>
          <w:sz w:val="24"/>
          <w:szCs w:val="24"/>
        </w:rPr>
        <w:t>masyarakat</w:t>
      </w:r>
      <w:proofErr w:type="spellEnd"/>
      <w:r w:rsidRPr="008F2F4F">
        <w:rPr>
          <w:sz w:val="24"/>
          <w:szCs w:val="24"/>
        </w:rPr>
        <w:t xml:space="preserve"> </w:t>
      </w:r>
      <w:proofErr w:type="spellStart"/>
      <w:r w:rsidRPr="008F2F4F">
        <w:rPr>
          <w:sz w:val="24"/>
          <w:szCs w:val="24"/>
        </w:rPr>
        <w:t>dalam</w:t>
      </w:r>
      <w:proofErr w:type="spellEnd"/>
      <w:r w:rsidRPr="008F2F4F">
        <w:rPr>
          <w:sz w:val="24"/>
          <w:szCs w:val="24"/>
        </w:rPr>
        <w:t xml:space="preserve"> </w:t>
      </w:r>
      <w:proofErr w:type="spellStart"/>
      <w:r w:rsidRPr="008F2F4F">
        <w:rPr>
          <w:sz w:val="24"/>
          <w:szCs w:val="24"/>
        </w:rPr>
        <w:t>menyalurkan</w:t>
      </w:r>
      <w:proofErr w:type="spellEnd"/>
      <w:r w:rsidRPr="008F2F4F">
        <w:rPr>
          <w:sz w:val="24"/>
          <w:szCs w:val="24"/>
        </w:rPr>
        <w:t xml:space="preserve"> </w:t>
      </w:r>
      <w:proofErr w:type="spellStart"/>
      <w:r w:rsidRPr="008F2F4F">
        <w:rPr>
          <w:sz w:val="24"/>
          <w:szCs w:val="24"/>
        </w:rPr>
        <w:t>infak</w:t>
      </w:r>
      <w:proofErr w:type="spellEnd"/>
      <w:r w:rsidRPr="008F2F4F">
        <w:rPr>
          <w:sz w:val="24"/>
          <w:szCs w:val="24"/>
        </w:rPr>
        <w:t xml:space="preserve">, </w:t>
      </w:r>
      <w:proofErr w:type="spellStart"/>
      <w:r w:rsidRPr="008F2F4F">
        <w:rPr>
          <w:sz w:val="24"/>
          <w:szCs w:val="24"/>
        </w:rPr>
        <w:t>sedekah</w:t>
      </w:r>
      <w:proofErr w:type="spellEnd"/>
      <w:r w:rsidRPr="008F2F4F">
        <w:rPr>
          <w:sz w:val="24"/>
          <w:szCs w:val="24"/>
        </w:rPr>
        <w:t xml:space="preserve">, dan </w:t>
      </w:r>
      <w:proofErr w:type="spellStart"/>
      <w:r w:rsidRPr="008F2F4F">
        <w:rPr>
          <w:sz w:val="24"/>
          <w:szCs w:val="24"/>
        </w:rPr>
        <w:t>zakatnya</w:t>
      </w:r>
      <w:proofErr w:type="spellEnd"/>
      <w:r w:rsidRPr="008F2F4F">
        <w:rPr>
          <w:sz w:val="24"/>
          <w:szCs w:val="24"/>
        </w:rPr>
        <w:t xml:space="preserve">. </w:t>
      </w:r>
      <w:proofErr w:type="spellStart"/>
      <w:r w:rsidRPr="008F2F4F">
        <w:rPr>
          <w:sz w:val="24"/>
          <w:szCs w:val="24"/>
        </w:rPr>
        <w:t>Selain</w:t>
      </w:r>
      <w:proofErr w:type="spellEnd"/>
      <w:r w:rsidRPr="008F2F4F">
        <w:rPr>
          <w:sz w:val="24"/>
          <w:szCs w:val="24"/>
        </w:rPr>
        <w:t xml:space="preserve"> </w:t>
      </w:r>
      <w:proofErr w:type="spellStart"/>
      <w:r w:rsidRPr="008F2F4F">
        <w:rPr>
          <w:sz w:val="24"/>
          <w:szCs w:val="24"/>
        </w:rPr>
        <w:t>itu</w:t>
      </w:r>
      <w:proofErr w:type="spellEnd"/>
      <w:r w:rsidRPr="008F2F4F">
        <w:rPr>
          <w:sz w:val="24"/>
          <w:szCs w:val="24"/>
        </w:rPr>
        <w:t xml:space="preserve"> </w:t>
      </w:r>
      <w:proofErr w:type="spellStart"/>
      <w:r w:rsidRPr="008F2F4F">
        <w:rPr>
          <w:sz w:val="24"/>
          <w:szCs w:val="24"/>
        </w:rPr>
        <w:t>Sofyani</w:t>
      </w:r>
      <w:proofErr w:type="spellEnd"/>
      <w:r w:rsidRPr="008F2F4F">
        <w:rPr>
          <w:sz w:val="24"/>
          <w:szCs w:val="24"/>
        </w:rPr>
        <w:t xml:space="preserve"> </w:t>
      </w:r>
      <w:proofErr w:type="spellStart"/>
      <w:r w:rsidRPr="008F2F4F">
        <w:rPr>
          <w:sz w:val="24"/>
          <w:szCs w:val="24"/>
        </w:rPr>
        <w:t>mengatakan</w:t>
      </w:r>
      <w:proofErr w:type="spellEnd"/>
      <w:r w:rsidRPr="008F2F4F">
        <w:rPr>
          <w:sz w:val="24"/>
          <w:szCs w:val="24"/>
        </w:rPr>
        <w:t xml:space="preserve"> agar </w:t>
      </w:r>
      <w:proofErr w:type="spellStart"/>
      <w:r w:rsidRPr="008F2F4F">
        <w:rPr>
          <w:sz w:val="24"/>
          <w:szCs w:val="24"/>
        </w:rPr>
        <w:t>masyarakat</w:t>
      </w:r>
      <w:proofErr w:type="spellEnd"/>
      <w:r w:rsidRPr="008F2F4F">
        <w:rPr>
          <w:sz w:val="24"/>
          <w:szCs w:val="24"/>
        </w:rPr>
        <w:t xml:space="preserve"> juga </w:t>
      </w:r>
      <w:proofErr w:type="spellStart"/>
      <w:r w:rsidRPr="008F2F4F">
        <w:rPr>
          <w:sz w:val="24"/>
          <w:szCs w:val="24"/>
        </w:rPr>
        <w:t>memiliki</w:t>
      </w:r>
      <w:proofErr w:type="spellEnd"/>
      <w:r w:rsidRPr="008F2F4F">
        <w:rPr>
          <w:sz w:val="24"/>
          <w:szCs w:val="24"/>
        </w:rPr>
        <w:t xml:space="preserve"> </w:t>
      </w:r>
      <w:proofErr w:type="spellStart"/>
      <w:r w:rsidRPr="008F2F4F">
        <w:rPr>
          <w:sz w:val="24"/>
          <w:szCs w:val="24"/>
        </w:rPr>
        <w:t>semangat</w:t>
      </w:r>
      <w:proofErr w:type="spellEnd"/>
      <w:r w:rsidRPr="008F2F4F">
        <w:rPr>
          <w:sz w:val="24"/>
          <w:szCs w:val="24"/>
        </w:rPr>
        <w:t xml:space="preserve"> </w:t>
      </w:r>
      <w:proofErr w:type="spellStart"/>
      <w:r w:rsidRPr="008F2F4F">
        <w:rPr>
          <w:sz w:val="24"/>
          <w:szCs w:val="24"/>
        </w:rPr>
        <w:t>dalam</w:t>
      </w:r>
      <w:proofErr w:type="spellEnd"/>
      <w:r w:rsidRPr="008F2F4F">
        <w:rPr>
          <w:sz w:val="24"/>
          <w:szCs w:val="24"/>
        </w:rPr>
        <w:t xml:space="preserve"> </w:t>
      </w:r>
      <w:proofErr w:type="spellStart"/>
      <w:r w:rsidRPr="008F2F4F">
        <w:rPr>
          <w:sz w:val="24"/>
          <w:szCs w:val="24"/>
        </w:rPr>
        <w:t>beribadah</w:t>
      </w:r>
      <w:proofErr w:type="spellEnd"/>
      <w:r w:rsidRPr="008F2F4F">
        <w:rPr>
          <w:sz w:val="24"/>
          <w:szCs w:val="24"/>
        </w:rPr>
        <w:t xml:space="preserve"> </w:t>
      </w:r>
      <w:r w:rsidRPr="008F2F4F">
        <w:rPr>
          <w:sz w:val="24"/>
          <w:szCs w:val="24"/>
        </w:rPr>
        <w:fldChar w:fldCharType="begin"/>
      </w:r>
      <w:r w:rsidR="004D2841">
        <w:rPr>
          <w:sz w:val="24"/>
          <w:szCs w:val="24"/>
        </w:rPr>
        <w:instrText xml:space="preserve"> ADDIN ZOTERO_ITEM CSL_CITATION {"citationID":"w5a9w3Oy","properties":{"formattedCitation":"(Sofyani 2018:65)","plainCitation":"(Sofyani 2018:65)","noteIndex":0},"citationItems":[{"id":1768,"uris":["http://zotero.org/users/6683005/items/GRH2H766"],"itemData":{"id":1768,"type":"article-journal","abstract":"The partners that invited to collaborate in community partnership activities are the Taqarrub Mosque Takis 1 Takmir and An-Nur Dusun Pakis 2 Mosque, and the Dlingo Village Head, Bantul Regency, Yogyakarta Special Region. The management of mosques and zakat through the Amil Zakat, Infak and Shodaqoh Institutions (LAZIS) at partner sites is still held traditionally and is not well organized. As a result of this, there was a community conflict triggered by the lack of transparency in the management of mosque finance and zakat. This is due to the level of understanding and competence of the Takmir Mosque which is a citizen of Pakis 1 and 2 which is inadequate. From this problem, a solution was proposed in the form of training and management assistance and governance of mosques and amil zakat infak and sodaqoh institutions. These activities include: drafting the bylaws, organizational structure, procurement of modules, guidelines, guidelines, and standard operating procedures for mosque management and LAZIS. From the results of the implementation of this program, it was concluded that there had been an increase in the quality of management and governance of the Taqarrub Mosque in Pakis 1 Hamlet and An-Nur mosque in Pakis 2, namely to be better and transparent. Conflicts related to bad prejudice arising from a small portion of the community regarding the management of mosque finance and LAZ can also be minimized.","container-title":"Jurnal Pengabdian UntukMu NegeRI","DOI":"10.37859/jpumri.v2i2.762","ISSN":"2550-0198","issue":"2","language":"en","license":"Copyright (c) 2018 Jurnal Pengabdian UntukMu NegeRI","note":"number: 2","page":"60-67","source":"ejurnal.umri.ac.id","title":"PENDAMPINGAN MANAJEMEN DAN TATA KELOLA MASJID SERTA LEMBAGA AMIL ZAKAT INFAK DAN SODAQOH","volume":"2","author":[{"family":"Sofyani","given":"Hafiez"}],"issued":{"date-parts":[["2018",11,23]]}},"locator":"65"}],"schema":"https://github.com/citation-style-language/schema/raw/master/csl-citation.json"} </w:instrText>
      </w:r>
      <w:r w:rsidRPr="008F2F4F">
        <w:rPr>
          <w:sz w:val="24"/>
          <w:szCs w:val="24"/>
        </w:rPr>
        <w:fldChar w:fldCharType="separate"/>
      </w:r>
      <w:r w:rsidR="004D2841" w:rsidRPr="004D2841">
        <w:rPr>
          <w:sz w:val="24"/>
        </w:rPr>
        <w:t>(</w:t>
      </w:r>
      <w:proofErr w:type="spellStart"/>
      <w:r w:rsidR="004D2841" w:rsidRPr="004D2841">
        <w:rPr>
          <w:sz w:val="24"/>
        </w:rPr>
        <w:t>Sofyani</w:t>
      </w:r>
      <w:proofErr w:type="spellEnd"/>
      <w:r w:rsidR="004D2841" w:rsidRPr="004D2841">
        <w:rPr>
          <w:sz w:val="24"/>
        </w:rPr>
        <w:t xml:space="preserve"> 2018:65)</w:t>
      </w:r>
      <w:r w:rsidRPr="008F2F4F">
        <w:rPr>
          <w:sz w:val="24"/>
          <w:szCs w:val="24"/>
        </w:rPr>
        <w:fldChar w:fldCharType="end"/>
      </w:r>
      <w:r w:rsidRPr="008F2F4F">
        <w:rPr>
          <w:sz w:val="24"/>
          <w:szCs w:val="24"/>
        </w:rPr>
        <w:t>.</w:t>
      </w:r>
    </w:p>
    <w:p w14:paraId="21B7D105" w14:textId="77777777" w:rsidR="007E65D4" w:rsidRPr="008F2F4F" w:rsidRDefault="007E65D4" w:rsidP="007E65D4">
      <w:pPr>
        <w:pStyle w:val="Body"/>
        <w:ind w:firstLine="0"/>
        <w:rPr>
          <w:sz w:val="24"/>
          <w:szCs w:val="24"/>
        </w:rPr>
      </w:pPr>
      <w:r w:rsidRPr="008F2F4F">
        <w:rPr>
          <w:noProof/>
          <w:sz w:val="24"/>
          <w:szCs w:val="24"/>
        </w:rPr>
        <w:drawing>
          <wp:inline distT="0" distB="0" distL="0" distR="0" wp14:anchorId="0D70CE36" wp14:editId="3BA3B639">
            <wp:extent cx="2895600" cy="1407795"/>
            <wp:effectExtent l="0" t="0" r="0" b="1905"/>
            <wp:docPr id="9" name="Picture 9" descr="A group of people sitting on the flo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on the floor&#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1407795"/>
                    </a:xfrm>
                    <a:prstGeom prst="rect">
                      <a:avLst/>
                    </a:prstGeom>
                    <a:noFill/>
                    <a:ln>
                      <a:noFill/>
                    </a:ln>
                  </pic:spPr>
                </pic:pic>
              </a:graphicData>
            </a:graphic>
          </wp:inline>
        </w:drawing>
      </w:r>
    </w:p>
    <w:p w14:paraId="23DA78CC" w14:textId="77777777" w:rsidR="007E65D4" w:rsidRPr="008F2F4F" w:rsidRDefault="007E65D4" w:rsidP="007E65D4">
      <w:pPr>
        <w:pBdr>
          <w:top w:val="nil"/>
          <w:left w:val="nil"/>
          <w:bottom w:val="nil"/>
          <w:right w:val="nil"/>
          <w:between w:val="nil"/>
        </w:pBdr>
        <w:jc w:val="center"/>
        <w:rPr>
          <w:b/>
          <w:bCs/>
          <w:color w:val="000000"/>
          <w:sz w:val="24"/>
          <w:szCs w:val="24"/>
        </w:rPr>
      </w:pPr>
      <w:r w:rsidRPr="008F2F4F">
        <w:rPr>
          <w:b/>
          <w:bCs/>
          <w:color w:val="000000"/>
          <w:sz w:val="24"/>
          <w:szCs w:val="24"/>
        </w:rPr>
        <w:t xml:space="preserve">Gambar 1: </w:t>
      </w:r>
      <w:proofErr w:type="spellStart"/>
      <w:r w:rsidRPr="008F2F4F">
        <w:rPr>
          <w:b/>
          <w:bCs/>
          <w:color w:val="000000"/>
          <w:sz w:val="24"/>
          <w:szCs w:val="24"/>
        </w:rPr>
        <w:t>Pemaparan</w:t>
      </w:r>
      <w:proofErr w:type="spellEnd"/>
      <w:r w:rsidRPr="008F2F4F">
        <w:rPr>
          <w:b/>
          <w:bCs/>
          <w:color w:val="000000"/>
          <w:sz w:val="24"/>
          <w:szCs w:val="24"/>
        </w:rPr>
        <w:t xml:space="preserve"> </w:t>
      </w:r>
      <w:proofErr w:type="spellStart"/>
      <w:r w:rsidRPr="008F2F4F">
        <w:rPr>
          <w:b/>
          <w:bCs/>
          <w:color w:val="000000"/>
          <w:sz w:val="24"/>
          <w:szCs w:val="24"/>
        </w:rPr>
        <w:t>Materi</w:t>
      </w:r>
      <w:proofErr w:type="spellEnd"/>
      <w:r w:rsidRPr="008F2F4F">
        <w:rPr>
          <w:b/>
          <w:bCs/>
          <w:color w:val="000000"/>
          <w:sz w:val="24"/>
          <w:szCs w:val="24"/>
        </w:rPr>
        <w:t xml:space="preserve"> oleh Tim </w:t>
      </w:r>
      <w:proofErr w:type="spellStart"/>
      <w:r w:rsidRPr="008F2F4F">
        <w:rPr>
          <w:b/>
          <w:bCs/>
          <w:color w:val="000000"/>
          <w:sz w:val="24"/>
          <w:szCs w:val="24"/>
        </w:rPr>
        <w:t>Pengabdi</w:t>
      </w:r>
      <w:proofErr w:type="spellEnd"/>
      <w:r w:rsidRPr="008F2F4F">
        <w:rPr>
          <w:b/>
          <w:bCs/>
          <w:color w:val="000000"/>
          <w:sz w:val="24"/>
          <w:szCs w:val="24"/>
        </w:rPr>
        <w:t xml:space="preserve"> </w:t>
      </w:r>
      <w:proofErr w:type="spellStart"/>
      <w:r w:rsidRPr="008F2F4F">
        <w:rPr>
          <w:b/>
          <w:bCs/>
          <w:color w:val="000000"/>
          <w:sz w:val="24"/>
          <w:szCs w:val="24"/>
        </w:rPr>
        <w:t>tentang</w:t>
      </w:r>
      <w:proofErr w:type="spellEnd"/>
      <w:r w:rsidRPr="008F2F4F">
        <w:rPr>
          <w:b/>
          <w:bCs/>
          <w:color w:val="000000"/>
          <w:sz w:val="24"/>
          <w:szCs w:val="24"/>
        </w:rPr>
        <w:t xml:space="preserve"> </w:t>
      </w:r>
      <w:proofErr w:type="spellStart"/>
      <w:r w:rsidRPr="008F2F4F">
        <w:rPr>
          <w:b/>
          <w:bCs/>
          <w:color w:val="000000"/>
          <w:sz w:val="24"/>
          <w:szCs w:val="24"/>
        </w:rPr>
        <w:t>penguatan</w:t>
      </w:r>
      <w:proofErr w:type="spellEnd"/>
      <w:r w:rsidRPr="008F2F4F">
        <w:rPr>
          <w:b/>
          <w:bCs/>
          <w:color w:val="000000"/>
          <w:sz w:val="24"/>
          <w:szCs w:val="24"/>
        </w:rPr>
        <w:t xml:space="preserve"> SDM</w:t>
      </w:r>
    </w:p>
    <w:p w14:paraId="1C2ACA39" w14:textId="77777777" w:rsidR="0079510B" w:rsidRDefault="007E65D4" w:rsidP="0079510B">
      <w:pPr>
        <w:pStyle w:val="Body"/>
        <w:ind w:firstLine="720"/>
        <w:rPr>
          <w:sz w:val="24"/>
          <w:szCs w:val="24"/>
        </w:rPr>
      </w:pPr>
      <w:r w:rsidRPr="008F2F4F">
        <w:rPr>
          <w:sz w:val="24"/>
          <w:szCs w:val="24"/>
        </w:rPr>
        <w:t xml:space="preserve">Peran pemuda sangat </w:t>
      </w:r>
      <w:proofErr w:type="spellStart"/>
      <w:r w:rsidRPr="008F2F4F">
        <w:rPr>
          <w:sz w:val="24"/>
          <w:szCs w:val="24"/>
        </w:rPr>
        <w:t>berguna</w:t>
      </w:r>
      <w:proofErr w:type="spellEnd"/>
      <w:r w:rsidRPr="008F2F4F">
        <w:rPr>
          <w:sz w:val="24"/>
          <w:szCs w:val="24"/>
        </w:rPr>
        <w:t xml:space="preserve"> demi </w:t>
      </w:r>
      <w:proofErr w:type="spellStart"/>
      <w:r w:rsidRPr="008F2F4F">
        <w:rPr>
          <w:sz w:val="24"/>
          <w:szCs w:val="24"/>
        </w:rPr>
        <w:t>pergerakan</w:t>
      </w:r>
      <w:proofErr w:type="spellEnd"/>
      <w:r w:rsidRPr="008F2F4F">
        <w:rPr>
          <w:sz w:val="24"/>
          <w:szCs w:val="24"/>
        </w:rPr>
        <w:t xml:space="preserve"> </w:t>
      </w:r>
      <w:proofErr w:type="spellStart"/>
      <w:r w:rsidRPr="008F2F4F">
        <w:rPr>
          <w:sz w:val="24"/>
          <w:szCs w:val="24"/>
        </w:rPr>
        <w:t>masyarakat</w:t>
      </w:r>
      <w:proofErr w:type="spellEnd"/>
      <w:r w:rsidRPr="008F2F4F">
        <w:rPr>
          <w:sz w:val="24"/>
          <w:szCs w:val="24"/>
        </w:rPr>
        <w:t xml:space="preserve"> yang </w:t>
      </w:r>
      <w:proofErr w:type="spellStart"/>
      <w:r w:rsidRPr="008F2F4F">
        <w:rPr>
          <w:sz w:val="24"/>
          <w:szCs w:val="24"/>
        </w:rPr>
        <w:t>lebih</w:t>
      </w:r>
      <w:proofErr w:type="spellEnd"/>
      <w:r w:rsidRPr="008F2F4F">
        <w:rPr>
          <w:sz w:val="24"/>
          <w:szCs w:val="24"/>
        </w:rPr>
        <w:t xml:space="preserve"> </w:t>
      </w:r>
      <w:proofErr w:type="spellStart"/>
      <w:r w:rsidRPr="008F2F4F">
        <w:rPr>
          <w:sz w:val="24"/>
          <w:szCs w:val="24"/>
        </w:rPr>
        <w:t>cepat</w:t>
      </w:r>
      <w:proofErr w:type="spellEnd"/>
      <w:r w:rsidRPr="008F2F4F">
        <w:rPr>
          <w:sz w:val="24"/>
          <w:szCs w:val="24"/>
        </w:rPr>
        <w:t xml:space="preserve">. </w:t>
      </w:r>
      <w:proofErr w:type="spellStart"/>
      <w:r w:rsidRPr="008F2F4F">
        <w:rPr>
          <w:sz w:val="24"/>
          <w:szCs w:val="24"/>
        </w:rPr>
        <w:t>Dalam</w:t>
      </w:r>
      <w:proofErr w:type="spellEnd"/>
      <w:r w:rsidRPr="008F2F4F">
        <w:rPr>
          <w:sz w:val="24"/>
          <w:szCs w:val="24"/>
        </w:rPr>
        <w:t xml:space="preserve"> </w:t>
      </w:r>
      <w:proofErr w:type="spellStart"/>
      <w:r w:rsidRPr="008F2F4F">
        <w:rPr>
          <w:sz w:val="24"/>
          <w:szCs w:val="24"/>
        </w:rPr>
        <w:t>hal</w:t>
      </w:r>
      <w:proofErr w:type="spellEnd"/>
      <w:r w:rsidRPr="008F2F4F">
        <w:rPr>
          <w:sz w:val="24"/>
          <w:szCs w:val="24"/>
        </w:rPr>
        <w:t xml:space="preserve"> </w:t>
      </w:r>
      <w:proofErr w:type="spellStart"/>
      <w:r w:rsidRPr="008F2F4F">
        <w:rPr>
          <w:sz w:val="24"/>
          <w:szCs w:val="24"/>
        </w:rPr>
        <w:t>ini</w:t>
      </w:r>
      <w:proofErr w:type="spellEnd"/>
      <w:r w:rsidRPr="008F2F4F">
        <w:rPr>
          <w:sz w:val="24"/>
          <w:szCs w:val="24"/>
        </w:rPr>
        <w:t xml:space="preserve"> </w:t>
      </w:r>
      <w:proofErr w:type="spellStart"/>
      <w:r w:rsidRPr="008F2F4F">
        <w:rPr>
          <w:sz w:val="24"/>
          <w:szCs w:val="24"/>
        </w:rPr>
        <w:t>tim</w:t>
      </w:r>
      <w:proofErr w:type="spellEnd"/>
      <w:r w:rsidRPr="008F2F4F">
        <w:rPr>
          <w:sz w:val="24"/>
          <w:szCs w:val="24"/>
        </w:rPr>
        <w:t xml:space="preserve"> </w:t>
      </w:r>
      <w:proofErr w:type="spellStart"/>
      <w:r w:rsidRPr="008F2F4F">
        <w:rPr>
          <w:sz w:val="24"/>
          <w:szCs w:val="24"/>
        </w:rPr>
        <w:t>pengabdi</w:t>
      </w:r>
      <w:proofErr w:type="spellEnd"/>
      <w:r w:rsidRPr="008F2F4F">
        <w:rPr>
          <w:sz w:val="24"/>
          <w:szCs w:val="24"/>
        </w:rPr>
        <w:t xml:space="preserve"> juga </w:t>
      </w:r>
      <w:proofErr w:type="spellStart"/>
      <w:r w:rsidRPr="008F2F4F">
        <w:rPr>
          <w:sz w:val="24"/>
          <w:szCs w:val="24"/>
        </w:rPr>
        <w:t>bekerjasama</w:t>
      </w:r>
      <w:proofErr w:type="spellEnd"/>
      <w:r w:rsidRPr="008F2F4F">
        <w:rPr>
          <w:sz w:val="24"/>
          <w:szCs w:val="24"/>
        </w:rPr>
        <w:t xml:space="preserve"> </w:t>
      </w:r>
      <w:proofErr w:type="spellStart"/>
      <w:r w:rsidRPr="008F2F4F">
        <w:rPr>
          <w:sz w:val="24"/>
          <w:szCs w:val="24"/>
        </w:rPr>
        <w:t>dengan</w:t>
      </w:r>
      <w:proofErr w:type="spellEnd"/>
      <w:r w:rsidRPr="008F2F4F">
        <w:rPr>
          <w:sz w:val="24"/>
          <w:szCs w:val="24"/>
        </w:rPr>
        <w:t xml:space="preserve"> pemuda </w:t>
      </w:r>
      <w:proofErr w:type="spellStart"/>
      <w:r w:rsidRPr="008F2F4F">
        <w:rPr>
          <w:sz w:val="24"/>
          <w:szCs w:val="24"/>
        </w:rPr>
        <w:t>untuk</w:t>
      </w:r>
      <w:proofErr w:type="spellEnd"/>
      <w:r w:rsidRPr="008F2F4F">
        <w:rPr>
          <w:sz w:val="24"/>
          <w:szCs w:val="24"/>
        </w:rPr>
        <w:t xml:space="preserve"> </w:t>
      </w:r>
      <w:proofErr w:type="spellStart"/>
      <w:r w:rsidRPr="008F2F4F">
        <w:rPr>
          <w:sz w:val="24"/>
          <w:szCs w:val="24"/>
        </w:rPr>
        <w:t>membuat</w:t>
      </w:r>
      <w:proofErr w:type="spellEnd"/>
      <w:r w:rsidRPr="008F2F4F">
        <w:rPr>
          <w:sz w:val="24"/>
          <w:szCs w:val="24"/>
        </w:rPr>
        <w:t xml:space="preserve"> </w:t>
      </w:r>
      <w:proofErr w:type="spellStart"/>
      <w:r w:rsidRPr="008F2F4F">
        <w:rPr>
          <w:sz w:val="24"/>
          <w:szCs w:val="24"/>
        </w:rPr>
        <w:t>aplikasi</w:t>
      </w:r>
      <w:proofErr w:type="spellEnd"/>
      <w:r w:rsidRPr="008F2F4F">
        <w:rPr>
          <w:sz w:val="24"/>
          <w:szCs w:val="24"/>
        </w:rPr>
        <w:t xml:space="preserve"> ZISWAF </w:t>
      </w:r>
      <w:proofErr w:type="spellStart"/>
      <w:r w:rsidRPr="008F2F4F">
        <w:rPr>
          <w:sz w:val="24"/>
          <w:szCs w:val="24"/>
        </w:rPr>
        <w:t>dengan</w:t>
      </w:r>
      <w:proofErr w:type="spellEnd"/>
      <w:r w:rsidRPr="008F2F4F">
        <w:rPr>
          <w:sz w:val="24"/>
          <w:szCs w:val="24"/>
        </w:rPr>
        <w:t xml:space="preserve"> </w:t>
      </w:r>
      <w:proofErr w:type="spellStart"/>
      <w:r w:rsidRPr="008F2F4F">
        <w:rPr>
          <w:sz w:val="24"/>
          <w:szCs w:val="24"/>
        </w:rPr>
        <w:t>membuat</w:t>
      </w:r>
      <w:proofErr w:type="spellEnd"/>
      <w:r w:rsidRPr="008F2F4F">
        <w:rPr>
          <w:sz w:val="24"/>
          <w:szCs w:val="24"/>
        </w:rPr>
        <w:t xml:space="preserve"> </w:t>
      </w:r>
      <w:proofErr w:type="spellStart"/>
      <w:r w:rsidRPr="008F2F4F">
        <w:rPr>
          <w:sz w:val="24"/>
          <w:szCs w:val="24"/>
        </w:rPr>
        <w:t>rekening</w:t>
      </w:r>
      <w:proofErr w:type="spellEnd"/>
      <w:r w:rsidRPr="008F2F4F">
        <w:rPr>
          <w:sz w:val="24"/>
          <w:szCs w:val="24"/>
        </w:rPr>
        <w:t xml:space="preserve"> </w:t>
      </w:r>
      <w:proofErr w:type="spellStart"/>
      <w:r w:rsidRPr="008F2F4F">
        <w:rPr>
          <w:sz w:val="24"/>
          <w:szCs w:val="24"/>
        </w:rPr>
        <w:t>dahulu</w:t>
      </w:r>
      <w:proofErr w:type="spellEnd"/>
      <w:r w:rsidRPr="008F2F4F">
        <w:rPr>
          <w:sz w:val="24"/>
          <w:szCs w:val="24"/>
        </w:rPr>
        <w:t xml:space="preserve"> di </w:t>
      </w:r>
      <w:proofErr w:type="spellStart"/>
      <w:r w:rsidRPr="008F2F4F">
        <w:rPr>
          <w:sz w:val="24"/>
          <w:szCs w:val="24"/>
        </w:rPr>
        <w:t>salahsatu</w:t>
      </w:r>
      <w:proofErr w:type="spellEnd"/>
      <w:r w:rsidRPr="008F2F4F">
        <w:rPr>
          <w:sz w:val="24"/>
          <w:szCs w:val="24"/>
        </w:rPr>
        <w:t xml:space="preserve"> Bank. </w:t>
      </w:r>
      <w:proofErr w:type="spellStart"/>
      <w:r w:rsidRPr="008F2F4F">
        <w:rPr>
          <w:sz w:val="24"/>
          <w:szCs w:val="24"/>
        </w:rPr>
        <w:t>Takmir</w:t>
      </w:r>
      <w:proofErr w:type="spellEnd"/>
      <w:r w:rsidRPr="008F2F4F">
        <w:rPr>
          <w:sz w:val="24"/>
          <w:szCs w:val="24"/>
        </w:rPr>
        <w:t xml:space="preserve"> masjid </w:t>
      </w:r>
      <w:proofErr w:type="spellStart"/>
      <w:r w:rsidRPr="008F2F4F">
        <w:rPr>
          <w:sz w:val="24"/>
          <w:szCs w:val="24"/>
        </w:rPr>
        <w:t>selaku</w:t>
      </w:r>
      <w:proofErr w:type="spellEnd"/>
      <w:r w:rsidRPr="008F2F4F">
        <w:rPr>
          <w:sz w:val="24"/>
          <w:szCs w:val="24"/>
        </w:rPr>
        <w:t xml:space="preserve"> </w:t>
      </w:r>
      <w:proofErr w:type="spellStart"/>
      <w:r w:rsidRPr="008F2F4F">
        <w:rPr>
          <w:sz w:val="24"/>
          <w:szCs w:val="24"/>
        </w:rPr>
        <w:t>penanggungjawab</w:t>
      </w:r>
      <w:proofErr w:type="spellEnd"/>
      <w:r w:rsidRPr="008F2F4F">
        <w:rPr>
          <w:sz w:val="24"/>
          <w:szCs w:val="24"/>
        </w:rPr>
        <w:t xml:space="preserve"> </w:t>
      </w:r>
      <w:proofErr w:type="spellStart"/>
      <w:r w:rsidRPr="008F2F4F">
        <w:rPr>
          <w:sz w:val="24"/>
          <w:szCs w:val="24"/>
        </w:rPr>
        <w:t>ikut</w:t>
      </w:r>
      <w:proofErr w:type="spellEnd"/>
      <w:r w:rsidRPr="008F2F4F">
        <w:rPr>
          <w:sz w:val="24"/>
          <w:szCs w:val="24"/>
        </w:rPr>
        <w:t xml:space="preserve"> </w:t>
      </w:r>
      <w:proofErr w:type="spellStart"/>
      <w:r w:rsidRPr="008F2F4F">
        <w:rPr>
          <w:sz w:val="24"/>
          <w:szCs w:val="24"/>
        </w:rPr>
        <w:t>serta</w:t>
      </w:r>
      <w:proofErr w:type="spellEnd"/>
      <w:r w:rsidRPr="008F2F4F">
        <w:rPr>
          <w:sz w:val="24"/>
          <w:szCs w:val="24"/>
        </w:rPr>
        <w:t xml:space="preserve"> </w:t>
      </w:r>
      <w:proofErr w:type="spellStart"/>
      <w:r w:rsidRPr="008F2F4F">
        <w:rPr>
          <w:sz w:val="24"/>
          <w:szCs w:val="24"/>
        </w:rPr>
        <w:t>mendampingi</w:t>
      </w:r>
      <w:proofErr w:type="spellEnd"/>
      <w:r w:rsidRPr="008F2F4F">
        <w:rPr>
          <w:sz w:val="24"/>
          <w:szCs w:val="24"/>
        </w:rPr>
        <w:t xml:space="preserve"> </w:t>
      </w:r>
      <w:proofErr w:type="spellStart"/>
      <w:r w:rsidRPr="008F2F4F">
        <w:rPr>
          <w:sz w:val="24"/>
          <w:szCs w:val="24"/>
        </w:rPr>
        <w:t>pembuatan</w:t>
      </w:r>
      <w:proofErr w:type="spellEnd"/>
      <w:r w:rsidRPr="008F2F4F">
        <w:rPr>
          <w:sz w:val="24"/>
          <w:szCs w:val="24"/>
        </w:rPr>
        <w:t xml:space="preserve"> QR </w:t>
      </w:r>
      <w:proofErr w:type="spellStart"/>
      <w:r w:rsidRPr="008F2F4F">
        <w:rPr>
          <w:sz w:val="24"/>
          <w:szCs w:val="24"/>
        </w:rPr>
        <w:t>kode</w:t>
      </w:r>
      <w:proofErr w:type="spellEnd"/>
      <w:r w:rsidRPr="008F2F4F">
        <w:rPr>
          <w:sz w:val="24"/>
          <w:szCs w:val="24"/>
        </w:rPr>
        <w:t xml:space="preserve"> dan </w:t>
      </w:r>
      <w:proofErr w:type="spellStart"/>
      <w:r w:rsidRPr="008F2F4F">
        <w:rPr>
          <w:sz w:val="24"/>
          <w:szCs w:val="24"/>
        </w:rPr>
        <w:t>pengurusan</w:t>
      </w:r>
      <w:proofErr w:type="spellEnd"/>
      <w:r w:rsidRPr="008F2F4F">
        <w:rPr>
          <w:sz w:val="24"/>
          <w:szCs w:val="24"/>
        </w:rPr>
        <w:t xml:space="preserve"> di Bank.</w:t>
      </w:r>
    </w:p>
    <w:p w14:paraId="0A0B49DE" w14:textId="1B1829C9" w:rsidR="0079510B" w:rsidRDefault="007E65D4" w:rsidP="0079510B">
      <w:pPr>
        <w:pStyle w:val="Body"/>
        <w:ind w:firstLine="720"/>
        <w:rPr>
          <w:sz w:val="24"/>
          <w:szCs w:val="24"/>
        </w:rPr>
      </w:pPr>
      <w:proofErr w:type="spellStart"/>
      <w:r w:rsidRPr="008F2F4F">
        <w:rPr>
          <w:sz w:val="24"/>
          <w:szCs w:val="24"/>
        </w:rPr>
        <w:t>Sudah</w:t>
      </w:r>
      <w:proofErr w:type="spellEnd"/>
      <w:r w:rsidRPr="008F2F4F">
        <w:rPr>
          <w:sz w:val="24"/>
          <w:szCs w:val="24"/>
        </w:rPr>
        <w:t xml:space="preserve"> </w:t>
      </w:r>
      <w:proofErr w:type="spellStart"/>
      <w:r w:rsidRPr="008F2F4F">
        <w:rPr>
          <w:sz w:val="24"/>
          <w:szCs w:val="24"/>
        </w:rPr>
        <w:t>seharusnya</w:t>
      </w:r>
      <w:proofErr w:type="spellEnd"/>
      <w:r w:rsidRPr="008F2F4F">
        <w:rPr>
          <w:sz w:val="24"/>
          <w:szCs w:val="24"/>
        </w:rPr>
        <w:t xml:space="preserve"> </w:t>
      </w:r>
      <w:proofErr w:type="spellStart"/>
      <w:r w:rsidRPr="008F2F4F">
        <w:rPr>
          <w:sz w:val="24"/>
          <w:szCs w:val="24"/>
        </w:rPr>
        <w:t>sebagai</w:t>
      </w:r>
      <w:proofErr w:type="spellEnd"/>
      <w:r w:rsidRPr="008F2F4F">
        <w:rPr>
          <w:sz w:val="24"/>
          <w:szCs w:val="24"/>
        </w:rPr>
        <w:t xml:space="preserve"> </w:t>
      </w:r>
      <w:proofErr w:type="spellStart"/>
      <w:r w:rsidRPr="008F2F4F">
        <w:rPr>
          <w:sz w:val="24"/>
          <w:szCs w:val="24"/>
        </w:rPr>
        <w:t>muslim</w:t>
      </w:r>
      <w:proofErr w:type="spellEnd"/>
      <w:r w:rsidRPr="008F2F4F">
        <w:rPr>
          <w:sz w:val="24"/>
          <w:szCs w:val="24"/>
        </w:rPr>
        <w:t xml:space="preserve"> </w:t>
      </w:r>
      <w:proofErr w:type="spellStart"/>
      <w:r w:rsidRPr="008F2F4F">
        <w:rPr>
          <w:sz w:val="24"/>
          <w:szCs w:val="24"/>
        </w:rPr>
        <w:t>saling</w:t>
      </w:r>
      <w:proofErr w:type="spellEnd"/>
      <w:r w:rsidRPr="008F2F4F">
        <w:rPr>
          <w:sz w:val="24"/>
          <w:szCs w:val="24"/>
        </w:rPr>
        <w:t xml:space="preserve"> </w:t>
      </w:r>
      <w:proofErr w:type="spellStart"/>
      <w:r w:rsidRPr="008F2F4F">
        <w:rPr>
          <w:sz w:val="24"/>
          <w:szCs w:val="24"/>
        </w:rPr>
        <w:t>membantu</w:t>
      </w:r>
      <w:proofErr w:type="spellEnd"/>
      <w:r w:rsidRPr="008F2F4F">
        <w:rPr>
          <w:sz w:val="24"/>
          <w:szCs w:val="24"/>
        </w:rPr>
        <w:t xml:space="preserve"> </w:t>
      </w:r>
      <w:proofErr w:type="spellStart"/>
      <w:r w:rsidRPr="008F2F4F">
        <w:rPr>
          <w:sz w:val="24"/>
          <w:szCs w:val="24"/>
        </w:rPr>
        <w:t>dalam</w:t>
      </w:r>
      <w:proofErr w:type="spellEnd"/>
      <w:r w:rsidRPr="008F2F4F">
        <w:rPr>
          <w:sz w:val="24"/>
          <w:szCs w:val="24"/>
        </w:rPr>
        <w:t xml:space="preserve"> </w:t>
      </w:r>
      <w:proofErr w:type="spellStart"/>
      <w:r w:rsidRPr="008F2F4F">
        <w:rPr>
          <w:sz w:val="24"/>
          <w:szCs w:val="24"/>
        </w:rPr>
        <w:t>hal</w:t>
      </w:r>
      <w:proofErr w:type="spellEnd"/>
      <w:r w:rsidRPr="008F2F4F">
        <w:rPr>
          <w:sz w:val="24"/>
          <w:szCs w:val="24"/>
        </w:rPr>
        <w:t xml:space="preserve"> </w:t>
      </w:r>
      <w:proofErr w:type="spellStart"/>
      <w:r w:rsidRPr="008F2F4F">
        <w:rPr>
          <w:sz w:val="24"/>
          <w:szCs w:val="24"/>
        </w:rPr>
        <w:t>infak</w:t>
      </w:r>
      <w:proofErr w:type="spellEnd"/>
      <w:r w:rsidRPr="008F2F4F">
        <w:rPr>
          <w:sz w:val="24"/>
          <w:szCs w:val="24"/>
        </w:rPr>
        <w:t xml:space="preserve">, </w:t>
      </w:r>
      <w:proofErr w:type="spellStart"/>
      <w:r w:rsidRPr="008F2F4F">
        <w:rPr>
          <w:sz w:val="24"/>
          <w:szCs w:val="24"/>
        </w:rPr>
        <w:t>sedekah</w:t>
      </w:r>
      <w:proofErr w:type="spellEnd"/>
      <w:r w:rsidRPr="008F2F4F">
        <w:rPr>
          <w:sz w:val="24"/>
          <w:szCs w:val="24"/>
        </w:rPr>
        <w:t xml:space="preserve"> dan zakat. Solusi </w:t>
      </w:r>
      <w:proofErr w:type="spellStart"/>
      <w:r w:rsidRPr="008F2F4F">
        <w:rPr>
          <w:sz w:val="24"/>
          <w:szCs w:val="24"/>
        </w:rPr>
        <w:t>untuk</w:t>
      </w:r>
      <w:proofErr w:type="spellEnd"/>
      <w:r w:rsidRPr="008F2F4F">
        <w:rPr>
          <w:sz w:val="24"/>
          <w:szCs w:val="24"/>
        </w:rPr>
        <w:t xml:space="preserve"> </w:t>
      </w:r>
      <w:proofErr w:type="spellStart"/>
      <w:r w:rsidRPr="008F2F4F">
        <w:rPr>
          <w:sz w:val="24"/>
          <w:szCs w:val="24"/>
        </w:rPr>
        <w:t>mengentaskan</w:t>
      </w:r>
      <w:proofErr w:type="spellEnd"/>
      <w:r w:rsidRPr="008F2F4F">
        <w:rPr>
          <w:sz w:val="24"/>
          <w:szCs w:val="24"/>
        </w:rPr>
        <w:t xml:space="preserve"> </w:t>
      </w:r>
      <w:proofErr w:type="spellStart"/>
      <w:r w:rsidRPr="008F2F4F">
        <w:rPr>
          <w:sz w:val="24"/>
          <w:szCs w:val="24"/>
        </w:rPr>
        <w:t>kemiskinan</w:t>
      </w:r>
      <w:proofErr w:type="spellEnd"/>
      <w:r w:rsidRPr="008F2F4F">
        <w:rPr>
          <w:sz w:val="24"/>
          <w:szCs w:val="24"/>
        </w:rPr>
        <w:t xml:space="preserve"> dan </w:t>
      </w:r>
      <w:proofErr w:type="spellStart"/>
      <w:r w:rsidRPr="008F2F4F">
        <w:rPr>
          <w:sz w:val="24"/>
          <w:szCs w:val="24"/>
        </w:rPr>
        <w:t>kesenjangan</w:t>
      </w:r>
      <w:proofErr w:type="spellEnd"/>
      <w:r w:rsidRPr="008F2F4F">
        <w:rPr>
          <w:sz w:val="24"/>
          <w:szCs w:val="24"/>
        </w:rPr>
        <w:t xml:space="preserve"> </w:t>
      </w:r>
      <w:proofErr w:type="spellStart"/>
      <w:r w:rsidRPr="008F2F4F">
        <w:rPr>
          <w:sz w:val="24"/>
          <w:szCs w:val="24"/>
        </w:rPr>
        <w:t>sosial</w:t>
      </w:r>
      <w:proofErr w:type="spellEnd"/>
      <w:r w:rsidRPr="008F2F4F">
        <w:rPr>
          <w:sz w:val="24"/>
          <w:szCs w:val="24"/>
        </w:rPr>
        <w:t xml:space="preserve">. </w:t>
      </w:r>
      <w:proofErr w:type="spellStart"/>
      <w:r w:rsidRPr="008F2F4F">
        <w:rPr>
          <w:sz w:val="24"/>
          <w:szCs w:val="24"/>
        </w:rPr>
        <w:t>Terdapat</w:t>
      </w:r>
      <w:proofErr w:type="spellEnd"/>
      <w:r w:rsidRPr="008F2F4F">
        <w:rPr>
          <w:sz w:val="24"/>
          <w:szCs w:val="24"/>
        </w:rPr>
        <w:t xml:space="preserve"> </w:t>
      </w:r>
      <w:proofErr w:type="spellStart"/>
      <w:r w:rsidRPr="008F2F4F">
        <w:rPr>
          <w:sz w:val="24"/>
          <w:szCs w:val="24"/>
        </w:rPr>
        <w:t>aplikasi</w:t>
      </w:r>
      <w:proofErr w:type="spellEnd"/>
      <w:r w:rsidRPr="008F2F4F">
        <w:rPr>
          <w:sz w:val="24"/>
          <w:szCs w:val="24"/>
        </w:rPr>
        <w:t xml:space="preserve"> SIZISKU </w:t>
      </w:r>
      <w:proofErr w:type="spellStart"/>
      <w:r w:rsidRPr="008F2F4F">
        <w:rPr>
          <w:sz w:val="24"/>
          <w:szCs w:val="24"/>
        </w:rPr>
        <w:t>dalam</w:t>
      </w:r>
      <w:proofErr w:type="spellEnd"/>
      <w:r w:rsidRPr="008F2F4F">
        <w:rPr>
          <w:sz w:val="24"/>
          <w:szCs w:val="24"/>
        </w:rPr>
        <w:t xml:space="preserve"> </w:t>
      </w:r>
      <w:proofErr w:type="spellStart"/>
      <w:r w:rsidRPr="008F2F4F">
        <w:rPr>
          <w:sz w:val="24"/>
          <w:szCs w:val="24"/>
        </w:rPr>
        <w:t>sebuah</w:t>
      </w:r>
      <w:proofErr w:type="spellEnd"/>
      <w:r w:rsidRPr="008F2F4F">
        <w:rPr>
          <w:sz w:val="24"/>
          <w:szCs w:val="24"/>
        </w:rPr>
        <w:t xml:space="preserve"> </w:t>
      </w:r>
      <w:proofErr w:type="spellStart"/>
      <w:r w:rsidRPr="008F2F4F">
        <w:rPr>
          <w:sz w:val="24"/>
          <w:szCs w:val="24"/>
        </w:rPr>
        <w:t>artikel</w:t>
      </w:r>
      <w:proofErr w:type="spellEnd"/>
      <w:r w:rsidRPr="008F2F4F">
        <w:rPr>
          <w:sz w:val="24"/>
          <w:szCs w:val="24"/>
        </w:rPr>
        <w:t xml:space="preserve">, </w:t>
      </w:r>
      <w:proofErr w:type="spellStart"/>
      <w:r w:rsidRPr="008F2F4F">
        <w:rPr>
          <w:sz w:val="24"/>
          <w:szCs w:val="24"/>
        </w:rPr>
        <w:t>ini</w:t>
      </w:r>
      <w:proofErr w:type="spellEnd"/>
      <w:r w:rsidRPr="008F2F4F">
        <w:rPr>
          <w:sz w:val="24"/>
          <w:szCs w:val="24"/>
        </w:rPr>
        <w:t xml:space="preserve"> </w:t>
      </w:r>
      <w:proofErr w:type="spellStart"/>
      <w:r w:rsidRPr="008F2F4F">
        <w:rPr>
          <w:sz w:val="24"/>
          <w:szCs w:val="24"/>
        </w:rPr>
        <w:t>merupakan</w:t>
      </w:r>
      <w:proofErr w:type="spellEnd"/>
      <w:r w:rsidRPr="008F2F4F">
        <w:rPr>
          <w:sz w:val="24"/>
          <w:szCs w:val="24"/>
        </w:rPr>
        <w:t xml:space="preserve"> </w:t>
      </w:r>
      <w:proofErr w:type="spellStart"/>
      <w:r w:rsidRPr="008F2F4F">
        <w:rPr>
          <w:sz w:val="24"/>
          <w:szCs w:val="24"/>
        </w:rPr>
        <w:t>terobosan</w:t>
      </w:r>
      <w:proofErr w:type="spellEnd"/>
      <w:r w:rsidRPr="008F2F4F">
        <w:rPr>
          <w:sz w:val="24"/>
          <w:szCs w:val="24"/>
        </w:rPr>
        <w:t xml:space="preserve"> yang sangat </w:t>
      </w:r>
      <w:proofErr w:type="spellStart"/>
      <w:r w:rsidRPr="008F2F4F">
        <w:rPr>
          <w:sz w:val="24"/>
          <w:szCs w:val="24"/>
        </w:rPr>
        <w:t>baik</w:t>
      </w:r>
      <w:proofErr w:type="spellEnd"/>
      <w:r w:rsidRPr="008F2F4F">
        <w:rPr>
          <w:sz w:val="24"/>
          <w:szCs w:val="24"/>
        </w:rPr>
        <w:t xml:space="preserve"> </w:t>
      </w:r>
      <w:proofErr w:type="spellStart"/>
      <w:r w:rsidRPr="008F2F4F">
        <w:rPr>
          <w:sz w:val="24"/>
          <w:szCs w:val="24"/>
        </w:rPr>
        <w:t>untuk</w:t>
      </w:r>
      <w:proofErr w:type="spellEnd"/>
      <w:r w:rsidRPr="008F2F4F">
        <w:rPr>
          <w:sz w:val="24"/>
          <w:szCs w:val="24"/>
        </w:rPr>
        <w:t xml:space="preserve"> </w:t>
      </w:r>
      <w:proofErr w:type="spellStart"/>
      <w:r w:rsidRPr="008F2F4F">
        <w:rPr>
          <w:sz w:val="24"/>
          <w:szCs w:val="24"/>
        </w:rPr>
        <w:t>dikembangkan</w:t>
      </w:r>
      <w:proofErr w:type="spellEnd"/>
      <w:r w:rsidRPr="008F2F4F">
        <w:rPr>
          <w:sz w:val="24"/>
          <w:szCs w:val="24"/>
        </w:rPr>
        <w:t xml:space="preserve"> </w:t>
      </w:r>
      <w:r w:rsidRPr="008F2F4F">
        <w:rPr>
          <w:sz w:val="24"/>
          <w:szCs w:val="24"/>
        </w:rPr>
        <w:fldChar w:fldCharType="begin"/>
      </w:r>
      <w:r w:rsidR="004D2841">
        <w:rPr>
          <w:sz w:val="24"/>
          <w:szCs w:val="24"/>
        </w:rPr>
        <w:instrText xml:space="preserve"> ADDIN ZOTERO_ITEM CSL_CITATION {"citationID":"Tmsq7g3X","properties":{"formattedCitation":"(Sehiling et al. 2019:175)","plainCitation":"(Sehiling et al. 2019:175)","noteIndex":0},"citationItems":[{"id":1772,"uris":["http://zotero.org/users/6683005/items/7KZE6UTY"],"itemData":{"id":1772,"type":"article-journal","abstract":"The potential of receiving zakat, infak and alms in Indonesia is quite large. That is because the majority of Indonesia's population is Moslem, reaching 207.2 million people (BPS, 2017). On the other hand, the number of poor people in Indonesia is also quite alarming, reaching 27.77 million people (BPS, 2017). Therefore, it is expected that the potential of receiving zakat, infak and alms can be managed as well as possible so that the benefits can be optimal as a counterweight to the country's economic sector. This paper aims to present the idea of an android-based application development product named SIZISKU. This application is a new idea that aims to improve the optimization of zakat, infak and alms management by integrating national zakat institutions. By integrating national zakat institutions in an integrated application, the mustahik (the receivers of zakat, infak, and alms) database of all zakat institutions can be collected. By that way, it can avoid overlapping zakat recipients from the same institution. It also makes the distribution of zakat, donations and alms can be delivered equally. In addition, the purpose of this paper is to find out what the stages to develop the application and who are the parties involved to implement it. The result of this writing is the prototype of the SIZISKU application.","container-title":"ZISWAF: JURNAL ZAKAT DAN WAKAF","DOI":"10.21043/ziswaf.v6i2.6419","ISSN":"2477-5347","issue":"2","language":"en-US","license":"Copyright (c) 2019 ZISWAF : Jurnal Zakat dan Wakaf","note":"number: 2","page":"166-182","source":"journal.iainkudus.ac.id","title":"Pengembangan Aplikasi SIZISKU 1.0 Untuk Meningkatkan Optimalisasi Pengelolaan Lembaga Zakat Nasional","volume":"6","author":[{"family":"Sehiling","given":"Selvi"},{"family":"Kumala","given":"Firza Oktavia Nurul"},{"family":"Anas","given":"Khirul"},{"family":"Ridlwan","given":"Ahmad Ajib"}],"issued":{"date-parts":[["2019",10,24]]}},"locator":"175","label":"page"}],"schema":"https://github.com/citation-style-language/schema/raw/master/csl-citation.json"} </w:instrText>
      </w:r>
      <w:r w:rsidRPr="008F2F4F">
        <w:rPr>
          <w:sz w:val="24"/>
          <w:szCs w:val="24"/>
        </w:rPr>
        <w:fldChar w:fldCharType="separate"/>
      </w:r>
      <w:r w:rsidR="004D2841" w:rsidRPr="004D2841">
        <w:rPr>
          <w:sz w:val="24"/>
        </w:rPr>
        <w:t>(</w:t>
      </w:r>
      <w:proofErr w:type="spellStart"/>
      <w:r w:rsidR="004D2841" w:rsidRPr="004D2841">
        <w:rPr>
          <w:sz w:val="24"/>
        </w:rPr>
        <w:t>Sehiling</w:t>
      </w:r>
      <w:proofErr w:type="spellEnd"/>
      <w:r w:rsidR="004D2841" w:rsidRPr="004D2841">
        <w:rPr>
          <w:sz w:val="24"/>
        </w:rPr>
        <w:t xml:space="preserve"> et al. 2019:175)</w:t>
      </w:r>
      <w:r w:rsidRPr="008F2F4F">
        <w:rPr>
          <w:sz w:val="24"/>
          <w:szCs w:val="24"/>
        </w:rPr>
        <w:fldChar w:fldCharType="end"/>
      </w:r>
      <w:r w:rsidRPr="008F2F4F">
        <w:rPr>
          <w:sz w:val="24"/>
          <w:szCs w:val="24"/>
        </w:rPr>
        <w:t xml:space="preserve">. </w:t>
      </w:r>
      <w:proofErr w:type="spellStart"/>
      <w:r w:rsidRPr="008F2F4F">
        <w:rPr>
          <w:sz w:val="24"/>
          <w:szCs w:val="24"/>
        </w:rPr>
        <w:t>Dalam</w:t>
      </w:r>
      <w:proofErr w:type="spellEnd"/>
      <w:r w:rsidRPr="008F2F4F">
        <w:rPr>
          <w:sz w:val="24"/>
          <w:szCs w:val="24"/>
        </w:rPr>
        <w:t xml:space="preserve"> </w:t>
      </w:r>
      <w:proofErr w:type="spellStart"/>
      <w:r w:rsidRPr="008F2F4F">
        <w:rPr>
          <w:sz w:val="24"/>
          <w:szCs w:val="24"/>
        </w:rPr>
        <w:t>hal</w:t>
      </w:r>
      <w:proofErr w:type="spellEnd"/>
      <w:r w:rsidRPr="008F2F4F">
        <w:rPr>
          <w:sz w:val="24"/>
          <w:szCs w:val="24"/>
        </w:rPr>
        <w:t xml:space="preserve"> </w:t>
      </w:r>
      <w:proofErr w:type="spellStart"/>
      <w:r w:rsidRPr="008F2F4F">
        <w:rPr>
          <w:sz w:val="24"/>
          <w:szCs w:val="24"/>
        </w:rPr>
        <w:t>ini</w:t>
      </w:r>
      <w:proofErr w:type="spellEnd"/>
      <w:r w:rsidRPr="008F2F4F">
        <w:rPr>
          <w:sz w:val="24"/>
          <w:szCs w:val="24"/>
        </w:rPr>
        <w:t xml:space="preserve"> masjid Al-</w:t>
      </w:r>
      <w:proofErr w:type="spellStart"/>
      <w:r w:rsidRPr="008F2F4F">
        <w:rPr>
          <w:sz w:val="24"/>
          <w:szCs w:val="24"/>
        </w:rPr>
        <w:t>Mustofa</w:t>
      </w:r>
      <w:proofErr w:type="spellEnd"/>
      <w:r w:rsidRPr="008F2F4F">
        <w:rPr>
          <w:sz w:val="24"/>
          <w:szCs w:val="24"/>
        </w:rPr>
        <w:t xml:space="preserve"> </w:t>
      </w:r>
      <w:proofErr w:type="spellStart"/>
      <w:r w:rsidRPr="008F2F4F">
        <w:rPr>
          <w:sz w:val="24"/>
          <w:szCs w:val="24"/>
        </w:rPr>
        <w:t>mengembangkan</w:t>
      </w:r>
      <w:proofErr w:type="spellEnd"/>
      <w:r w:rsidRPr="008F2F4F">
        <w:rPr>
          <w:sz w:val="24"/>
          <w:szCs w:val="24"/>
        </w:rPr>
        <w:t xml:space="preserve"> </w:t>
      </w:r>
      <w:proofErr w:type="spellStart"/>
      <w:r w:rsidRPr="008F2F4F">
        <w:rPr>
          <w:sz w:val="24"/>
          <w:szCs w:val="24"/>
        </w:rPr>
        <w:t>dalam</w:t>
      </w:r>
      <w:proofErr w:type="spellEnd"/>
      <w:r w:rsidRPr="008F2F4F">
        <w:rPr>
          <w:sz w:val="24"/>
          <w:szCs w:val="24"/>
        </w:rPr>
        <w:t xml:space="preserve"> </w:t>
      </w:r>
      <w:proofErr w:type="spellStart"/>
      <w:r w:rsidRPr="008F2F4F">
        <w:rPr>
          <w:sz w:val="24"/>
          <w:szCs w:val="24"/>
        </w:rPr>
        <w:t>ranah</w:t>
      </w:r>
      <w:proofErr w:type="spellEnd"/>
      <w:r w:rsidRPr="008F2F4F">
        <w:rPr>
          <w:sz w:val="24"/>
          <w:szCs w:val="24"/>
        </w:rPr>
        <w:t xml:space="preserve"> </w:t>
      </w:r>
      <w:proofErr w:type="spellStart"/>
      <w:r w:rsidRPr="008F2F4F">
        <w:rPr>
          <w:sz w:val="24"/>
          <w:szCs w:val="24"/>
        </w:rPr>
        <w:t>ringan</w:t>
      </w:r>
      <w:proofErr w:type="spellEnd"/>
      <w:r w:rsidRPr="008F2F4F">
        <w:rPr>
          <w:sz w:val="24"/>
          <w:szCs w:val="24"/>
        </w:rPr>
        <w:t xml:space="preserve"> </w:t>
      </w:r>
      <w:proofErr w:type="spellStart"/>
      <w:r w:rsidRPr="008F2F4F">
        <w:rPr>
          <w:sz w:val="24"/>
          <w:szCs w:val="24"/>
        </w:rPr>
        <w:t>bagi</w:t>
      </w:r>
      <w:proofErr w:type="spellEnd"/>
      <w:r w:rsidRPr="008F2F4F">
        <w:rPr>
          <w:sz w:val="24"/>
          <w:szCs w:val="24"/>
        </w:rPr>
        <w:t xml:space="preserve"> </w:t>
      </w:r>
      <w:proofErr w:type="spellStart"/>
      <w:r w:rsidRPr="008F2F4F">
        <w:rPr>
          <w:sz w:val="24"/>
          <w:szCs w:val="24"/>
        </w:rPr>
        <w:t>masyarakat</w:t>
      </w:r>
      <w:proofErr w:type="spellEnd"/>
      <w:r w:rsidRPr="008F2F4F">
        <w:rPr>
          <w:sz w:val="24"/>
          <w:szCs w:val="24"/>
        </w:rPr>
        <w:t xml:space="preserve">, </w:t>
      </w:r>
      <w:proofErr w:type="spellStart"/>
      <w:r w:rsidRPr="008F2F4F">
        <w:rPr>
          <w:sz w:val="24"/>
          <w:szCs w:val="24"/>
        </w:rPr>
        <w:t>sehingga</w:t>
      </w:r>
      <w:proofErr w:type="spellEnd"/>
      <w:r w:rsidRPr="008F2F4F">
        <w:rPr>
          <w:sz w:val="24"/>
          <w:szCs w:val="24"/>
        </w:rPr>
        <w:t xml:space="preserve"> </w:t>
      </w:r>
      <w:proofErr w:type="spellStart"/>
      <w:r w:rsidRPr="008F2F4F">
        <w:rPr>
          <w:sz w:val="24"/>
          <w:szCs w:val="24"/>
        </w:rPr>
        <w:t>sementara</w:t>
      </w:r>
      <w:proofErr w:type="spellEnd"/>
      <w:r w:rsidRPr="008F2F4F">
        <w:rPr>
          <w:sz w:val="24"/>
          <w:szCs w:val="24"/>
        </w:rPr>
        <w:t xml:space="preserve"> </w:t>
      </w:r>
      <w:proofErr w:type="spellStart"/>
      <w:r w:rsidRPr="008F2F4F">
        <w:rPr>
          <w:sz w:val="24"/>
          <w:szCs w:val="24"/>
        </w:rPr>
        <w:t>menggunakan</w:t>
      </w:r>
      <w:proofErr w:type="spellEnd"/>
      <w:r w:rsidRPr="008F2F4F">
        <w:rPr>
          <w:sz w:val="24"/>
          <w:szCs w:val="24"/>
        </w:rPr>
        <w:t xml:space="preserve"> QRIS Bank. </w:t>
      </w:r>
      <w:proofErr w:type="spellStart"/>
      <w:r w:rsidRPr="008F2F4F">
        <w:rPr>
          <w:sz w:val="24"/>
          <w:szCs w:val="24"/>
        </w:rPr>
        <w:t>Kemudian</w:t>
      </w:r>
      <w:proofErr w:type="spellEnd"/>
      <w:r w:rsidRPr="008F2F4F">
        <w:rPr>
          <w:sz w:val="24"/>
          <w:szCs w:val="24"/>
        </w:rPr>
        <w:t xml:space="preserve"> </w:t>
      </w:r>
      <w:proofErr w:type="spellStart"/>
      <w:r w:rsidRPr="008F2F4F">
        <w:rPr>
          <w:sz w:val="24"/>
          <w:szCs w:val="24"/>
        </w:rPr>
        <w:t>penguatan</w:t>
      </w:r>
      <w:proofErr w:type="spellEnd"/>
      <w:r w:rsidRPr="008F2F4F">
        <w:rPr>
          <w:sz w:val="24"/>
          <w:szCs w:val="24"/>
        </w:rPr>
        <w:t xml:space="preserve"> </w:t>
      </w:r>
      <w:proofErr w:type="spellStart"/>
      <w:r w:rsidRPr="008F2F4F">
        <w:rPr>
          <w:sz w:val="24"/>
          <w:szCs w:val="24"/>
        </w:rPr>
        <w:t>pendampingan</w:t>
      </w:r>
      <w:proofErr w:type="spellEnd"/>
      <w:r w:rsidRPr="008F2F4F">
        <w:rPr>
          <w:sz w:val="24"/>
          <w:szCs w:val="24"/>
        </w:rPr>
        <w:t xml:space="preserve"> SDM yang </w:t>
      </w:r>
      <w:proofErr w:type="spellStart"/>
      <w:r w:rsidRPr="008F2F4F">
        <w:rPr>
          <w:sz w:val="24"/>
          <w:szCs w:val="24"/>
        </w:rPr>
        <w:t>dikuatkan</w:t>
      </w:r>
      <w:proofErr w:type="spellEnd"/>
      <w:r w:rsidRPr="008F2F4F">
        <w:rPr>
          <w:sz w:val="24"/>
          <w:szCs w:val="24"/>
        </w:rPr>
        <w:t xml:space="preserve"> oleh </w:t>
      </w:r>
      <w:proofErr w:type="spellStart"/>
      <w:r w:rsidRPr="008F2F4F">
        <w:rPr>
          <w:sz w:val="24"/>
          <w:szCs w:val="24"/>
        </w:rPr>
        <w:t>tim</w:t>
      </w:r>
      <w:proofErr w:type="spellEnd"/>
      <w:r w:rsidR="0079510B">
        <w:rPr>
          <w:sz w:val="24"/>
          <w:szCs w:val="24"/>
        </w:rPr>
        <w:t xml:space="preserve"> </w:t>
      </w:r>
      <w:proofErr w:type="spellStart"/>
      <w:r w:rsidRPr="008F2F4F">
        <w:rPr>
          <w:sz w:val="24"/>
          <w:szCs w:val="24"/>
        </w:rPr>
        <w:t>pengabdi</w:t>
      </w:r>
      <w:proofErr w:type="spellEnd"/>
      <w:r w:rsidRPr="008F2F4F">
        <w:rPr>
          <w:sz w:val="24"/>
          <w:szCs w:val="24"/>
        </w:rPr>
        <w:t>.</w:t>
      </w:r>
      <w:r w:rsidR="0079510B">
        <w:rPr>
          <w:sz w:val="24"/>
          <w:szCs w:val="24"/>
        </w:rPr>
        <w:t xml:space="preserve"> </w:t>
      </w:r>
    </w:p>
    <w:p w14:paraId="3CF7275F" w14:textId="75DBBDBF" w:rsidR="007E65D4" w:rsidRPr="008F2F4F" w:rsidRDefault="007E65D4" w:rsidP="0079510B">
      <w:pPr>
        <w:pStyle w:val="Body"/>
        <w:ind w:firstLine="142"/>
        <w:rPr>
          <w:sz w:val="24"/>
          <w:szCs w:val="24"/>
        </w:rPr>
      </w:pPr>
      <w:r w:rsidRPr="008F2F4F">
        <w:rPr>
          <w:noProof/>
          <w:sz w:val="24"/>
          <w:szCs w:val="24"/>
          <w:lang w:val="id-ID" w:eastAsia="id-ID"/>
        </w:rPr>
        <w:drawing>
          <wp:inline distT="0" distB="0" distL="0" distR="0" wp14:anchorId="129282EC" wp14:editId="19B565E3">
            <wp:extent cx="2826328" cy="1620520"/>
            <wp:effectExtent l="0" t="0" r="0" b="0"/>
            <wp:docPr id="10" name="Picture 10" descr="A group of people sitting in a room looking at a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sitting in a room looking at a screen&#10;&#10;Description automatically generated with low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7927" r="33001" b="11475"/>
                    <a:stretch/>
                  </pic:blipFill>
                  <pic:spPr bwMode="auto">
                    <a:xfrm>
                      <a:off x="0" y="0"/>
                      <a:ext cx="2846787" cy="1632251"/>
                    </a:xfrm>
                    <a:prstGeom prst="rect">
                      <a:avLst/>
                    </a:prstGeom>
                    <a:noFill/>
                    <a:ln>
                      <a:noFill/>
                    </a:ln>
                    <a:extLst>
                      <a:ext uri="{53640926-AAD7-44D8-BBD7-CCE9431645EC}">
                        <a14:shadowObscured xmlns:a14="http://schemas.microsoft.com/office/drawing/2010/main"/>
                      </a:ext>
                    </a:extLst>
                  </pic:spPr>
                </pic:pic>
              </a:graphicData>
            </a:graphic>
          </wp:inline>
        </w:drawing>
      </w:r>
    </w:p>
    <w:p w14:paraId="70AE3296" w14:textId="77777777" w:rsidR="007E65D4" w:rsidRPr="008F2F4F" w:rsidRDefault="007E65D4" w:rsidP="007E65D4">
      <w:pPr>
        <w:pStyle w:val="Body"/>
        <w:ind w:firstLine="0"/>
        <w:jc w:val="center"/>
        <w:rPr>
          <w:b/>
          <w:bCs/>
          <w:color w:val="000000"/>
          <w:sz w:val="24"/>
          <w:szCs w:val="24"/>
        </w:rPr>
      </w:pPr>
      <w:r w:rsidRPr="008F2F4F">
        <w:rPr>
          <w:b/>
          <w:bCs/>
          <w:color w:val="000000"/>
          <w:sz w:val="24"/>
          <w:szCs w:val="24"/>
        </w:rPr>
        <w:t xml:space="preserve">Gambar 2: </w:t>
      </w:r>
      <w:proofErr w:type="spellStart"/>
      <w:r w:rsidRPr="008F2F4F">
        <w:rPr>
          <w:b/>
          <w:bCs/>
          <w:color w:val="000000"/>
          <w:sz w:val="24"/>
          <w:szCs w:val="24"/>
        </w:rPr>
        <w:t>Pemaparan</w:t>
      </w:r>
      <w:proofErr w:type="spellEnd"/>
      <w:r w:rsidRPr="008F2F4F">
        <w:rPr>
          <w:b/>
          <w:bCs/>
          <w:color w:val="000000"/>
          <w:sz w:val="24"/>
          <w:szCs w:val="24"/>
        </w:rPr>
        <w:t xml:space="preserve"> </w:t>
      </w:r>
      <w:proofErr w:type="spellStart"/>
      <w:r w:rsidRPr="008F2F4F">
        <w:rPr>
          <w:b/>
          <w:bCs/>
          <w:color w:val="000000"/>
          <w:sz w:val="24"/>
          <w:szCs w:val="24"/>
        </w:rPr>
        <w:t>Materi</w:t>
      </w:r>
      <w:proofErr w:type="spellEnd"/>
      <w:r w:rsidRPr="008F2F4F">
        <w:rPr>
          <w:b/>
          <w:bCs/>
          <w:color w:val="000000"/>
          <w:sz w:val="24"/>
          <w:szCs w:val="24"/>
        </w:rPr>
        <w:t xml:space="preserve"> oleh </w:t>
      </w:r>
      <w:proofErr w:type="spellStart"/>
      <w:r w:rsidRPr="008F2F4F">
        <w:rPr>
          <w:b/>
          <w:bCs/>
          <w:color w:val="000000"/>
          <w:sz w:val="24"/>
          <w:szCs w:val="24"/>
        </w:rPr>
        <w:t>tim</w:t>
      </w:r>
      <w:proofErr w:type="spellEnd"/>
      <w:r w:rsidRPr="008F2F4F">
        <w:rPr>
          <w:b/>
          <w:bCs/>
          <w:color w:val="000000"/>
          <w:sz w:val="24"/>
          <w:szCs w:val="24"/>
        </w:rPr>
        <w:t xml:space="preserve"> </w:t>
      </w:r>
      <w:proofErr w:type="spellStart"/>
      <w:r w:rsidRPr="008F2F4F">
        <w:rPr>
          <w:b/>
          <w:bCs/>
          <w:color w:val="000000"/>
          <w:sz w:val="24"/>
          <w:szCs w:val="24"/>
        </w:rPr>
        <w:t>mengenai</w:t>
      </w:r>
      <w:proofErr w:type="spellEnd"/>
      <w:r w:rsidRPr="008F2F4F">
        <w:rPr>
          <w:b/>
          <w:bCs/>
          <w:color w:val="000000"/>
          <w:sz w:val="24"/>
          <w:szCs w:val="24"/>
        </w:rPr>
        <w:t xml:space="preserve"> </w:t>
      </w:r>
      <w:proofErr w:type="spellStart"/>
      <w:r w:rsidRPr="008F2F4F">
        <w:rPr>
          <w:b/>
          <w:bCs/>
          <w:color w:val="000000"/>
          <w:sz w:val="24"/>
          <w:szCs w:val="24"/>
        </w:rPr>
        <w:t>pentingnya</w:t>
      </w:r>
      <w:proofErr w:type="spellEnd"/>
      <w:r w:rsidRPr="008F2F4F">
        <w:rPr>
          <w:b/>
          <w:bCs/>
          <w:color w:val="000000"/>
          <w:sz w:val="24"/>
          <w:szCs w:val="24"/>
        </w:rPr>
        <w:t xml:space="preserve"> Zakat, </w:t>
      </w:r>
      <w:proofErr w:type="spellStart"/>
      <w:r w:rsidRPr="008F2F4F">
        <w:rPr>
          <w:b/>
          <w:bCs/>
          <w:color w:val="000000"/>
          <w:sz w:val="24"/>
          <w:szCs w:val="24"/>
        </w:rPr>
        <w:t>Infak</w:t>
      </w:r>
      <w:proofErr w:type="spellEnd"/>
      <w:r w:rsidRPr="008F2F4F">
        <w:rPr>
          <w:b/>
          <w:bCs/>
          <w:color w:val="000000"/>
          <w:sz w:val="24"/>
          <w:szCs w:val="24"/>
        </w:rPr>
        <w:t xml:space="preserve">, </w:t>
      </w:r>
      <w:proofErr w:type="spellStart"/>
      <w:r w:rsidRPr="008F2F4F">
        <w:rPr>
          <w:b/>
          <w:bCs/>
          <w:color w:val="000000"/>
          <w:sz w:val="24"/>
          <w:szCs w:val="24"/>
        </w:rPr>
        <w:t>Sedekah</w:t>
      </w:r>
      <w:proofErr w:type="spellEnd"/>
      <w:r w:rsidRPr="008F2F4F">
        <w:rPr>
          <w:b/>
          <w:bCs/>
          <w:color w:val="000000"/>
          <w:sz w:val="24"/>
          <w:szCs w:val="24"/>
        </w:rPr>
        <w:t xml:space="preserve">, dan </w:t>
      </w:r>
      <w:proofErr w:type="spellStart"/>
      <w:r w:rsidRPr="008F2F4F">
        <w:rPr>
          <w:b/>
          <w:bCs/>
          <w:color w:val="000000"/>
          <w:sz w:val="24"/>
          <w:szCs w:val="24"/>
        </w:rPr>
        <w:t>Wakaf</w:t>
      </w:r>
      <w:proofErr w:type="spellEnd"/>
      <w:r w:rsidRPr="008F2F4F">
        <w:rPr>
          <w:b/>
          <w:bCs/>
          <w:color w:val="000000"/>
          <w:sz w:val="24"/>
          <w:szCs w:val="24"/>
        </w:rPr>
        <w:t>.</w:t>
      </w:r>
    </w:p>
    <w:p w14:paraId="65D7A4D8" w14:textId="5F6CFDBC" w:rsidR="007E65D4" w:rsidRPr="008F2F4F" w:rsidRDefault="007E65D4" w:rsidP="00381DD4">
      <w:pPr>
        <w:pStyle w:val="Body"/>
        <w:ind w:firstLine="720"/>
        <w:rPr>
          <w:sz w:val="24"/>
          <w:szCs w:val="24"/>
        </w:rPr>
      </w:pPr>
      <w:proofErr w:type="spellStart"/>
      <w:r w:rsidRPr="008F2F4F">
        <w:rPr>
          <w:sz w:val="24"/>
          <w:szCs w:val="24"/>
        </w:rPr>
        <w:t>Pembuatan</w:t>
      </w:r>
      <w:proofErr w:type="spellEnd"/>
      <w:r w:rsidRPr="008F2F4F">
        <w:rPr>
          <w:sz w:val="24"/>
          <w:szCs w:val="24"/>
        </w:rPr>
        <w:t xml:space="preserve"> </w:t>
      </w:r>
      <w:proofErr w:type="spellStart"/>
      <w:r w:rsidRPr="008F2F4F">
        <w:rPr>
          <w:sz w:val="24"/>
          <w:szCs w:val="24"/>
        </w:rPr>
        <w:t>aplikasi</w:t>
      </w:r>
      <w:proofErr w:type="spellEnd"/>
      <w:r w:rsidRPr="008F2F4F">
        <w:rPr>
          <w:sz w:val="24"/>
          <w:szCs w:val="24"/>
        </w:rPr>
        <w:t xml:space="preserve"> ZISWAF dan </w:t>
      </w:r>
      <w:proofErr w:type="spellStart"/>
      <w:r w:rsidRPr="008F2F4F">
        <w:rPr>
          <w:sz w:val="24"/>
          <w:szCs w:val="24"/>
        </w:rPr>
        <w:t>pamplet</w:t>
      </w:r>
      <w:proofErr w:type="spellEnd"/>
      <w:r w:rsidRPr="008F2F4F">
        <w:rPr>
          <w:sz w:val="24"/>
          <w:szCs w:val="24"/>
        </w:rPr>
        <w:t xml:space="preserve"> </w:t>
      </w:r>
      <w:proofErr w:type="spellStart"/>
      <w:r w:rsidRPr="008F2F4F">
        <w:rPr>
          <w:sz w:val="24"/>
          <w:szCs w:val="24"/>
        </w:rPr>
        <w:t>untuk</w:t>
      </w:r>
      <w:proofErr w:type="spellEnd"/>
      <w:r w:rsidRPr="008F2F4F">
        <w:rPr>
          <w:sz w:val="24"/>
          <w:szCs w:val="24"/>
        </w:rPr>
        <w:t xml:space="preserve"> </w:t>
      </w:r>
      <w:proofErr w:type="spellStart"/>
      <w:r w:rsidRPr="008F2F4F">
        <w:rPr>
          <w:sz w:val="24"/>
          <w:szCs w:val="24"/>
        </w:rPr>
        <w:t>disebarluaskan</w:t>
      </w:r>
      <w:proofErr w:type="spellEnd"/>
      <w:r w:rsidRPr="008F2F4F">
        <w:rPr>
          <w:sz w:val="24"/>
          <w:szCs w:val="24"/>
        </w:rPr>
        <w:t xml:space="preserve"> </w:t>
      </w:r>
      <w:proofErr w:type="spellStart"/>
      <w:r w:rsidRPr="008F2F4F">
        <w:rPr>
          <w:sz w:val="24"/>
          <w:szCs w:val="24"/>
        </w:rPr>
        <w:t>kepada</w:t>
      </w:r>
      <w:proofErr w:type="spellEnd"/>
      <w:r w:rsidRPr="008F2F4F">
        <w:rPr>
          <w:sz w:val="24"/>
          <w:szCs w:val="24"/>
        </w:rPr>
        <w:t xml:space="preserve"> </w:t>
      </w:r>
      <w:proofErr w:type="spellStart"/>
      <w:r w:rsidRPr="008F2F4F">
        <w:rPr>
          <w:sz w:val="24"/>
          <w:szCs w:val="24"/>
        </w:rPr>
        <w:t>masyarakat</w:t>
      </w:r>
      <w:proofErr w:type="spellEnd"/>
      <w:r w:rsidRPr="008F2F4F">
        <w:rPr>
          <w:sz w:val="24"/>
          <w:szCs w:val="24"/>
        </w:rPr>
        <w:t xml:space="preserve"> </w:t>
      </w:r>
      <w:proofErr w:type="spellStart"/>
      <w:r w:rsidRPr="008F2F4F">
        <w:rPr>
          <w:sz w:val="24"/>
          <w:szCs w:val="24"/>
        </w:rPr>
        <w:t>membutuhkan</w:t>
      </w:r>
      <w:proofErr w:type="spellEnd"/>
      <w:r w:rsidRPr="008F2F4F">
        <w:rPr>
          <w:sz w:val="24"/>
          <w:szCs w:val="24"/>
        </w:rPr>
        <w:t xml:space="preserve"> </w:t>
      </w:r>
      <w:proofErr w:type="spellStart"/>
      <w:r w:rsidRPr="008F2F4F">
        <w:rPr>
          <w:sz w:val="24"/>
          <w:szCs w:val="24"/>
        </w:rPr>
        <w:t>bantuan</w:t>
      </w:r>
      <w:proofErr w:type="spellEnd"/>
      <w:r w:rsidRPr="008F2F4F">
        <w:rPr>
          <w:sz w:val="24"/>
          <w:szCs w:val="24"/>
        </w:rPr>
        <w:t xml:space="preserve"> dan </w:t>
      </w:r>
      <w:proofErr w:type="spellStart"/>
      <w:r w:rsidRPr="008F2F4F">
        <w:rPr>
          <w:sz w:val="24"/>
          <w:szCs w:val="24"/>
        </w:rPr>
        <w:t>pemanfaatan</w:t>
      </w:r>
      <w:proofErr w:type="spellEnd"/>
      <w:r w:rsidRPr="008F2F4F">
        <w:rPr>
          <w:sz w:val="24"/>
          <w:szCs w:val="24"/>
        </w:rPr>
        <w:t xml:space="preserve"> </w:t>
      </w:r>
      <w:proofErr w:type="spellStart"/>
      <w:r w:rsidRPr="008F2F4F">
        <w:rPr>
          <w:sz w:val="24"/>
          <w:szCs w:val="24"/>
        </w:rPr>
        <w:t>peran</w:t>
      </w:r>
      <w:proofErr w:type="spellEnd"/>
      <w:r w:rsidRPr="008F2F4F">
        <w:rPr>
          <w:sz w:val="24"/>
          <w:szCs w:val="24"/>
        </w:rPr>
        <w:t xml:space="preserve"> pemuda. </w:t>
      </w:r>
      <w:proofErr w:type="spellStart"/>
      <w:r w:rsidRPr="008F2F4F">
        <w:rPr>
          <w:sz w:val="24"/>
          <w:szCs w:val="24"/>
        </w:rPr>
        <w:t>Sumber</w:t>
      </w:r>
      <w:proofErr w:type="spellEnd"/>
      <w:r w:rsidRPr="008F2F4F">
        <w:rPr>
          <w:sz w:val="24"/>
          <w:szCs w:val="24"/>
        </w:rPr>
        <w:t xml:space="preserve"> </w:t>
      </w:r>
      <w:proofErr w:type="spellStart"/>
      <w:r w:rsidRPr="008F2F4F">
        <w:rPr>
          <w:sz w:val="24"/>
          <w:szCs w:val="24"/>
        </w:rPr>
        <w:t>daya</w:t>
      </w:r>
      <w:proofErr w:type="spellEnd"/>
      <w:r w:rsidRPr="008F2F4F">
        <w:rPr>
          <w:sz w:val="24"/>
          <w:szCs w:val="24"/>
        </w:rPr>
        <w:t xml:space="preserve"> </w:t>
      </w:r>
      <w:proofErr w:type="spellStart"/>
      <w:r w:rsidRPr="008F2F4F">
        <w:rPr>
          <w:sz w:val="24"/>
          <w:szCs w:val="24"/>
        </w:rPr>
        <w:t>manusia</w:t>
      </w:r>
      <w:proofErr w:type="spellEnd"/>
      <w:r w:rsidRPr="008F2F4F">
        <w:rPr>
          <w:sz w:val="24"/>
          <w:szCs w:val="24"/>
        </w:rPr>
        <w:t xml:space="preserve"> </w:t>
      </w:r>
      <w:proofErr w:type="spellStart"/>
      <w:r w:rsidRPr="008F2F4F">
        <w:rPr>
          <w:sz w:val="24"/>
          <w:szCs w:val="24"/>
        </w:rPr>
        <w:t>masyarakat</w:t>
      </w:r>
      <w:proofErr w:type="spellEnd"/>
      <w:r w:rsidRPr="008F2F4F">
        <w:rPr>
          <w:sz w:val="24"/>
          <w:szCs w:val="24"/>
        </w:rPr>
        <w:t xml:space="preserve"> </w:t>
      </w:r>
      <w:proofErr w:type="spellStart"/>
      <w:r w:rsidRPr="008F2F4F">
        <w:rPr>
          <w:sz w:val="24"/>
          <w:szCs w:val="24"/>
        </w:rPr>
        <w:t>Jaten</w:t>
      </w:r>
      <w:proofErr w:type="spellEnd"/>
      <w:r w:rsidRPr="008F2F4F">
        <w:rPr>
          <w:sz w:val="24"/>
          <w:szCs w:val="24"/>
        </w:rPr>
        <w:t xml:space="preserve"> </w:t>
      </w:r>
      <w:proofErr w:type="spellStart"/>
      <w:r w:rsidRPr="008F2F4F">
        <w:rPr>
          <w:sz w:val="24"/>
          <w:szCs w:val="24"/>
        </w:rPr>
        <w:t>teridentifikasi</w:t>
      </w:r>
      <w:proofErr w:type="spellEnd"/>
      <w:r w:rsidRPr="008F2F4F">
        <w:rPr>
          <w:sz w:val="24"/>
          <w:szCs w:val="24"/>
        </w:rPr>
        <w:t xml:space="preserve"> </w:t>
      </w:r>
      <w:proofErr w:type="spellStart"/>
      <w:r w:rsidRPr="008F2F4F">
        <w:rPr>
          <w:sz w:val="24"/>
          <w:szCs w:val="24"/>
        </w:rPr>
        <w:lastRenderedPageBreak/>
        <w:t>terdapat</w:t>
      </w:r>
      <w:proofErr w:type="spellEnd"/>
      <w:r w:rsidRPr="008F2F4F">
        <w:rPr>
          <w:sz w:val="24"/>
          <w:szCs w:val="24"/>
        </w:rPr>
        <w:t xml:space="preserve"> pemuda yang </w:t>
      </w:r>
      <w:proofErr w:type="spellStart"/>
      <w:r w:rsidRPr="008F2F4F">
        <w:rPr>
          <w:sz w:val="24"/>
          <w:szCs w:val="24"/>
        </w:rPr>
        <w:t>memiliki</w:t>
      </w:r>
      <w:proofErr w:type="spellEnd"/>
      <w:r w:rsidRPr="008F2F4F">
        <w:rPr>
          <w:sz w:val="24"/>
          <w:szCs w:val="24"/>
        </w:rPr>
        <w:t xml:space="preserve"> </w:t>
      </w:r>
      <w:proofErr w:type="spellStart"/>
      <w:r w:rsidRPr="008F2F4F">
        <w:rPr>
          <w:sz w:val="24"/>
          <w:szCs w:val="24"/>
        </w:rPr>
        <w:t>tingkat</w:t>
      </w:r>
      <w:proofErr w:type="spellEnd"/>
      <w:r w:rsidRPr="008F2F4F">
        <w:rPr>
          <w:sz w:val="24"/>
          <w:szCs w:val="24"/>
        </w:rPr>
        <w:t xml:space="preserve"> Pendidikan </w:t>
      </w:r>
      <w:proofErr w:type="spellStart"/>
      <w:r w:rsidRPr="008F2F4F">
        <w:rPr>
          <w:sz w:val="24"/>
          <w:szCs w:val="24"/>
        </w:rPr>
        <w:t>tinggi</w:t>
      </w:r>
      <w:proofErr w:type="spellEnd"/>
      <w:r w:rsidRPr="008F2F4F">
        <w:rPr>
          <w:sz w:val="24"/>
          <w:szCs w:val="24"/>
        </w:rPr>
        <w:t xml:space="preserve">, dan </w:t>
      </w:r>
      <w:proofErr w:type="spellStart"/>
      <w:r w:rsidRPr="008F2F4F">
        <w:rPr>
          <w:sz w:val="24"/>
          <w:szCs w:val="24"/>
        </w:rPr>
        <w:t>berlatarbelakang</w:t>
      </w:r>
      <w:proofErr w:type="spellEnd"/>
      <w:r w:rsidRPr="008F2F4F">
        <w:rPr>
          <w:sz w:val="24"/>
          <w:szCs w:val="24"/>
        </w:rPr>
        <w:t xml:space="preserve"> Teknik </w:t>
      </w:r>
      <w:proofErr w:type="spellStart"/>
      <w:r w:rsidRPr="008F2F4F">
        <w:rPr>
          <w:sz w:val="24"/>
          <w:szCs w:val="24"/>
        </w:rPr>
        <w:t>informatika</w:t>
      </w:r>
      <w:proofErr w:type="spellEnd"/>
      <w:r w:rsidRPr="008F2F4F">
        <w:rPr>
          <w:sz w:val="24"/>
          <w:szCs w:val="24"/>
        </w:rPr>
        <w:t xml:space="preserve">. </w:t>
      </w:r>
      <w:proofErr w:type="spellStart"/>
      <w:r w:rsidRPr="008F2F4F">
        <w:rPr>
          <w:sz w:val="24"/>
          <w:szCs w:val="24"/>
        </w:rPr>
        <w:t>Sehingga</w:t>
      </w:r>
      <w:proofErr w:type="spellEnd"/>
      <w:r w:rsidRPr="008F2F4F">
        <w:rPr>
          <w:sz w:val="24"/>
          <w:szCs w:val="24"/>
        </w:rPr>
        <w:t xml:space="preserve">, </w:t>
      </w:r>
      <w:proofErr w:type="spellStart"/>
      <w:r w:rsidRPr="008F2F4F">
        <w:rPr>
          <w:sz w:val="24"/>
          <w:szCs w:val="24"/>
        </w:rPr>
        <w:t>kegiatan</w:t>
      </w:r>
      <w:proofErr w:type="spellEnd"/>
      <w:r w:rsidRPr="008F2F4F">
        <w:rPr>
          <w:sz w:val="24"/>
          <w:szCs w:val="24"/>
        </w:rPr>
        <w:t xml:space="preserve"> </w:t>
      </w:r>
      <w:proofErr w:type="spellStart"/>
      <w:r w:rsidRPr="008F2F4F">
        <w:rPr>
          <w:sz w:val="24"/>
          <w:szCs w:val="24"/>
        </w:rPr>
        <w:t>ini</w:t>
      </w:r>
      <w:proofErr w:type="spellEnd"/>
      <w:r w:rsidRPr="008F2F4F">
        <w:rPr>
          <w:sz w:val="24"/>
          <w:szCs w:val="24"/>
        </w:rPr>
        <w:t xml:space="preserve"> juga </w:t>
      </w:r>
      <w:proofErr w:type="spellStart"/>
      <w:r w:rsidRPr="008F2F4F">
        <w:rPr>
          <w:sz w:val="24"/>
          <w:szCs w:val="24"/>
        </w:rPr>
        <w:t>dapat</w:t>
      </w:r>
      <w:proofErr w:type="spellEnd"/>
      <w:r w:rsidRPr="008F2F4F">
        <w:rPr>
          <w:sz w:val="24"/>
          <w:szCs w:val="24"/>
        </w:rPr>
        <w:t xml:space="preserve"> </w:t>
      </w:r>
      <w:proofErr w:type="spellStart"/>
      <w:r w:rsidRPr="008F2F4F">
        <w:rPr>
          <w:sz w:val="24"/>
          <w:szCs w:val="24"/>
        </w:rPr>
        <w:t>dibantu</w:t>
      </w:r>
      <w:proofErr w:type="spellEnd"/>
      <w:r w:rsidRPr="008F2F4F">
        <w:rPr>
          <w:sz w:val="24"/>
          <w:szCs w:val="24"/>
        </w:rPr>
        <w:t xml:space="preserve"> oleh pemuda </w:t>
      </w:r>
      <w:proofErr w:type="spellStart"/>
      <w:r w:rsidRPr="008F2F4F">
        <w:rPr>
          <w:sz w:val="24"/>
          <w:szCs w:val="24"/>
        </w:rPr>
        <w:t>setempat</w:t>
      </w:r>
      <w:proofErr w:type="spellEnd"/>
      <w:r w:rsidRPr="008F2F4F">
        <w:rPr>
          <w:sz w:val="24"/>
          <w:szCs w:val="24"/>
        </w:rPr>
        <w:t xml:space="preserve">. Peran pemuda di era </w:t>
      </w:r>
      <w:proofErr w:type="spellStart"/>
      <w:r w:rsidRPr="008F2F4F">
        <w:rPr>
          <w:sz w:val="24"/>
          <w:szCs w:val="24"/>
        </w:rPr>
        <w:t>globalisasi</w:t>
      </w:r>
      <w:proofErr w:type="spellEnd"/>
      <w:r w:rsidRPr="008F2F4F">
        <w:rPr>
          <w:sz w:val="24"/>
          <w:szCs w:val="24"/>
        </w:rPr>
        <w:t xml:space="preserve"> </w:t>
      </w:r>
      <w:proofErr w:type="spellStart"/>
      <w:r w:rsidRPr="008F2F4F">
        <w:rPr>
          <w:sz w:val="24"/>
          <w:szCs w:val="24"/>
        </w:rPr>
        <w:t>adalah</w:t>
      </w:r>
      <w:proofErr w:type="spellEnd"/>
      <w:r w:rsidRPr="008F2F4F">
        <w:rPr>
          <w:sz w:val="24"/>
          <w:szCs w:val="24"/>
        </w:rPr>
        <w:t xml:space="preserve"> </w:t>
      </w:r>
      <w:proofErr w:type="spellStart"/>
      <w:r w:rsidRPr="008F2F4F">
        <w:rPr>
          <w:sz w:val="24"/>
          <w:szCs w:val="24"/>
        </w:rPr>
        <w:t>hal</w:t>
      </w:r>
      <w:proofErr w:type="spellEnd"/>
      <w:r w:rsidRPr="008F2F4F">
        <w:rPr>
          <w:sz w:val="24"/>
          <w:szCs w:val="24"/>
        </w:rPr>
        <w:t xml:space="preserve"> yang </w:t>
      </w:r>
      <w:proofErr w:type="spellStart"/>
      <w:r w:rsidRPr="008F2F4F">
        <w:rPr>
          <w:sz w:val="24"/>
          <w:szCs w:val="24"/>
        </w:rPr>
        <w:t>tidak</w:t>
      </w:r>
      <w:proofErr w:type="spellEnd"/>
      <w:r w:rsidRPr="008F2F4F">
        <w:rPr>
          <w:sz w:val="24"/>
          <w:szCs w:val="24"/>
        </w:rPr>
        <w:t xml:space="preserve"> </w:t>
      </w:r>
      <w:proofErr w:type="spellStart"/>
      <w:r w:rsidRPr="008F2F4F">
        <w:rPr>
          <w:sz w:val="24"/>
          <w:szCs w:val="24"/>
        </w:rPr>
        <w:t>dapat</w:t>
      </w:r>
      <w:proofErr w:type="spellEnd"/>
      <w:r w:rsidRPr="008F2F4F">
        <w:rPr>
          <w:sz w:val="24"/>
          <w:szCs w:val="24"/>
        </w:rPr>
        <w:t xml:space="preserve"> </w:t>
      </w:r>
      <w:proofErr w:type="spellStart"/>
      <w:r w:rsidRPr="008F2F4F">
        <w:rPr>
          <w:sz w:val="24"/>
          <w:szCs w:val="24"/>
        </w:rPr>
        <w:t>dihindarkan</w:t>
      </w:r>
      <w:proofErr w:type="spellEnd"/>
      <w:r w:rsidRPr="008F2F4F">
        <w:rPr>
          <w:sz w:val="24"/>
          <w:szCs w:val="24"/>
        </w:rPr>
        <w:t xml:space="preserve"> </w:t>
      </w:r>
      <w:r w:rsidRPr="008F2F4F">
        <w:rPr>
          <w:sz w:val="24"/>
          <w:szCs w:val="24"/>
        </w:rPr>
        <w:fldChar w:fldCharType="begin"/>
      </w:r>
      <w:r w:rsidR="004D2841">
        <w:rPr>
          <w:sz w:val="24"/>
          <w:szCs w:val="24"/>
        </w:rPr>
        <w:instrText xml:space="preserve"> ADDIN ZOTERO_ITEM CSL_CITATION {"citationID":"vgYzO4dZ","properties":{"formattedCitation":"(Januarharyono 2019:9)","plainCitation":"(Januarharyono 2019:9)","noteIndex":0},"citationItems":[{"id":1774,"uris":["http://zotero.org/users/6683005/items/W68JJF8E"],"itemData":{"id":1774,"type":"article-journal","abstract":"Dilihat dari perilaku, tingkah laku pemuda sekarang sudah mulai terlihat apatis, artinya perilaku tidak peduli terhadap suatu kesosialisasian masyarakat, padahal hal tersebut sangat diperlukan untuk meneruskan kehidupan bermasyarakat sekarang ini. Pemuda terlihat bertindak sesuka hati, artinya tidak peduli kejadian apa yang sedang terjadi dan tidak banyak mendengar apa kata orang asalkan menurutnya baik terus dilakukannya. Golongan pemuda terhadap masyarakat sekarang ini, tidak mendengarkan apa kata orangtua terdahulu, padahal orang terdahulu sangat memerlukan adanya keaktifan, kepedulian, dan kreatifitas dari pemuda sekarang agar mampu terus berkembang di dalam kehidupan bermasyarakat dan dapat memimpinnya jika suatu saat orang terdahulu kita sudah tidak ada. Menganut kebebasan pemuda, mengakibatkan pemuda melakukan tindakan anarkis, moral pemuda menjadi rusak oleh karena itu rasa cinta terhadap budaya atau kebiasaan-kebiasaan yang terjadi dimasyarakat akan tidak ada artinya sama sekali jika hal tersebut terjadi. Adanya perkembangan zaman yang disertai dengan teknologi ini, kita harus semakin semangat untuk mempertahankan budaya yang telah ada. Dengan adanya jiwa kepedulian dan cinta terhadap lingkungan sendiri hal buruk akan jauh dari kita karena kepedulian memunculkan rasa kebersamaan yang kokoh dan tidak dapat tergoyahkan. Era globalisasi merupakan proses mendunia, dimana untuk menjangkau segala urusan yang mencakup perkembangan zaman yaitu modernisasi sudah semakin meningkat. Baik dalm perkembangan keilmuan, pengetahuan serta dukungan teknologi untuk mencapai proses perkembangan budaya manusia, dengan adanya transportasi dan komunikasi yang menyebabkan manusia fokus terhadap segala kecanggihan teknologi. Dahsyatnya arus informasi akibat kemajuan teknologi informasi ini ternyata tidak dapat di bendung oleh pembatas yang dibangun untuk mencegah masuknya pengaruh dari luar.Kata Kunci : Pemuda, Era Globalisasi","container-title":"Jurnal Ilmiah Magister Administrasi","ISSN":"2085-792620","issue":"1","language":"en","license":"Copyright (c) 2019 Jurnal Ilmiah Magister Administrasi","note":"number: 1","source":"jurnal.unnur.ac.id","title":"PERAN PEMUDA DI ERA GLOBALISASI","URL":"https://jurnal.unnur.ac.id/index.php/jimia/article/view/277","volume":"13","author":[{"family":"Januarharyono","given":"Yudhaswara"}],"accessed":{"date-parts":[["2022",6,20]]},"issued":{"date-parts":[["2019"]]}},"locator":"9","label":"page"}],"schema":"https://github.com/citation-style-language/schema/raw/master/csl-citation.json"} </w:instrText>
      </w:r>
      <w:r w:rsidRPr="008F2F4F">
        <w:rPr>
          <w:sz w:val="24"/>
          <w:szCs w:val="24"/>
        </w:rPr>
        <w:fldChar w:fldCharType="separate"/>
      </w:r>
      <w:r w:rsidR="004D2841" w:rsidRPr="004D2841">
        <w:rPr>
          <w:sz w:val="24"/>
        </w:rPr>
        <w:t>(</w:t>
      </w:r>
      <w:proofErr w:type="spellStart"/>
      <w:r w:rsidR="004D2841" w:rsidRPr="004D2841">
        <w:rPr>
          <w:sz w:val="24"/>
        </w:rPr>
        <w:t>Januarharyono</w:t>
      </w:r>
      <w:proofErr w:type="spellEnd"/>
      <w:r w:rsidR="004D2841" w:rsidRPr="004D2841">
        <w:rPr>
          <w:sz w:val="24"/>
        </w:rPr>
        <w:t xml:space="preserve"> 2019:9)</w:t>
      </w:r>
      <w:r w:rsidRPr="008F2F4F">
        <w:rPr>
          <w:sz w:val="24"/>
          <w:szCs w:val="24"/>
        </w:rPr>
        <w:fldChar w:fldCharType="end"/>
      </w:r>
      <w:r w:rsidRPr="008F2F4F">
        <w:rPr>
          <w:sz w:val="24"/>
          <w:szCs w:val="24"/>
        </w:rPr>
        <w:t>.</w:t>
      </w:r>
    </w:p>
    <w:p w14:paraId="1CDBD228" w14:textId="77777777" w:rsidR="007E65D4" w:rsidRPr="008F2F4F" w:rsidRDefault="007E65D4" w:rsidP="007E65D4">
      <w:pPr>
        <w:pStyle w:val="Body"/>
        <w:ind w:firstLine="0"/>
        <w:rPr>
          <w:sz w:val="24"/>
          <w:szCs w:val="24"/>
        </w:rPr>
      </w:pPr>
      <w:r w:rsidRPr="008F2F4F">
        <w:rPr>
          <w:noProof/>
          <w:sz w:val="24"/>
          <w:szCs w:val="24"/>
        </w:rPr>
        <w:drawing>
          <wp:inline distT="0" distB="0" distL="0" distR="0" wp14:anchorId="5F127A3F" wp14:editId="62E8B959">
            <wp:extent cx="2895262" cy="2517256"/>
            <wp:effectExtent l="0" t="0" r="635" b="0"/>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306" b="30497"/>
                    <a:stretch/>
                  </pic:blipFill>
                  <pic:spPr bwMode="auto">
                    <a:xfrm>
                      <a:off x="0" y="0"/>
                      <a:ext cx="2895600" cy="2517550"/>
                    </a:xfrm>
                    <a:prstGeom prst="rect">
                      <a:avLst/>
                    </a:prstGeom>
                    <a:noFill/>
                    <a:ln>
                      <a:noFill/>
                    </a:ln>
                    <a:extLst>
                      <a:ext uri="{53640926-AAD7-44D8-BBD7-CCE9431645EC}">
                        <a14:shadowObscured xmlns:a14="http://schemas.microsoft.com/office/drawing/2010/main"/>
                      </a:ext>
                    </a:extLst>
                  </pic:spPr>
                </pic:pic>
              </a:graphicData>
            </a:graphic>
          </wp:inline>
        </w:drawing>
      </w:r>
    </w:p>
    <w:p w14:paraId="3819FA49" w14:textId="77777777" w:rsidR="007E65D4" w:rsidRPr="008F2F4F" w:rsidRDefault="007E65D4" w:rsidP="007E65D4">
      <w:pPr>
        <w:pStyle w:val="Body"/>
        <w:ind w:firstLine="0"/>
        <w:jc w:val="center"/>
        <w:rPr>
          <w:b/>
          <w:bCs/>
          <w:color w:val="000000"/>
          <w:sz w:val="24"/>
          <w:szCs w:val="24"/>
        </w:rPr>
      </w:pPr>
      <w:r w:rsidRPr="008F2F4F">
        <w:rPr>
          <w:b/>
          <w:bCs/>
          <w:color w:val="000000"/>
          <w:sz w:val="24"/>
          <w:szCs w:val="24"/>
        </w:rPr>
        <w:t xml:space="preserve">Gambar 3: Proses </w:t>
      </w:r>
      <w:proofErr w:type="spellStart"/>
      <w:r w:rsidRPr="008F2F4F">
        <w:rPr>
          <w:b/>
          <w:bCs/>
          <w:color w:val="000000"/>
          <w:sz w:val="24"/>
          <w:szCs w:val="24"/>
        </w:rPr>
        <w:t>pembuatan</w:t>
      </w:r>
      <w:proofErr w:type="spellEnd"/>
      <w:r w:rsidRPr="008F2F4F">
        <w:rPr>
          <w:b/>
          <w:bCs/>
          <w:color w:val="000000"/>
          <w:sz w:val="24"/>
          <w:szCs w:val="24"/>
        </w:rPr>
        <w:t xml:space="preserve"> </w:t>
      </w:r>
      <w:proofErr w:type="spellStart"/>
      <w:r w:rsidRPr="008F2F4F">
        <w:rPr>
          <w:b/>
          <w:bCs/>
          <w:color w:val="000000"/>
          <w:sz w:val="24"/>
          <w:szCs w:val="24"/>
        </w:rPr>
        <w:t>Aplikasi</w:t>
      </w:r>
      <w:proofErr w:type="spellEnd"/>
      <w:r w:rsidRPr="008F2F4F">
        <w:rPr>
          <w:b/>
          <w:bCs/>
          <w:color w:val="000000"/>
          <w:sz w:val="24"/>
          <w:szCs w:val="24"/>
        </w:rPr>
        <w:t xml:space="preserve"> ZISWAF </w:t>
      </w:r>
      <w:proofErr w:type="spellStart"/>
      <w:r w:rsidRPr="008F2F4F">
        <w:rPr>
          <w:b/>
          <w:bCs/>
          <w:color w:val="000000"/>
          <w:sz w:val="24"/>
          <w:szCs w:val="24"/>
        </w:rPr>
        <w:t>melibatkan</w:t>
      </w:r>
      <w:proofErr w:type="spellEnd"/>
      <w:r w:rsidRPr="008F2F4F">
        <w:rPr>
          <w:b/>
          <w:bCs/>
          <w:color w:val="000000"/>
          <w:sz w:val="24"/>
          <w:szCs w:val="24"/>
        </w:rPr>
        <w:t xml:space="preserve"> pemuda </w:t>
      </w:r>
      <w:proofErr w:type="spellStart"/>
      <w:r w:rsidRPr="008F2F4F">
        <w:rPr>
          <w:b/>
          <w:bCs/>
          <w:color w:val="000000"/>
          <w:sz w:val="24"/>
          <w:szCs w:val="24"/>
        </w:rPr>
        <w:t>setempat</w:t>
      </w:r>
      <w:proofErr w:type="spellEnd"/>
    </w:p>
    <w:p w14:paraId="57A38D5F" w14:textId="77777777" w:rsidR="007E65D4" w:rsidRPr="008F2F4F" w:rsidRDefault="007E65D4" w:rsidP="007E65D4">
      <w:pPr>
        <w:pStyle w:val="Body"/>
        <w:ind w:firstLine="0"/>
        <w:rPr>
          <w:sz w:val="24"/>
          <w:szCs w:val="24"/>
        </w:rPr>
      </w:pPr>
      <w:r w:rsidRPr="008F2F4F">
        <w:rPr>
          <w:noProof/>
          <w:sz w:val="24"/>
          <w:szCs w:val="24"/>
        </w:rPr>
        <w:drawing>
          <wp:inline distT="0" distB="0" distL="0" distR="0" wp14:anchorId="151B6BD8" wp14:editId="5804EF25">
            <wp:extent cx="2894965" cy="2368550"/>
            <wp:effectExtent l="0" t="0" r="635" b="0"/>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2099" b="6077"/>
                    <a:stretch/>
                  </pic:blipFill>
                  <pic:spPr bwMode="auto">
                    <a:xfrm>
                      <a:off x="0" y="0"/>
                      <a:ext cx="2895895" cy="2369311"/>
                    </a:xfrm>
                    <a:prstGeom prst="rect">
                      <a:avLst/>
                    </a:prstGeom>
                    <a:noFill/>
                    <a:ln>
                      <a:noFill/>
                    </a:ln>
                    <a:extLst>
                      <a:ext uri="{53640926-AAD7-44D8-BBD7-CCE9431645EC}">
                        <a14:shadowObscured xmlns:a14="http://schemas.microsoft.com/office/drawing/2010/main"/>
                      </a:ext>
                    </a:extLst>
                  </pic:spPr>
                </pic:pic>
              </a:graphicData>
            </a:graphic>
          </wp:inline>
        </w:drawing>
      </w:r>
    </w:p>
    <w:p w14:paraId="387360F6" w14:textId="77777777" w:rsidR="007E65D4" w:rsidRPr="008F2F4F" w:rsidRDefault="007E65D4" w:rsidP="007E65D4">
      <w:pPr>
        <w:pStyle w:val="Body"/>
        <w:ind w:firstLine="0"/>
        <w:jc w:val="center"/>
        <w:rPr>
          <w:b/>
          <w:bCs/>
          <w:color w:val="000000"/>
          <w:sz w:val="24"/>
          <w:szCs w:val="24"/>
        </w:rPr>
      </w:pPr>
      <w:r w:rsidRPr="008F2F4F">
        <w:rPr>
          <w:b/>
          <w:bCs/>
          <w:color w:val="000000"/>
          <w:sz w:val="24"/>
          <w:szCs w:val="24"/>
        </w:rPr>
        <w:t xml:space="preserve">Gambar 4: </w:t>
      </w:r>
      <w:proofErr w:type="spellStart"/>
      <w:r w:rsidRPr="008F2F4F">
        <w:rPr>
          <w:b/>
          <w:bCs/>
          <w:color w:val="000000"/>
          <w:sz w:val="24"/>
          <w:szCs w:val="24"/>
        </w:rPr>
        <w:t>Pamflet</w:t>
      </w:r>
      <w:proofErr w:type="spellEnd"/>
      <w:r w:rsidRPr="008F2F4F">
        <w:rPr>
          <w:b/>
          <w:bCs/>
          <w:color w:val="000000"/>
          <w:sz w:val="24"/>
          <w:szCs w:val="24"/>
        </w:rPr>
        <w:t xml:space="preserve"> yang </w:t>
      </w:r>
      <w:proofErr w:type="spellStart"/>
      <w:r w:rsidRPr="008F2F4F">
        <w:rPr>
          <w:b/>
          <w:bCs/>
          <w:color w:val="000000"/>
          <w:sz w:val="24"/>
          <w:szCs w:val="24"/>
        </w:rPr>
        <w:t>disebarluaskan</w:t>
      </w:r>
      <w:proofErr w:type="spellEnd"/>
      <w:r w:rsidRPr="008F2F4F">
        <w:rPr>
          <w:b/>
          <w:bCs/>
          <w:color w:val="000000"/>
          <w:sz w:val="24"/>
          <w:szCs w:val="24"/>
        </w:rPr>
        <w:t xml:space="preserve"> </w:t>
      </w:r>
      <w:proofErr w:type="spellStart"/>
      <w:r w:rsidRPr="008F2F4F">
        <w:rPr>
          <w:b/>
          <w:bCs/>
          <w:color w:val="000000"/>
          <w:sz w:val="24"/>
          <w:szCs w:val="24"/>
        </w:rPr>
        <w:t>kepada</w:t>
      </w:r>
      <w:proofErr w:type="spellEnd"/>
      <w:r w:rsidRPr="008F2F4F">
        <w:rPr>
          <w:b/>
          <w:bCs/>
          <w:color w:val="000000"/>
          <w:sz w:val="24"/>
          <w:szCs w:val="24"/>
        </w:rPr>
        <w:t xml:space="preserve"> </w:t>
      </w:r>
      <w:proofErr w:type="spellStart"/>
      <w:r w:rsidRPr="008F2F4F">
        <w:rPr>
          <w:b/>
          <w:bCs/>
          <w:color w:val="000000"/>
          <w:sz w:val="24"/>
          <w:szCs w:val="24"/>
        </w:rPr>
        <w:t>masyarakat</w:t>
      </w:r>
      <w:proofErr w:type="spellEnd"/>
      <w:r w:rsidRPr="008F2F4F">
        <w:rPr>
          <w:b/>
          <w:bCs/>
          <w:color w:val="000000"/>
          <w:sz w:val="24"/>
          <w:szCs w:val="24"/>
        </w:rPr>
        <w:t xml:space="preserve"> </w:t>
      </w:r>
      <w:proofErr w:type="spellStart"/>
      <w:r w:rsidRPr="008F2F4F">
        <w:rPr>
          <w:b/>
          <w:bCs/>
          <w:color w:val="000000"/>
          <w:sz w:val="24"/>
          <w:szCs w:val="24"/>
        </w:rPr>
        <w:t>dibuat</w:t>
      </w:r>
      <w:proofErr w:type="spellEnd"/>
      <w:r w:rsidRPr="008F2F4F">
        <w:rPr>
          <w:b/>
          <w:bCs/>
          <w:color w:val="000000"/>
          <w:sz w:val="24"/>
          <w:szCs w:val="24"/>
        </w:rPr>
        <w:t xml:space="preserve"> oleh pemuda </w:t>
      </w:r>
      <w:proofErr w:type="spellStart"/>
      <w:r w:rsidRPr="008F2F4F">
        <w:rPr>
          <w:b/>
          <w:bCs/>
          <w:color w:val="000000"/>
          <w:sz w:val="24"/>
          <w:szCs w:val="24"/>
        </w:rPr>
        <w:t>setempat</w:t>
      </w:r>
      <w:proofErr w:type="spellEnd"/>
    </w:p>
    <w:p w14:paraId="3D5B82FA" w14:textId="77777777" w:rsidR="007E65D4" w:rsidRPr="008F2F4F" w:rsidRDefault="007E65D4" w:rsidP="007E65D4">
      <w:pPr>
        <w:pStyle w:val="Body"/>
        <w:ind w:firstLine="0"/>
        <w:rPr>
          <w:b/>
          <w:bCs/>
          <w:color w:val="000000"/>
          <w:sz w:val="24"/>
          <w:szCs w:val="24"/>
        </w:rPr>
      </w:pPr>
    </w:p>
    <w:p w14:paraId="265936D7" w14:textId="77777777" w:rsidR="000E45A5" w:rsidRDefault="007E65D4" w:rsidP="000E45A5">
      <w:pPr>
        <w:pStyle w:val="Body"/>
        <w:ind w:firstLine="720"/>
        <w:rPr>
          <w:sz w:val="24"/>
          <w:szCs w:val="24"/>
        </w:rPr>
      </w:pPr>
      <w:proofErr w:type="spellStart"/>
      <w:r w:rsidRPr="008F2F4F">
        <w:rPr>
          <w:sz w:val="24"/>
          <w:szCs w:val="24"/>
        </w:rPr>
        <w:t>Setelah</w:t>
      </w:r>
      <w:proofErr w:type="spellEnd"/>
      <w:r w:rsidRPr="008F2F4F">
        <w:rPr>
          <w:sz w:val="24"/>
          <w:szCs w:val="24"/>
        </w:rPr>
        <w:t xml:space="preserve"> </w:t>
      </w:r>
      <w:proofErr w:type="spellStart"/>
      <w:r w:rsidRPr="008F2F4F">
        <w:rPr>
          <w:sz w:val="24"/>
          <w:szCs w:val="24"/>
        </w:rPr>
        <w:t>materi</w:t>
      </w:r>
      <w:proofErr w:type="spellEnd"/>
      <w:r w:rsidRPr="008F2F4F">
        <w:rPr>
          <w:sz w:val="24"/>
          <w:szCs w:val="24"/>
        </w:rPr>
        <w:t xml:space="preserve"> </w:t>
      </w:r>
      <w:proofErr w:type="spellStart"/>
      <w:r w:rsidRPr="008F2F4F">
        <w:rPr>
          <w:sz w:val="24"/>
          <w:szCs w:val="24"/>
        </w:rPr>
        <w:t>pendampingan</w:t>
      </w:r>
      <w:proofErr w:type="spellEnd"/>
      <w:r w:rsidRPr="008F2F4F">
        <w:rPr>
          <w:sz w:val="24"/>
          <w:szCs w:val="24"/>
        </w:rPr>
        <w:t xml:space="preserve"> </w:t>
      </w:r>
      <w:proofErr w:type="spellStart"/>
      <w:r w:rsidRPr="008F2F4F">
        <w:rPr>
          <w:sz w:val="24"/>
          <w:szCs w:val="24"/>
        </w:rPr>
        <w:t>disampaikan</w:t>
      </w:r>
      <w:proofErr w:type="spellEnd"/>
      <w:r w:rsidRPr="008F2F4F">
        <w:rPr>
          <w:sz w:val="24"/>
          <w:szCs w:val="24"/>
        </w:rPr>
        <w:t xml:space="preserve">, </w:t>
      </w:r>
      <w:proofErr w:type="spellStart"/>
      <w:r w:rsidRPr="008F2F4F">
        <w:rPr>
          <w:sz w:val="24"/>
          <w:szCs w:val="24"/>
        </w:rPr>
        <w:t>penguatan</w:t>
      </w:r>
      <w:proofErr w:type="spellEnd"/>
      <w:r w:rsidRPr="008F2F4F">
        <w:rPr>
          <w:sz w:val="24"/>
          <w:szCs w:val="24"/>
        </w:rPr>
        <w:t xml:space="preserve"> SDM </w:t>
      </w:r>
      <w:proofErr w:type="spellStart"/>
      <w:r w:rsidRPr="008F2F4F">
        <w:rPr>
          <w:sz w:val="24"/>
          <w:szCs w:val="24"/>
        </w:rPr>
        <w:t>telah</w:t>
      </w:r>
      <w:proofErr w:type="spellEnd"/>
      <w:r w:rsidRPr="008F2F4F">
        <w:rPr>
          <w:sz w:val="24"/>
          <w:szCs w:val="24"/>
        </w:rPr>
        <w:t xml:space="preserve"> </w:t>
      </w:r>
      <w:proofErr w:type="spellStart"/>
      <w:r w:rsidRPr="008F2F4F">
        <w:rPr>
          <w:sz w:val="24"/>
          <w:szCs w:val="24"/>
        </w:rPr>
        <w:t>dilakukan</w:t>
      </w:r>
      <w:proofErr w:type="spellEnd"/>
      <w:r w:rsidRPr="008F2F4F">
        <w:rPr>
          <w:sz w:val="24"/>
          <w:szCs w:val="24"/>
        </w:rPr>
        <w:t xml:space="preserve">, </w:t>
      </w:r>
      <w:proofErr w:type="spellStart"/>
      <w:r w:rsidRPr="008F2F4F">
        <w:rPr>
          <w:sz w:val="24"/>
          <w:szCs w:val="24"/>
        </w:rPr>
        <w:t>percobaan</w:t>
      </w:r>
      <w:proofErr w:type="spellEnd"/>
      <w:r w:rsidRPr="008F2F4F">
        <w:rPr>
          <w:sz w:val="24"/>
          <w:szCs w:val="24"/>
        </w:rPr>
        <w:t xml:space="preserve"> </w:t>
      </w:r>
      <w:proofErr w:type="spellStart"/>
      <w:r w:rsidRPr="008F2F4F">
        <w:rPr>
          <w:sz w:val="24"/>
          <w:szCs w:val="24"/>
        </w:rPr>
        <w:t>aplikasi</w:t>
      </w:r>
      <w:proofErr w:type="spellEnd"/>
      <w:r w:rsidRPr="008F2F4F">
        <w:rPr>
          <w:sz w:val="24"/>
          <w:szCs w:val="24"/>
        </w:rPr>
        <w:t xml:space="preserve"> juga </w:t>
      </w:r>
      <w:proofErr w:type="spellStart"/>
      <w:r w:rsidRPr="008F2F4F">
        <w:rPr>
          <w:sz w:val="24"/>
          <w:szCs w:val="24"/>
        </w:rPr>
        <w:t>berhasil</w:t>
      </w:r>
      <w:proofErr w:type="spellEnd"/>
      <w:r w:rsidRPr="008F2F4F">
        <w:rPr>
          <w:sz w:val="24"/>
          <w:szCs w:val="24"/>
        </w:rPr>
        <w:t xml:space="preserve"> </w:t>
      </w:r>
      <w:proofErr w:type="spellStart"/>
      <w:r w:rsidRPr="008F2F4F">
        <w:rPr>
          <w:sz w:val="24"/>
          <w:szCs w:val="24"/>
        </w:rPr>
        <w:t>dilaksanakan</w:t>
      </w:r>
      <w:proofErr w:type="spellEnd"/>
      <w:r w:rsidRPr="008F2F4F">
        <w:rPr>
          <w:sz w:val="24"/>
          <w:szCs w:val="24"/>
        </w:rPr>
        <w:t xml:space="preserve">, </w:t>
      </w:r>
      <w:proofErr w:type="spellStart"/>
      <w:r w:rsidRPr="008F2F4F">
        <w:rPr>
          <w:sz w:val="24"/>
          <w:szCs w:val="24"/>
        </w:rPr>
        <w:t>maka</w:t>
      </w:r>
      <w:proofErr w:type="spellEnd"/>
      <w:r w:rsidRPr="008F2F4F">
        <w:rPr>
          <w:sz w:val="24"/>
          <w:szCs w:val="24"/>
        </w:rPr>
        <w:t xml:space="preserve"> </w:t>
      </w:r>
      <w:proofErr w:type="spellStart"/>
      <w:r w:rsidRPr="008F2F4F">
        <w:rPr>
          <w:sz w:val="24"/>
          <w:szCs w:val="24"/>
        </w:rPr>
        <w:t>waktunya</w:t>
      </w:r>
      <w:proofErr w:type="spellEnd"/>
      <w:r w:rsidRPr="008F2F4F">
        <w:rPr>
          <w:sz w:val="24"/>
          <w:szCs w:val="24"/>
        </w:rPr>
        <w:t xml:space="preserve"> </w:t>
      </w:r>
      <w:proofErr w:type="spellStart"/>
      <w:r w:rsidRPr="008F2F4F">
        <w:rPr>
          <w:sz w:val="24"/>
          <w:szCs w:val="24"/>
        </w:rPr>
        <w:t>mendirikan</w:t>
      </w:r>
      <w:proofErr w:type="spellEnd"/>
      <w:r w:rsidRPr="008F2F4F">
        <w:rPr>
          <w:sz w:val="24"/>
          <w:szCs w:val="24"/>
        </w:rPr>
        <w:t xml:space="preserve"> </w:t>
      </w:r>
      <w:proofErr w:type="spellStart"/>
      <w:r w:rsidRPr="008F2F4F">
        <w:rPr>
          <w:sz w:val="24"/>
          <w:szCs w:val="24"/>
        </w:rPr>
        <w:t>secara</w:t>
      </w:r>
      <w:proofErr w:type="spellEnd"/>
      <w:r w:rsidRPr="008F2F4F">
        <w:rPr>
          <w:sz w:val="24"/>
          <w:szCs w:val="24"/>
        </w:rPr>
        <w:t xml:space="preserve"> </w:t>
      </w:r>
      <w:proofErr w:type="spellStart"/>
      <w:r w:rsidRPr="008F2F4F">
        <w:rPr>
          <w:sz w:val="24"/>
          <w:szCs w:val="24"/>
        </w:rPr>
        <w:t>resmi</w:t>
      </w:r>
      <w:proofErr w:type="spellEnd"/>
      <w:r w:rsidRPr="008F2F4F">
        <w:rPr>
          <w:sz w:val="24"/>
          <w:szCs w:val="24"/>
        </w:rPr>
        <w:t xml:space="preserve"> </w:t>
      </w:r>
      <w:proofErr w:type="spellStart"/>
      <w:r w:rsidRPr="008F2F4F">
        <w:rPr>
          <w:sz w:val="24"/>
          <w:szCs w:val="24"/>
        </w:rPr>
        <w:t>aplikasi</w:t>
      </w:r>
      <w:proofErr w:type="spellEnd"/>
      <w:r w:rsidRPr="008F2F4F">
        <w:rPr>
          <w:sz w:val="24"/>
          <w:szCs w:val="24"/>
        </w:rPr>
        <w:t xml:space="preserve"> ZISWAF. </w:t>
      </w:r>
      <w:r w:rsidRPr="008F2F4F">
        <w:rPr>
          <w:i/>
          <w:iCs/>
          <w:sz w:val="24"/>
          <w:szCs w:val="24"/>
        </w:rPr>
        <w:t>Launching</w:t>
      </w:r>
      <w:r w:rsidRPr="008F2F4F">
        <w:rPr>
          <w:sz w:val="24"/>
          <w:szCs w:val="24"/>
        </w:rPr>
        <w:t xml:space="preserve"> </w:t>
      </w:r>
      <w:proofErr w:type="spellStart"/>
      <w:r w:rsidRPr="008F2F4F">
        <w:rPr>
          <w:sz w:val="24"/>
          <w:szCs w:val="24"/>
        </w:rPr>
        <w:t>aplikasi</w:t>
      </w:r>
      <w:proofErr w:type="spellEnd"/>
      <w:r w:rsidRPr="008F2F4F">
        <w:rPr>
          <w:sz w:val="24"/>
          <w:szCs w:val="24"/>
        </w:rPr>
        <w:t xml:space="preserve"> ZISWAF </w:t>
      </w:r>
      <w:proofErr w:type="spellStart"/>
      <w:r w:rsidRPr="008F2F4F">
        <w:rPr>
          <w:sz w:val="24"/>
          <w:szCs w:val="24"/>
        </w:rPr>
        <w:t>ini</w:t>
      </w:r>
      <w:proofErr w:type="spellEnd"/>
      <w:r w:rsidRPr="008F2F4F">
        <w:rPr>
          <w:sz w:val="24"/>
          <w:szCs w:val="24"/>
        </w:rPr>
        <w:t xml:space="preserve"> </w:t>
      </w:r>
      <w:proofErr w:type="spellStart"/>
      <w:r w:rsidRPr="008F2F4F">
        <w:rPr>
          <w:sz w:val="24"/>
          <w:szCs w:val="24"/>
        </w:rPr>
        <w:t>dilakukan</w:t>
      </w:r>
      <w:proofErr w:type="spellEnd"/>
      <w:r w:rsidRPr="008F2F4F">
        <w:rPr>
          <w:sz w:val="24"/>
          <w:szCs w:val="24"/>
        </w:rPr>
        <w:t xml:space="preserve"> agar </w:t>
      </w:r>
      <w:proofErr w:type="spellStart"/>
      <w:r w:rsidRPr="008F2F4F">
        <w:rPr>
          <w:sz w:val="24"/>
          <w:szCs w:val="24"/>
        </w:rPr>
        <w:t>pengurus</w:t>
      </w:r>
      <w:proofErr w:type="spellEnd"/>
      <w:r w:rsidRPr="008F2F4F">
        <w:rPr>
          <w:sz w:val="24"/>
          <w:szCs w:val="24"/>
        </w:rPr>
        <w:t xml:space="preserve"> </w:t>
      </w:r>
      <w:proofErr w:type="spellStart"/>
      <w:r w:rsidRPr="008F2F4F">
        <w:rPr>
          <w:sz w:val="24"/>
          <w:szCs w:val="24"/>
        </w:rPr>
        <w:t>memiliki</w:t>
      </w:r>
      <w:proofErr w:type="spellEnd"/>
      <w:r w:rsidRPr="008F2F4F">
        <w:rPr>
          <w:sz w:val="24"/>
          <w:szCs w:val="24"/>
        </w:rPr>
        <w:t xml:space="preserve"> </w:t>
      </w:r>
      <w:proofErr w:type="spellStart"/>
      <w:r w:rsidRPr="008F2F4F">
        <w:rPr>
          <w:sz w:val="24"/>
          <w:szCs w:val="24"/>
        </w:rPr>
        <w:t>tanggungjawab</w:t>
      </w:r>
      <w:proofErr w:type="spellEnd"/>
      <w:r w:rsidRPr="008F2F4F">
        <w:rPr>
          <w:sz w:val="24"/>
          <w:szCs w:val="24"/>
        </w:rPr>
        <w:t xml:space="preserve"> </w:t>
      </w:r>
      <w:proofErr w:type="spellStart"/>
      <w:r w:rsidRPr="008F2F4F">
        <w:rPr>
          <w:sz w:val="24"/>
          <w:szCs w:val="24"/>
        </w:rPr>
        <w:t>penuh</w:t>
      </w:r>
      <w:proofErr w:type="spellEnd"/>
      <w:r w:rsidRPr="008F2F4F">
        <w:rPr>
          <w:sz w:val="24"/>
          <w:szCs w:val="24"/>
        </w:rPr>
        <w:t xml:space="preserve"> </w:t>
      </w:r>
      <w:proofErr w:type="spellStart"/>
      <w:r w:rsidRPr="008F2F4F">
        <w:rPr>
          <w:sz w:val="24"/>
          <w:szCs w:val="24"/>
        </w:rPr>
        <w:t>dalam</w:t>
      </w:r>
      <w:proofErr w:type="spellEnd"/>
      <w:r w:rsidRPr="008F2F4F">
        <w:rPr>
          <w:sz w:val="24"/>
          <w:szCs w:val="24"/>
        </w:rPr>
        <w:t xml:space="preserve"> </w:t>
      </w:r>
      <w:proofErr w:type="spellStart"/>
      <w:r w:rsidRPr="008F2F4F">
        <w:rPr>
          <w:sz w:val="24"/>
          <w:szCs w:val="24"/>
        </w:rPr>
        <w:t>pelaksanaan</w:t>
      </w:r>
      <w:proofErr w:type="spellEnd"/>
      <w:r w:rsidRPr="008F2F4F">
        <w:rPr>
          <w:sz w:val="24"/>
          <w:szCs w:val="24"/>
        </w:rPr>
        <w:t>.</w:t>
      </w:r>
    </w:p>
    <w:p w14:paraId="7ABC80D7" w14:textId="7DDE02B4" w:rsidR="007E65D4" w:rsidRDefault="007E65D4" w:rsidP="000E45A5">
      <w:pPr>
        <w:pStyle w:val="Body"/>
        <w:ind w:firstLine="720"/>
        <w:rPr>
          <w:sz w:val="24"/>
          <w:szCs w:val="24"/>
        </w:rPr>
      </w:pPr>
      <w:r w:rsidRPr="008F2F4F">
        <w:rPr>
          <w:sz w:val="24"/>
          <w:szCs w:val="24"/>
        </w:rPr>
        <w:t xml:space="preserve">Adapun </w:t>
      </w:r>
      <w:proofErr w:type="spellStart"/>
      <w:r w:rsidRPr="008F2F4F">
        <w:rPr>
          <w:sz w:val="24"/>
          <w:szCs w:val="24"/>
        </w:rPr>
        <w:t>pamflet</w:t>
      </w:r>
      <w:proofErr w:type="spellEnd"/>
      <w:r w:rsidRPr="008F2F4F">
        <w:rPr>
          <w:sz w:val="24"/>
          <w:szCs w:val="24"/>
        </w:rPr>
        <w:t xml:space="preserve"> </w:t>
      </w:r>
      <w:proofErr w:type="spellStart"/>
      <w:r w:rsidRPr="008F2F4F">
        <w:rPr>
          <w:sz w:val="24"/>
          <w:szCs w:val="24"/>
        </w:rPr>
        <w:t>disebarluaskan</w:t>
      </w:r>
      <w:proofErr w:type="spellEnd"/>
      <w:r w:rsidRPr="008F2F4F">
        <w:rPr>
          <w:sz w:val="24"/>
          <w:szCs w:val="24"/>
        </w:rPr>
        <w:t xml:space="preserve"> </w:t>
      </w:r>
      <w:proofErr w:type="spellStart"/>
      <w:r w:rsidRPr="008F2F4F">
        <w:rPr>
          <w:sz w:val="24"/>
          <w:szCs w:val="24"/>
        </w:rPr>
        <w:t>secara</w:t>
      </w:r>
      <w:proofErr w:type="spellEnd"/>
      <w:r w:rsidRPr="008F2F4F">
        <w:rPr>
          <w:sz w:val="24"/>
          <w:szCs w:val="24"/>
        </w:rPr>
        <w:t xml:space="preserve"> </w:t>
      </w:r>
      <w:proofErr w:type="spellStart"/>
      <w:r w:rsidRPr="008F2F4F">
        <w:rPr>
          <w:sz w:val="24"/>
          <w:szCs w:val="24"/>
        </w:rPr>
        <w:t>masiv</w:t>
      </w:r>
      <w:proofErr w:type="spellEnd"/>
      <w:r w:rsidRPr="008F2F4F">
        <w:rPr>
          <w:sz w:val="24"/>
          <w:szCs w:val="24"/>
        </w:rPr>
        <w:t xml:space="preserve"> oleh </w:t>
      </w:r>
      <w:proofErr w:type="spellStart"/>
      <w:r w:rsidRPr="008F2F4F">
        <w:rPr>
          <w:sz w:val="24"/>
          <w:szCs w:val="24"/>
        </w:rPr>
        <w:t>tim</w:t>
      </w:r>
      <w:proofErr w:type="spellEnd"/>
      <w:r w:rsidRPr="008F2F4F">
        <w:rPr>
          <w:sz w:val="24"/>
          <w:szCs w:val="24"/>
        </w:rPr>
        <w:t xml:space="preserve"> </w:t>
      </w:r>
      <w:proofErr w:type="spellStart"/>
      <w:r w:rsidRPr="008F2F4F">
        <w:rPr>
          <w:sz w:val="24"/>
          <w:szCs w:val="24"/>
        </w:rPr>
        <w:t>pengabdi</w:t>
      </w:r>
      <w:proofErr w:type="spellEnd"/>
      <w:r w:rsidRPr="008F2F4F">
        <w:rPr>
          <w:sz w:val="24"/>
          <w:szCs w:val="24"/>
        </w:rPr>
        <w:t xml:space="preserve">, </w:t>
      </w:r>
      <w:proofErr w:type="spellStart"/>
      <w:r w:rsidRPr="008F2F4F">
        <w:rPr>
          <w:sz w:val="24"/>
          <w:szCs w:val="24"/>
        </w:rPr>
        <w:t>takmir</w:t>
      </w:r>
      <w:proofErr w:type="spellEnd"/>
      <w:r w:rsidRPr="008F2F4F">
        <w:rPr>
          <w:sz w:val="24"/>
          <w:szCs w:val="24"/>
        </w:rPr>
        <w:t xml:space="preserve">, pemuda, dan </w:t>
      </w:r>
      <w:proofErr w:type="spellStart"/>
      <w:r w:rsidRPr="008F2F4F">
        <w:rPr>
          <w:sz w:val="24"/>
          <w:szCs w:val="24"/>
        </w:rPr>
        <w:t>masyarakat</w:t>
      </w:r>
      <w:proofErr w:type="spellEnd"/>
      <w:r w:rsidRPr="008F2F4F">
        <w:rPr>
          <w:sz w:val="24"/>
          <w:szCs w:val="24"/>
        </w:rPr>
        <w:t xml:space="preserve">. </w:t>
      </w:r>
      <w:proofErr w:type="spellStart"/>
      <w:r w:rsidRPr="008F2F4F">
        <w:rPr>
          <w:sz w:val="24"/>
          <w:szCs w:val="24"/>
        </w:rPr>
        <w:t>Penyebaran</w:t>
      </w:r>
      <w:proofErr w:type="spellEnd"/>
      <w:r w:rsidRPr="008F2F4F">
        <w:rPr>
          <w:sz w:val="24"/>
          <w:szCs w:val="24"/>
        </w:rPr>
        <w:t xml:space="preserve"> </w:t>
      </w:r>
      <w:proofErr w:type="spellStart"/>
      <w:r w:rsidRPr="008F2F4F">
        <w:rPr>
          <w:sz w:val="24"/>
          <w:szCs w:val="24"/>
        </w:rPr>
        <w:t>pamflet</w:t>
      </w:r>
      <w:proofErr w:type="spellEnd"/>
      <w:r w:rsidRPr="008F2F4F">
        <w:rPr>
          <w:sz w:val="24"/>
          <w:szCs w:val="24"/>
        </w:rPr>
        <w:t xml:space="preserve"> </w:t>
      </w:r>
      <w:proofErr w:type="spellStart"/>
      <w:r w:rsidRPr="008F2F4F">
        <w:rPr>
          <w:sz w:val="24"/>
          <w:szCs w:val="24"/>
        </w:rPr>
        <w:t>dilakukan</w:t>
      </w:r>
      <w:proofErr w:type="spellEnd"/>
      <w:r w:rsidRPr="008F2F4F">
        <w:rPr>
          <w:sz w:val="24"/>
          <w:szCs w:val="24"/>
        </w:rPr>
        <w:t xml:space="preserve"> di </w:t>
      </w:r>
      <w:proofErr w:type="spellStart"/>
      <w:r w:rsidRPr="008F2F4F">
        <w:rPr>
          <w:sz w:val="24"/>
          <w:szCs w:val="24"/>
        </w:rPr>
        <w:t>warung-warung</w:t>
      </w:r>
      <w:proofErr w:type="spellEnd"/>
      <w:r w:rsidRPr="008F2F4F">
        <w:rPr>
          <w:sz w:val="24"/>
          <w:szCs w:val="24"/>
        </w:rPr>
        <w:t xml:space="preserve">, di masjid, di </w:t>
      </w:r>
      <w:proofErr w:type="spellStart"/>
      <w:r w:rsidRPr="008F2F4F">
        <w:rPr>
          <w:sz w:val="24"/>
          <w:szCs w:val="24"/>
        </w:rPr>
        <w:t>kampus</w:t>
      </w:r>
      <w:proofErr w:type="spellEnd"/>
      <w:r w:rsidRPr="008F2F4F">
        <w:rPr>
          <w:sz w:val="24"/>
          <w:szCs w:val="24"/>
        </w:rPr>
        <w:t xml:space="preserve">, dan di </w:t>
      </w:r>
      <w:proofErr w:type="spellStart"/>
      <w:r w:rsidRPr="008F2F4F">
        <w:rPr>
          <w:sz w:val="24"/>
          <w:szCs w:val="24"/>
        </w:rPr>
        <w:t>rumah-rumah</w:t>
      </w:r>
      <w:proofErr w:type="spellEnd"/>
      <w:r w:rsidRPr="008F2F4F">
        <w:rPr>
          <w:sz w:val="24"/>
          <w:szCs w:val="24"/>
        </w:rPr>
        <w:t xml:space="preserve"> </w:t>
      </w:r>
      <w:proofErr w:type="spellStart"/>
      <w:r w:rsidRPr="008F2F4F">
        <w:rPr>
          <w:sz w:val="24"/>
          <w:szCs w:val="24"/>
        </w:rPr>
        <w:t>warga</w:t>
      </w:r>
      <w:proofErr w:type="spellEnd"/>
      <w:r w:rsidRPr="008F2F4F">
        <w:rPr>
          <w:sz w:val="24"/>
          <w:szCs w:val="24"/>
        </w:rPr>
        <w:t xml:space="preserve">. </w:t>
      </w:r>
      <w:proofErr w:type="spellStart"/>
      <w:r w:rsidRPr="008F2F4F">
        <w:rPr>
          <w:sz w:val="24"/>
          <w:szCs w:val="24"/>
        </w:rPr>
        <w:t>Untuk</w:t>
      </w:r>
      <w:proofErr w:type="spellEnd"/>
      <w:r w:rsidRPr="008F2F4F">
        <w:rPr>
          <w:sz w:val="24"/>
          <w:szCs w:val="24"/>
        </w:rPr>
        <w:t xml:space="preserve"> </w:t>
      </w:r>
      <w:proofErr w:type="spellStart"/>
      <w:r w:rsidRPr="008F2F4F">
        <w:rPr>
          <w:sz w:val="24"/>
          <w:szCs w:val="24"/>
        </w:rPr>
        <w:t>penyebaran</w:t>
      </w:r>
      <w:proofErr w:type="spellEnd"/>
      <w:r w:rsidRPr="008F2F4F">
        <w:rPr>
          <w:sz w:val="24"/>
          <w:szCs w:val="24"/>
        </w:rPr>
        <w:t xml:space="preserve"> </w:t>
      </w:r>
      <w:proofErr w:type="spellStart"/>
      <w:r w:rsidRPr="008F2F4F">
        <w:rPr>
          <w:sz w:val="24"/>
          <w:szCs w:val="24"/>
        </w:rPr>
        <w:t>pamflet</w:t>
      </w:r>
      <w:proofErr w:type="spellEnd"/>
      <w:r w:rsidRPr="008F2F4F">
        <w:rPr>
          <w:sz w:val="24"/>
          <w:szCs w:val="24"/>
        </w:rPr>
        <w:t xml:space="preserve"> online, </w:t>
      </w:r>
      <w:proofErr w:type="spellStart"/>
      <w:r w:rsidRPr="008F2F4F">
        <w:rPr>
          <w:sz w:val="24"/>
          <w:szCs w:val="24"/>
        </w:rPr>
        <w:t>dilakukan</w:t>
      </w:r>
      <w:proofErr w:type="spellEnd"/>
      <w:r w:rsidRPr="008F2F4F">
        <w:rPr>
          <w:sz w:val="24"/>
          <w:szCs w:val="24"/>
        </w:rPr>
        <w:t xml:space="preserve"> </w:t>
      </w:r>
      <w:proofErr w:type="spellStart"/>
      <w:r w:rsidRPr="008F2F4F">
        <w:rPr>
          <w:sz w:val="24"/>
          <w:szCs w:val="24"/>
        </w:rPr>
        <w:t>melalui</w:t>
      </w:r>
      <w:proofErr w:type="spellEnd"/>
      <w:r w:rsidRPr="008F2F4F">
        <w:rPr>
          <w:sz w:val="24"/>
          <w:szCs w:val="24"/>
        </w:rPr>
        <w:t xml:space="preserve"> </w:t>
      </w:r>
      <w:proofErr w:type="spellStart"/>
      <w:r w:rsidRPr="008F2F4F">
        <w:rPr>
          <w:sz w:val="24"/>
          <w:szCs w:val="24"/>
        </w:rPr>
        <w:t>aplikasi</w:t>
      </w:r>
      <w:proofErr w:type="spellEnd"/>
      <w:r w:rsidRPr="008F2F4F">
        <w:rPr>
          <w:sz w:val="24"/>
          <w:szCs w:val="24"/>
        </w:rPr>
        <w:t xml:space="preserve"> </w:t>
      </w:r>
      <w:proofErr w:type="spellStart"/>
      <w:r w:rsidRPr="008F2F4F">
        <w:rPr>
          <w:sz w:val="24"/>
          <w:szCs w:val="24"/>
        </w:rPr>
        <w:t>whatsapp</w:t>
      </w:r>
      <w:proofErr w:type="spellEnd"/>
      <w:r w:rsidRPr="008F2F4F">
        <w:rPr>
          <w:sz w:val="24"/>
          <w:szCs w:val="24"/>
        </w:rPr>
        <w:t xml:space="preserve">. </w:t>
      </w:r>
      <w:proofErr w:type="spellStart"/>
      <w:r w:rsidRPr="008F2F4F">
        <w:rPr>
          <w:sz w:val="24"/>
          <w:szCs w:val="24"/>
        </w:rPr>
        <w:t>Kedepan</w:t>
      </w:r>
      <w:proofErr w:type="spellEnd"/>
      <w:r w:rsidRPr="008F2F4F">
        <w:rPr>
          <w:sz w:val="24"/>
          <w:szCs w:val="24"/>
        </w:rPr>
        <w:t xml:space="preserve"> </w:t>
      </w:r>
      <w:proofErr w:type="spellStart"/>
      <w:r w:rsidRPr="008F2F4F">
        <w:rPr>
          <w:sz w:val="24"/>
          <w:szCs w:val="24"/>
        </w:rPr>
        <w:t>dalam</w:t>
      </w:r>
      <w:proofErr w:type="spellEnd"/>
      <w:r w:rsidRPr="008F2F4F">
        <w:rPr>
          <w:sz w:val="24"/>
          <w:szCs w:val="24"/>
        </w:rPr>
        <w:t xml:space="preserve"> </w:t>
      </w:r>
      <w:proofErr w:type="spellStart"/>
      <w:r w:rsidRPr="008F2F4F">
        <w:rPr>
          <w:sz w:val="24"/>
          <w:szCs w:val="24"/>
        </w:rPr>
        <w:t>kebaruan</w:t>
      </w:r>
      <w:proofErr w:type="spellEnd"/>
      <w:r w:rsidRPr="008F2F4F">
        <w:rPr>
          <w:sz w:val="24"/>
          <w:szCs w:val="24"/>
        </w:rPr>
        <w:t xml:space="preserve"> </w:t>
      </w:r>
      <w:proofErr w:type="spellStart"/>
      <w:r w:rsidRPr="008F2F4F">
        <w:rPr>
          <w:sz w:val="24"/>
          <w:szCs w:val="24"/>
        </w:rPr>
        <w:t>pengabdian</w:t>
      </w:r>
      <w:proofErr w:type="spellEnd"/>
      <w:r w:rsidRPr="008F2F4F">
        <w:rPr>
          <w:sz w:val="24"/>
          <w:szCs w:val="24"/>
        </w:rPr>
        <w:t xml:space="preserve"> </w:t>
      </w:r>
      <w:proofErr w:type="spellStart"/>
      <w:r w:rsidRPr="008F2F4F">
        <w:rPr>
          <w:sz w:val="24"/>
          <w:szCs w:val="24"/>
        </w:rPr>
        <w:t>ini</w:t>
      </w:r>
      <w:proofErr w:type="spellEnd"/>
      <w:r w:rsidRPr="008F2F4F">
        <w:rPr>
          <w:sz w:val="24"/>
          <w:szCs w:val="24"/>
        </w:rPr>
        <w:t xml:space="preserve"> </w:t>
      </w:r>
      <w:proofErr w:type="spellStart"/>
      <w:r w:rsidRPr="008F2F4F">
        <w:rPr>
          <w:sz w:val="24"/>
          <w:szCs w:val="24"/>
        </w:rPr>
        <w:t>akan</w:t>
      </w:r>
      <w:proofErr w:type="spellEnd"/>
      <w:r w:rsidRPr="008F2F4F">
        <w:rPr>
          <w:sz w:val="24"/>
          <w:szCs w:val="24"/>
        </w:rPr>
        <w:t xml:space="preserve"> </w:t>
      </w:r>
      <w:proofErr w:type="spellStart"/>
      <w:r w:rsidRPr="008F2F4F">
        <w:rPr>
          <w:sz w:val="24"/>
          <w:szCs w:val="24"/>
        </w:rPr>
        <w:t>melaksanakan</w:t>
      </w:r>
      <w:proofErr w:type="spellEnd"/>
      <w:r w:rsidRPr="008F2F4F">
        <w:rPr>
          <w:sz w:val="24"/>
          <w:szCs w:val="24"/>
        </w:rPr>
        <w:t xml:space="preserve"> </w:t>
      </w:r>
      <w:proofErr w:type="spellStart"/>
      <w:r w:rsidRPr="008F2F4F">
        <w:rPr>
          <w:sz w:val="24"/>
          <w:szCs w:val="24"/>
        </w:rPr>
        <w:t>pembuatan</w:t>
      </w:r>
      <w:proofErr w:type="spellEnd"/>
      <w:r w:rsidRPr="008F2F4F">
        <w:rPr>
          <w:sz w:val="24"/>
          <w:szCs w:val="24"/>
        </w:rPr>
        <w:t xml:space="preserve"> </w:t>
      </w:r>
      <w:proofErr w:type="spellStart"/>
      <w:r w:rsidRPr="008F2F4F">
        <w:rPr>
          <w:sz w:val="24"/>
          <w:szCs w:val="24"/>
        </w:rPr>
        <w:t>aplikasi</w:t>
      </w:r>
      <w:proofErr w:type="spellEnd"/>
      <w:r w:rsidRPr="008F2F4F">
        <w:rPr>
          <w:sz w:val="24"/>
          <w:szCs w:val="24"/>
        </w:rPr>
        <w:t xml:space="preserve"> </w:t>
      </w:r>
      <w:proofErr w:type="spellStart"/>
      <w:r w:rsidRPr="008F2F4F">
        <w:rPr>
          <w:sz w:val="24"/>
          <w:szCs w:val="24"/>
        </w:rPr>
        <w:t>facebook</w:t>
      </w:r>
      <w:proofErr w:type="spellEnd"/>
      <w:r w:rsidRPr="008F2F4F">
        <w:rPr>
          <w:sz w:val="24"/>
          <w:szCs w:val="24"/>
        </w:rPr>
        <w:t xml:space="preserve">, Instagram, dan lain </w:t>
      </w:r>
      <w:proofErr w:type="spellStart"/>
      <w:r w:rsidRPr="008F2F4F">
        <w:rPr>
          <w:sz w:val="24"/>
          <w:szCs w:val="24"/>
        </w:rPr>
        <w:t>sebagainya</w:t>
      </w:r>
      <w:proofErr w:type="spellEnd"/>
      <w:r w:rsidRPr="008F2F4F">
        <w:rPr>
          <w:sz w:val="24"/>
          <w:szCs w:val="24"/>
        </w:rPr>
        <w:t xml:space="preserve"> </w:t>
      </w:r>
      <w:proofErr w:type="spellStart"/>
      <w:r w:rsidRPr="008F2F4F">
        <w:rPr>
          <w:sz w:val="24"/>
          <w:szCs w:val="24"/>
        </w:rPr>
        <w:t>untuk</w:t>
      </w:r>
      <w:proofErr w:type="spellEnd"/>
      <w:r w:rsidRPr="008F2F4F">
        <w:rPr>
          <w:sz w:val="24"/>
          <w:szCs w:val="24"/>
        </w:rPr>
        <w:t xml:space="preserve"> </w:t>
      </w:r>
      <w:proofErr w:type="spellStart"/>
      <w:r w:rsidRPr="008F2F4F">
        <w:rPr>
          <w:sz w:val="24"/>
          <w:szCs w:val="24"/>
        </w:rPr>
        <w:t>memaksimalkan</w:t>
      </w:r>
      <w:proofErr w:type="spellEnd"/>
      <w:r w:rsidRPr="008F2F4F">
        <w:rPr>
          <w:sz w:val="24"/>
          <w:szCs w:val="24"/>
        </w:rPr>
        <w:t xml:space="preserve"> </w:t>
      </w:r>
      <w:proofErr w:type="spellStart"/>
      <w:r w:rsidRPr="008F2F4F">
        <w:rPr>
          <w:sz w:val="24"/>
          <w:szCs w:val="24"/>
        </w:rPr>
        <w:t>peran</w:t>
      </w:r>
      <w:proofErr w:type="spellEnd"/>
      <w:r w:rsidRPr="008F2F4F">
        <w:rPr>
          <w:sz w:val="24"/>
          <w:szCs w:val="24"/>
        </w:rPr>
        <w:t xml:space="preserve"> </w:t>
      </w:r>
      <w:proofErr w:type="spellStart"/>
      <w:r w:rsidRPr="008F2F4F">
        <w:rPr>
          <w:sz w:val="24"/>
          <w:szCs w:val="24"/>
        </w:rPr>
        <w:t>aplikasi</w:t>
      </w:r>
      <w:proofErr w:type="spellEnd"/>
      <w:r w:rsidRPr="008F2F4F">
        <w:rPr>
          <w:sz w:val="24"/>
          <w:szCs w:val="24"/>
        </w:rPr>
        <w:t xml:space="preserve"> ZISWAF </w:t>
      </w:r>
      <w:proofErr w:type="spellStart"/>
      <w:r w:rsidRPr="008F2F4F">
        <w:rPr>
          <w:sz w:val="24"/>
          <w:szCs w:val="24"/>
        </w:rPr>
        <w:t>ini</w:t>
      </w:r>
      <w:proofErr w:type="spellEnd"/>
      <w:r w:rsidRPr="008F2F4F">
        <w:rPr>
          <w:sz w:val="24"/>
          <w:szCs w:val="24"/>
        </w:rPr>
        <w:t>.</w:t>
      </w:r>
    </w:p>
    <w:p w14:paraId="491ABDDC" w14:textId="77777777" w:rsidR="00983609" w:rsidRPr="008F2F4F" w:rsidRDefault="00983609" w:rsidP="000E45A5">
      <w:pPr>
        <w:pStyle w:val="Body"/>
        <w:ind w:firstLine="720"/>
        <w:rPr>
          <w:sz w:val="24"/>
          <w:szCs w:val="24"/>
        </w:rPr>
      </w:pPr>
    </w:p>
    <w:p w14:paraId="2CA7B802" w14:textId="77777777" w:rsidR="007E65D4" w:rsidRPr="008F2F4F" w:rsidRDefault="007E65D4" w:rsidP="007E65D4">
      <w:pPr>
        <w:pStyle w:val="Body"/>
        <w:ind w:firstLine="0"/>
        <w:rPr>
          <w:sz w:val="24"/>
          <w:szCs w:val="24"/>
        </w:rPr>
      </w:pPr>
      <w:r w:rsidRPr="008F2F4F">
        <w:rPr>
          <w:noProof/>
          <w:sz w:val="24"/>
          <w:szCs w:val="24"/>
        </w:rPr>
        <w:drawing>
          <wp:inline distT="0" distB="0" distL="0" distR="0" wp14:anchorId="505748B0" wp14:editId="3F8C7782">
            <wp:extent cx="2895600" cy="1407795"/>
            <wp:effectExtent l="0" t="0" r="0" b="1905"/>
            <wp:docPr id="5" name="Picture 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posing for a phot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0" cy="1407795"/>
                    </a:xfrm>
                    <a:prstGeom prst="rect">
                      <a:avLst/>
                    </a:prstGeom>
                    <a:noFill/>
                    <a:ln>
                      <a:noFill/>
                    </a:ln>
                  </pic:spPr>
                </pic:pic>
              </a:graphicData>
            </a:graphic>
          </wp:inline>
        </w:drawing>
      </w:r>
    </w:p>
    <w:p w14:paraId="394B00F7" w14:textId="77777777" w:rsidR="007E65D4" w:rsidRPr="008F2F4F" w:rsidRDefault="007E65D4" w:rsidP="007E65D4">
      <w:pPr>
        <w:pBdr>
          <w:top w:val="nil"/>
          <w:left w:val="nil"/>
          <w:bottom w:val="nil"/>
          <w:right w:val="nil"/>
          <w:between w:val="nil"/>
        </w:pBdr>
        <w:jc w:val="center"/>
        <w:rPr>
          <w:b/>
          <w:bCs/>
          <w:color w:val="000000"/>
          <w:sz w:val="24"/>
          <w:szCs w:val="24"/>
        </w:rPr>
      </w:pPr>
      <w:r w:rsidRPr="008F2F4F">
        <w:rPr>
          <w:b/>
          <w:bCs/>
          <w:color w:val="000000"/>
          <w:sz w:val="24"/>
          <w:szCs w:val="24"/>
        </w:rPr>
        <w:t xml:space="preserve">Gambar 5: Launching </w:t>
      </w:r>
      <w:proofErr w:type="spellStart"/>
      <w:r w:rsidRPr="008F2F4F">
        <w:rPr>
          <w:b/>
          <w:bCs/>
          <w:color w:val="000000"/>
          <w:sz w:val="24"/>
          <w:szCs w:val="24"/>
        </w:rPr>
        <w:t>Aplikasi</w:t>
      </w:r>
      <w:proofErr w:type="spellEnd"/>
      <w:r w:rsidRPr="008F2F4F">
        <w:rPr>
          <w:b/>
          <w:bCs/>
          <w:color w:val="000000"/>
          <w:sz w:val="24"/>
          <w:szCs w:val="24"/>
        </w:rPr>
        <w:t xml:space="preserve"> ZISWAF </w:t>
      </w:r>
    </w:p>
    <w:p w14:paraId="6C09312D" w14:textId="77777777" w:rsidR="00B35BAA" w:rsidRDefault="00B35BAA">
      <w:pPr>
        <w:pStyle w:val="BodyText"/>
        <w:spacing w:before="1"/>
        <w:ind w:left="0"/>
        <w:jc w:val="left"/>
      </w:pPr>
    </w:p>
    <w:p w14:paraId="6C09312E" w14:textId="77777777" w:rsidR="00B35BAA" w:rsidRDefault="007457FF">
      <w:pPr>
        <w:pStyle w:val="Heading1"/>
        <w:numPr>
          <w:ilvl w:val="0"/>
          <w:numId w:val="4"/>
        </w:numPr>
        <w:tabs>
          <w:tab w:val="left" w:pos="399"/>
        </w:tabs>
        <w:ind w:left="113" w:right="3173" w:firstLine="0"/>
      </w:pPr>
      <w:r>
        <w:rPr>
          <w:spacing w:val="-1"/>
        </w:rPr>
        <w:t>PENUTUP</w:t>
      </w:r>
      <w:r>
        <w:rPr>
          <w:spacing w:val="-58"/>
        </w:rPr>
        <w:t xml:space="preserve"> </w:t>
      </w:r>
      <w:proofErr w:type="spellStart"/>
      <w:r>
        <w:t>Simpulan</w:t>
      </w:r>
      <w:proofErr w:type="spellEnd"/>
    </w:p>
    <w:p w14:paraId="5C1B89F5" w14:textId="77777777" w:rsidR="008A7EC8" w:rsidRPr="008A7EC8" w:rsidRDefault="008A7EC8" w:rsidP="008A7EC8">
      <w:pPr>
        <w:pStyle w:val="Body"/>
        <w:rPr>
          <w:sz w:val="24"/>
          <w:szCs w:val="24"/>
        </w:rPr>
      </w:pPr>
      <w:proofErr w:type="spellStart"/>
      <w:r w:rsidRPr="008A7EC8">
        <w:rPr>
          <w:sz w:val="24"/>
          <w:szCs w:val="24"/>
        </w:rPr>
        <w:t>Kegiatan</w:t>
      </w:r>
      <w:proofErr w:type="spellEnd"/>
      <w:r w:rsidRPr="008A7EC8">
        <w:rPr>
          <w:sz w:val="24"/>
          <w:szCs w:val="24"/>
        </w:rPr>
        <w:t xml:space="preserve"> </w:t>
      </w:r>
      <w:proofErr w:type="spellStart"/>
      <w:r w:rsidRPr="008A7EC8">
        <w:rPr>
          <w:sz w:val="24"/>
          <w:szCs w:val="24"/>
        </w:rPr>
        <w:t>pengabdian</w:t>
      </w:r>
      <w:proofErr w:type="spellEnd"/>
      <w:r w:rsidRPr="008A7EC8">
        <w:rPr>
          <w:sz w:val="24"/>
          <w:szCs w:val="24"/>
        </w:rPr>
        <w:t xml:space="preserve"> dan </w:t>
      </w:r>
      <w:proofErr w:type="spellStart"/>
      <w:r w:rsidRPr="008A7EC8">
        <w:rPr>
          <w:sz w:val="24"/>
          <w:szCs w:val="24"/>
        </w:rPr>
        <w:t>pelatihab</w:t>
      </w:r>
      <w:proofErr w:type="spellEnd"/>
      <w:r w:rsidRPr="008A7EC8">
        <w:rPr>
          <w:sz w:val="24"/>
          <w:szCs w:val="24"/>
        </w:rPr>
        <w:t xml:space="preserve"> sangat </w:t>
      </w:r>
      <w:proofErr w:type="spellStart"/>
      <w:r w:rsidRPr="008A7EC8">
        <w:rPr>
          <w:sz w:val="24"/>
          <w:szCs w:val="24"/>
        </w:rPr>
        <w:t>penting</w:t>
      </w:r>
      <w:proofErr w:type="spellEnd"/>
      <w:r w:rsidRPr="008A7EC8">
        <w:rPr>
          <w:sz w:val="24"/>
          <w:szCs w:val="24"/>
        </w:rPr>
        <w:t xml:space="preserve"> </w:t>
      </w:r>
      <w:proofErr w:type="spellStart"/>
      <w:r w:rsidRPr="008A7EC8">
        <w:rPr>
          <w:sz w:val="24"/>
          <w:szCs w:val="24"/>
        </w:rPr>
        <w:t>untuk</w:t>
      </w:r>
      <w:proofErr w:type="spellEnd"/>
      <w:r w:rsidRPr="008A7EC8">
        <w:rPr>
          <w:sz w:val="24"/>
          <w:szCs w:val="24"/>
        </w:rPr>
        <w:t xml:space="preserve"> </w:t>
      </w:r>
      <w:proofErr w:type="spellStart"/>
      <w:r w:rsidRPr="008A7EC8">
        <w:rPr>
          <w:sz w:val="24"/>
          <w:szCs w:val="24"/>
        </w:rPr>
        <w:t>memberikan</w:t>
      </w:r>
      <w:proofErr w:type="spellEnd"/>
      <w:r w:rsidRPr="008A7EC8">
        <w:rPr>
          <w:sz w:val="24"/>
          <w:szCs w:val="24"/>
        </w:rPr>
        <w:t xml:space="preserve"> </w:t>
      </w:r>
      <w:proofErr w:type="spellStart"/>
      <w:r w:rsidRPr="008A7EC8">
        <w:rPr>
          <w:sz w:val="24"/>
          <w:szCs w:val="24"/>
        </w:rPr>
        <w:t>pengetahuan</w:t>
      </w:r>
      <w:proofErr w:type="spellEnd"/>
      <w:r w:rsidRPr="008A7EC8">
        <w:rPr>
          <w:sz w:val="24"/>
          <w:szCs w:val="24"/>
        </w:rPr>
        <w:t xml:space="preserve"> dan </w:t>
      </w:r>
      <w:proofErr w:type="spellStart"/>
      <w:r w:rsidRPr="008A7EC8">
        <w:rPr>
          <w:sz w:val="24"/>
          <w:szCs w:val="24"/>
        </w:rPr>
        <w:t>pengalaman</w:t>
      </w:r>
      <w:proofErr w:type="spellEnd"/>
      <w:r w:rsidRPr="008A7EC8">
        <w:rPr>
          <w:sz w:val="24"/>
          <w:szCs w:val="24"/>
        </w:rPr>
        <w:t xml:space="preserve"> </w:t>
      </w:r>
      <w:proofErr w:type="spellStart"/>
      <w:r w:rsidRPr="008A7EC8">
        <w:rPr>
          <w:sz w:val="24"/>
          <w:szCs w:val="24"/>
        </w:rPr>
        <w:t>baru</w:t>
      </w:r>
      <w:proofErr w:type="spellEnd"/>
      <w:r w:rsidRPr="008A7EC8">
        <w:rPr>
          <w:sz w:val="24"/>
          <w:szCs w:val="24"/>
        </w:rPr>
        <w:t xml:space="preserve"> </w:t>
      </w:r>
      <w:proofErr w:type="spellStart"/>
      <w:r w:rsidRPr="008A7EC8">
        <w:rPr>
          <w:sz w:val="24"/>
          <w:szCs w:val="24"/>
        </w:rPr>
        <w:t>kepada</w:t>
      </w:r>
      <w:proofErr w:type="spellEnd"/>
      <w:r w:rsidRPr="008A7EC8">
        <w:rPr>
          <w:sz w:val="24"/>
          <w:szCs w:val="24"/>
        </w:rPr>
        <w:t xml:space="preserve"> </w:t>
      </w:r>
      <w:proofErr w:type="spellStart"/>
      <w:r w:rsidRPr="008A7EC8">
        <w:rPr>
          <w:sz w:val="24"/>
          <w:szCs w:val="24"/>
        </w:rPr>
        <w:t>masyarakat</w:t>
      </w:r>
      <w:proofErr w:type="spellEnd"/>
      <w:r w:rsidRPr="008A7EC8">
        <w:rPr>
          <w:sz w:val="24"/>
          <w:szCs w:val="24"/>
        </w:rPr>
        <w:t xml:space="preserve">. </w:t>
      </w:r>
      <w:proofErr w:type="spellStart"/>
      <w:r w:rsidRPr="008A7EC8">
        <w:rPr>
          <w:sz w:val="24"/>
          <w:szCs w:val="24"/>
        </w:rPr>
        <w:t>Setelah</w:t>
      </w:r>
      <w:proofErr w:type="spellEnd"/>
      <w:r w:rsidRPr="008A7EC8">
        <w:rPr>
          <w:sz w:val="24"/>
          <w:szCs w:val="24"/>
        </w:rPr>
        <w:t xml:space="preserve"> </w:t>
      </w:r>
      <w:proofErr w:type="spellStart"/>
      <w:r w:rsidRPr="008A7EC8">
        <w:rPr>
          <w:sz w:val="24"/>
          <w:szCs w:val="24"/>
        </w:rPr>
        <w:t>adanya</w:t>
      </w:r>
      <w:proofErr w:type="spellEnd"/>
      <w:r w:rsidRPr="008A7EC8">
        <w:rPr>
          <w:sz w:val="24"/>
          <w:szCs w:val="24"/>
        </w:rPr>
        <w:t xml:space="preserve"> program </w:t>
      </w:r>
      <w:proofErr w:type="spellStart"/>
      <w:r w:rsidRPr="008A7EC8">
        <w:rPr>
          <w:sz w:val="24"/>
          <w:szCs w:val="24"/>
        </w:rPr>
        <w:t>ini</w:t>
      </w:r>
      <w:proofErr w:type="spellEnd"/>
      <w:r w:rsidRPr="008A7EC8">
        <w:rPr>
          <w:sz w:val="24"/>
          <w:szCs w:val="24"/>
        </w:rPr>
        <w:t xml:space="preserve">, </w:t>
      </w:r>
      <w:proofErr w:type="spellStart"/>
      <w:r w:rsidRPr="008A7EC8">
        <w:rPr>
          <w:sz w:val="24"/>
          <w:szCs w:val="24"/>
        </w:rPr>
        <w:t>masyarakat</w:t>
      </w:r>
      <w:proofErr w:type="spellEnd"/>
      <w:r w:rsidRPr="008A7EC8">
        <w:rPr>
          <w:sz w:val="24"/>
          <w:szCs w:val="24"/>
        </w:rPr>
        <w:t xml:space="preserve"> </w:t>
      </w:r>
      <w:proofErr w:type="spellStart"/>
      <w:r w:rsidRPr="008A7EC8">
        <w:rPr>
          <w:sz w:val="24"/>
          <w:szCs w:val="24"/>
        </w:rPr>
        <w:t>mampu</w:t>
      </w:r>
      <w:proofErr w:type="spellEnd"/>
      <w:r w:rsidRPr="008A7EC8">
        <w:rPr>
          <w:sz w:val="24"/>
          <w:szCs w:val="24"/>
        </w:rPr>
        <w:t xml:space="preserve"> </w:t>
      </w:r>
      <w:proofErr w:type="spellStart"/>
      <w:r w:rsidRPr="008A7EC8">
        <w:rPr>
          <w:sz w:val="24"/>
          <w:szCs w:val="24"/>
        </w:rPr>
        <w:t>memahami</w:t>
      </w:r>
      <w:proofErr w:type="spellEnd"/>
      <w:r w:rsidRPr="008A7EC8">
        <w:rPr>
          <w:sz w:val="24"/>
          <w:szCs w:val="24"/>
        </w:rPr>
        <w:t xml:space="preserve"> Zakat, </w:t>
      </w:r>
      <w:proofErr w:type="spellStart"/>
      <w:r w:rsidRPr="008A7EC8">
        <w:rPr>
          <w:sz w:val="24"/>
          <w:szCs w:val="24"/>
        </w:rPr>
        <w:t>Infak</w:t>
      </w:r>
      <w:proofErr w:type="spellEnd"/>
      <w:r w:rsidRPr="008A7EC8">
        <w:rPr>
          <w:sz w:val="24"/>
          <w:szCs w:val="24"/>
        </w:rPr>
        <w:t xml:space="preserve">, </w:t>
      </w:r>
      <w:proofErr w:type="spellStart"/>
      <w:r w:rsidRPr="008A7EC8">
        <w:rPr>
          <w:sz w:val="24"/>
          <w:szCs w:val="24"/>
        </w:rPr>
        <w:t>Sedekah</w:t>
      </w:r>
      <w:proofErr w:type="spellEnd"/>
      <w:r w:rsidRPr="008A7EC8">
        <w:rPr>
          <w:sz w:val="24"/>
          <w:szCs w:val="24"/>
        </w:rPr>
        <w:t xml:space="preserve">, dan </w:t>
      </w:r>
      <w:proofErr w:type="spellStart"/>
      <w:r w:rsidRPr="008A7EC8">
        <w:rPr>
          <w:sz w:val="24"/>
          <w:szCs w:val="24"/>
        </w:rPr>
        <w:t>Wakaf</w:t>
      </w:r>
      <w:proofErr w:type="spellEnd"/>
      <w:r w:rsidRPr="008A7EC8">
        <w:rPr>
          <w:sz w:val="24"/>
          <w:szCs w:val="24"/>
        </w:rPr>
        <w:t xml:space="preserve"> </w:t>
      </w:r>
      <w:proofErr w:type="spellStart"/>
      <w:r w:rsidRPr="008A7EC8">
        <w:rPr>
          <w:sz w:val="24"/>
          <w:szCs w:val="24"/>
        </w:rPr>
        <w:t>secara</w:t>
      </w:r>
      <w:proofErr w:type="spellEnd"/>
      <w:r w:rsidRPr="008A7EC8">
        <w:rPr>
          <w:sz w:val="24"/>
          <w:szCs w:val="24"/>
        </w:rPr>
        <w:t xml:space="preserve"> </w:t>
      </w:r>
      <w:proofErr w:type="spellStart"/>
      <w:r w:rsidRPr="008A7EC8">
        <w:rPr>
          <w:sz w:val="24"/>
          <w:szCs w:val="24"/>
        </w:rPr>
        <w:t>teoritis</w:t>
      </w:r>
      <w:proofErr w:type="spellEnd"/>
      <w:r w:rsidRPr="008A7EC8">
        <w:rPr>
          <w:sz w:val="24"/>
          <w:szCs w:val="24"/>
        </w:rPr>
        <w:t xml:space="preserve"> dan </w:t>
      </w:r>
      <w:proofErr w:type="spellStart"/>
      <w:r w:rsidRPr="008A7EC8">
        <w:rPr>
          <w:sz w:val="24"/>
          <w:szCs w:val="24"/>
        </w:rPr>
        <w:t>praktis</w:t>
      </w:r>
      <w:proofErr w:type="spellEnd"/>
      <w:r w:rsidRPr="008A7EC8">
        <w:rPr>
          <w:sz w:val="24"/>
          <w:szCs w:val="24"/>
        </w:rPr>
        <w:t xml:space="preserve">. </w:t>
      </w:r>
      <w:proofErr w:type="spellStart"/>
      <w:r w:rsidRPr="008A7EC8">
        <w:rPr>
          <w:sz w:val="24"/>
          <w:szCs w:val="24"/>
        </w:rPr>
        <w:t>Beberapa</w:t>
      </w:r>
      <w:proofErr w:type="spellEnd"/>
      <w:r w:rsidRPr="008A7EC8">
        <w:rPr>
          <w:sz w:val="24"/>
          <w:szCs w:val="24"/>
        </w:rPr>
        <w:t xml:space="preserve"> </w:t>
      </w:r>
      <w:proofErr w:type="spellStart"/>
      <w:r w:rsidRPr="008A7EC8">
        <w:rPr>
          <w:sz w:val="24"/>
          <w:szCs w:val="24"/>
        </w:rPr>
        <w:t>elemen</w:t>
      </w:r>
      <w:proofErr w:type="spellEnd"/>
      <w:r w:rsidRPr="008A7EC8">
        <w:rPr>
          <w:sz w:val="24"/>
          <w:szCs w:val="24"/>
        </w:rPr>
        <w:t xml:space="preserve"> </w:t>
      </w:r>
      <w:proofErr w:type="spellStart"/>
      <w:r w:rsidRPr="008A7EC8">
        <w:rPr>
          <w:sz w:val="24"/>
          <w:szCs w:val="24"/>
        </w:rPr>
        <w:t>masyarakat</w:t>
      </w:r>
      <w:proofErr w:type="spellEnd"/>
      <w:r w:rsidRPr="008A7EC8">
        <w:rPr>
          <w:sz w:val="24"/>
          <w:szCs w:val="24"/>
        </w:rPr>
        <w:t xml:space="preserve"> juga </w:t>
      </w:r>
      <w:proofErr w:type="spellStart"/>
      <w:r w:rsidRPr="008A7EC8">
        <w:rPr>
          <w:sz w:val="24"/>
          <w:szCs w:val="24"/>
        </w:rPr>
        <w:t>sudah</w:t>
      </w:r>
      <w:proofErr w:type="spellEnd"/>
      <w:r w:rsidRPr="008A7EC8">
        <w:rPr>
          <w:sz w:val="24"/>
          <w:szCs w:val="24"/>
        </w:rPr>
        <w:t xml:space="preserve"> </w:t>
      </w:r>
      <w:proofErr w:type="spellStart"/>
      <w:r w:rsidRPr="008A7EC8">
        <w:rPr>
          <w:sz w:val="24"/>
          <w:szCs w:val="24"/>
        </w:rPr>
        <w:t>mampu</w:t>
      </w:r>
      <w:proofErr w:type="spellEnd"/>
      <w:r w:rsidRPr="008A7EC8">
        <w:rPr>
          <w:sz w:val="24"/>
          <w:szCs w:val="24"/>
        </w:rPr>
        <w:t xml:space="preserve"> </w:t>
      </w:r>
      <w:proofErr w:type="spellStart"/>
      <w:r w:rsidRPr="008A7EC8">
        <w:rPr>
          <w:sz w:val="24"/>
          <w:szCs w:val="24"/>
        </w:rPr>
        <w:t>memanfaatkan</w:t>
      </w:r>
      <w:proofErr w:type="spellEnd"/>
      <w:r w:rsidRPr="008A7EC8">
        <w:rPr>
          <w:sz w:val="24"/>
          <w:szCs w:val="24"/>
        </w:rPr>
        <w:t xml:space="preserve"> </w:t>
      </w:r>
      <w:proofErr w:type="spellStart"/>
      <w:r w:rsidRPr="008A7EC8">
        <w:rPr>
          <w:sz w:val="24"/>
          <w:szCs w:val="24"/>
        </w:rPr>
        <w:t>aplikasi</w:t>
      </w:r>
      <w:proofErr w:type="spellEnd"/>
      <w:r w:rsidRPr="008A7EC8">
        <w:rPr>
          <w:sz w:val="24"/>
          <w:szCs w:val="24"/>
        </w:rPr>
        <w:t xml:space="preserve"> ZISWAF </w:t>
      </w:r>
      <w:proofErr w:type="spellStart"/>
      <w:r w:rsidRPr="008A7EC8">
        <w:rPr>
          <w:sz w:val="24"/>
          <w:szCs w:val="24"/>
        </w:rPr>
        <w:t>berupa</w:t>
      </w:r>
      <w:proofErr w:type="spellEnd"/>
      <w:r w:rsidRPr="008A7EC8">
        <w:rPr>
          <w:sz w:val="24"/>
          <w:szCs w:val="24"/>
        </w:rPr>
        <w:t xml:space="preserve"> </w:t>
      </w:r>
      <w:proofErr w:type="spellStart"/>
      <w:r w:rsidRPr="008A7EC8">
        <w:rPr>
          <w:sz w:val="24"/>
          <w:szCs w:val="24"/>
        </w:rPr>
        <w:t>donasi</w:t>
      </w:r>
      <w:proofErr w:type="spellEnd"/>
      <w:r w:rsidRPr="008A7EC8">
        <w:rPr>
          <w:sz w:val="24"/>
          <w:szCs w:val="24"/>
        </w:rPr>
        <w:t xml:space="preserve"> digital QRIS </w:t>
      </w:r>
      <w:proofErr w:type="spellStart"/>
      <w:r w:rsidRPr="008A7EC8">
        <w:rPr>
          <w:sz w:val="24"/>
          <w:szCs w:val="24"/>
        </w:rPr>
        <w:t>dari</w:t>
      </w:r>
      <w:proofErr w:type="spellEnd"/>
      <w:r w:rsidRPr="008A7EC8">
        <w:rPr>
          <w:sz w:val="24"/>
          <w:szCs w:val="24"/>
        </w:rPr>
        <w:t xml:space="preserve"> BSI (Bank Syariah Indonesia).</w:t>
      </w:r>
    </w:p>
    <w:p w14:paraId="0CA4BB60" w14:textId="03046ECE" w:rsidR="00A3691B" w:rsidRPr="008A7EC8" w:rsidRDefault="008A7EC8" w:rsidP="008A7EC8">
      <w:pPr>
        <w:pStyle w:val="Body"/>
        <w:rPr>
          <w:sz w:val="24"/>
          <w:szCs w:val="24"/>
          <w:lang w:val="id-ID"/>
        </w:rPr>
      </w:pPr>
      <w:proofErr w:type="spellStart"/>
      <w:r w:rsidRPr="008A7EC8">
        <w:rPr>
          <w:sz w:val="24"/>
          <w:szCs w:val="24"/>
        </w:rPr>
        <w:t>Adanya</w:t>
      </w:r>
      <w:proofErr w:type="spellEnd"/>
      <w:r w:rsidRPr="008A7EC8">
        <w:rPr>
          <w:sz w:val="24"/>
          <w:szCs w:val="24"/>
        </w:rPr>
        <w:t xml:space="preserve"> </w:t>
      </w:r>
      <w:proofErr w:type="spellStart"/>
      <w:r w:rsidRPr="008A7EC8">
        <w:rPr>
          <w:sz w:val="24"/>
          <w:szCs w:val="24"/>
        </w:rPr>
        <w:t>donasi</w:t>
      </w:r>
      <w:proofErr w:type="spellEnd"/>
      <w:r w:rsidRPr="008A7EC8">
        <w:rPr>
          <w:sz w:val="24"/>
          <w:szCs w:val="24"/>
        </w:rPr>
        <w:t xml:space="preserve"> digital </w:t>
      </w:r>
      <w:proofErr w:type="spellStart"/>
      <w:r w:rsidRPr="008A7EC8">
        <w:rPr>
          <w:sz w:val="24"/>
          <w:szCs w:val="24"/>
        </w:rPr>
        <w:t>memberi</w:t>
      </w:r>
      <w:proofErr w:type="spellEnd"/>
      <w:r w:rsidRPr="008A7EC8">
        <w:rPr>
          <w:sz w:val="24"/>
          <w:szCs w:val="24"/>
        </w:rPr>
        <w:t xml:space="preserve"> </w:t>
      </w:r>
      <w:proofErr w:type="spellStart"/>
      <w:r w:rsidRPr="008A7EC8">
        <w:rPr>
          <w:sz w:val="24"/>
          <w:szCs w:val="24"/>
        </w:rPr>
        <w:t>kemudahan</w:t>
      </w:r>
      <w:proofErr w:type="spellEnd"/>
      <w:r w:rsidRPr="008A7EC8">
        <w:rPr>
          <w:sz w:val="24"/>
          <w:szCs w:val="24"/>
        </w:rPr>
        <w:t xml:space="preserve"> dan </w:t>
      </w:r>
      <w:proofErr w:type="spellStart"/>
      <w:r w:rsidRPr="008A7EC8">
        <w:rPr>
          <w:sz w:val="24"/>
          <w:szCs w:val="24"/>
        </w:rPr>
        <w:t>memperluas</w:t>
      </w:r>
      <w:proofErr w:type="spellEnd"/>
      <w:r w:rsidRPr="008A7EC8">
        <w:rPr>
          <w:sz w:val="24"/>
          <w:szCs w:val="24"/>
        </w:rPr>
        <w:t xml:space="preserve"> </w:t>
      </w:r>
      <w:proofErr w:type="spellStart"/>
      <w:r w:rsidRPr="008A7EC8">
        <w:rPr>
          <w:sz w:val="24"/>
          <w:szCs w:val="24"/>
        </w:rPr>
        <w:t>jaringan</w:t>
      </w:r>
      <w:proofErr w:type="spellEnd"/>
      <w:r w:rsidRPr="008A7EC8">
        <w:rPr>
          <w:sz w:val="24"/>
          <w:szCs w:val="24"/>
        </w:rPr>
        <w:t xml:space="preserve"> </w:t>
      </w:r>
      <w:proofErr w:type="spellStart"/>
      <w:r w:rsidRPr="008A7EC8">
        <w:rPr>
          <w:sz w:val="24"/>
          <w:szCs w:val="24"/>
        </w:rPr>
        <w:t>masyarakat</w:t>
      </w:r>
      <w:proofErr w:type="spellEnd"/>
      <w:r w:rsidRPr="008A7EC8">
        <w:rPr>
          <w:sz w:val="24"/>
          <w:szCs w:val="24"/>
        </w:rPr>
        <w:t xml:space="preserve"> yang </w:t>
      </w:r>
      <w:proofErr w:type="spellStart"/>
      <w:r w:rsidRPr="008A7EC8">
        <w:rPr>
          <w:sz w:val="24"/>
          <w:szCs w:val="24"/>
        </w:rPr>
        <w:t>ikut</w:t>
      </w:r>
      <w:proofErr w:type="spellEnd"/>
      <w:r w:rsidRPr="008A7EC8">
        <w:rPr>
          <w:sz w:val="24"/>
          <w:szCs w:val="24"/>
        </w:rPr>
        <w:t xml:space="preserve"> </w:t>
      </w:r>
      <w:proofErr w:type="spellStart"/>
      <w:r w:rsidRPr="008A7EC8">
        <w:rPr>
          <w:sz w:val="24"/>
          <w:szCs w:val="24"/>
        </w:rPr>
        <w:t>berpartisipasi</w:t>
      </w:r>
      <w:proofErr w:type="spellEnd"/>
      <w:r w:rsidRPr="008A7EC8">
        <w:rPr>
          <w:sz w:val="24"/>
          <w:szCs w:val="24"/>
        </w:rPr>
        <w:t xml:space="preserve"> </w:t>
      </w:r>
      <w:proofErr w:type="spellStart"/>
      <w:r w:rsidRPr="008A7EC8">
        <w:rPr>
          <w:sz w:val="24"/>
          <w:szCs w:val="24"/>
        </w:rPr>
        <w:t>dalam</w:t>
      </w:r>
      <w:proofErr w:type="spellEnd"/>
      <w:r w:rsidRPr="008A7EC8">
        <w:rPr>
          <w:sz w:val="24"/>
          <w:szCs w:val="24"/>
        </w:rPr>
        <w:t xml:space="preserve"> </w:t>
      </w:r>
      <w:proofErr w:type="spellStart"/>
      <w:r w:rsidRPr="008A7EC8">
        <w:rPr>
          <w:sz w:val="24"/>
          <w:szCs w:val="24"/>
        </w:rPr>
        <w:t>meningkatkan</w:t>
      </w:r>
      <w:proofErr w:type="spellEnd"/>
      <w:r w:rsidRPr="008A7EC8">
        <w:rPr>
          <w:sz w:val="24"/>
          <w:szCs w:val="24"/>
        </w:rPr>
        <w:t xml:space="preserve"> </w:t>
      </w:r>
      <w:proofErr w:type="spellStart"/>
      <w:r w:rsidRPr="008A7EC8">
        <w:rPr>
          <w:sz w:val="24"/>
          <w:szCs w:val="24"/>
        </w:rPr>
        <w:t>penerimaan</w:t>
      </w:r>
      <w:proofErr w:type="spellEnd"/>
      <w:r w:rsidRPr="008A7EC8">
        <w:rPr>
          <w:sz w:val="24"/>
          <w:szCs w:val="24"/>
        </w:rPr>
        <w:t xml:space="preserve"> ZISWAF di masjid. </w:t>
      </w:r>
      <w:proofErr w:type="spellStart"/>
      <w:r w:rsidRPr="008A7EC8">
        <w:rPr>
          <w:sz w:val="24"/>
          <w:szCs w:val="24"/>
        </w:rPr>
        <w:t>Peningkatan</w:t>
      </w:r>
      <w:proofErr w:type="spellEnd"/>
      <w:r w:rsidRPr="008A7EC8">
        <w:rPr>
          <w:sz w:val="24"/>
          <w:szCs w:val="24"/>
        </w:rPr>
        <w:t xml:space="preserve"> </w:t>
      </w:r>
      <w:proofErr w:type="spellStart"/>
      <w:r w:rsidRPr="008A7EC8">
        <w:rPr>
          <w:sz w:val="24"/>
          <w:szCs w:val="24"/>
        </w:rPr>
        <w:t>penerimaan</w:t>
      </w:r>
      <w:proofErr w:type="spellEnd"/>
      <w:r w:rsidRPr="008A7EC8">
        <w:rPr>
          <w:sz w:val="24"/>
          <w:szCs w:val="24"/>
        </w:rPr>
        <w:t xml:space="preserve"> </w:t>
      </w:r>
      <w:proofErr w:type="spellStart"/>
      <w:r w:rsidRPr="008A7EC8">
        <w:rPr>
          <w:sz w:val="24"/>
          <w:szCs w:val="24"/>
        </w:rPr>
        <w:t>didukung</w:t>
      </w:r>
      <w:proofErr w:type="spellEnd"/>
      <w:r w:rsidRPr="008A7EC8">
        <w:rPr>
          <w:sz w:val="24"/>
          <w:szCs w:val="24"/>
        </w:rPr>
        <w:t xml:space="preserve"> </w:t>
      </w:r>
      <w:proofErr w:type="spellStart"/>
      <w:r w:rsidRPr="008A7EC8">
        <w:rPr>
          <w:sz w:val="24"/>
          <w:szCs w:val="24"/>
        </w:rPr>
        <w:t>adanya</w:t>
      </w:r>
      <w:proofErr w:type="spellEnd"/>
      <w:r w:rsidRPr="008A7EC8">
        <w:rPr>
          <w:sz w:val="24"/>
          <w:szCs w:val="24"/>
        </w:rPr>
        <w:t xml:space="preserve"> </w:t>
      </w:r>
      <w:proofErr w:type="spellStart"/>
      <w:r w:rsidRPr="008A7EC8">
        <w:rPr>
          <w:sz w:val="24"/>
          <w:szCs w:val="24"/>
        </w:rPr>
        <w:t>peningkatan</w:t>
      </w:r>
      <w:proofErr w:type="spellEnd"/>
      <w:r w:rsidRPr="008A7EC8">
        <w:rPr>
          <w:sz w:val="24"/>
          <w:szCs w:val="24"/>
        </w:rPr>
        <w:t xml:space="preserve"> </w:t>
      </w:r>
      <w:proofErr w:type="spellStart"/>
      <w:r w:rsidRPr="008A7EC8">
        <w:rPr>
          <w:sz w:val="24"/>
          <w:szCs w:val="24"/>
        </w:rPr>
        <w:t>literasi</w:t>
      </w:r>
      <w:proofErr w:type="spellEnd"/>
      <w:r w:rsidRPr="008A7EC8">
        <w:rPr>
          <w:sz w:val="24"/>
          <w:szCs w:val="24"/>
        </w:rPr>
        <w:t xml:space="preserve">, </w:t>
      </w:r>
      <w:proofErr w:type="spellStart"/>
      <w:r w:rsidRPr="008A7EC8">
        <w:rPr>
          <w:sz w:val="24"/>
          <w:szCs w:val="24"/>
        </w:rPr>
        <w:t>koordinasi</w:t>
      </w:r>
      <w:proofErr w:type="spellEnd"/>
      <w:r w:rsidRPr="008A7EC8">
        <w:rPr>
          <w:sz w:val="24"/>
          <w:szCs w:val="24"/>
        </w:rPr>
        <w:t xml:space="preserve">, dan </w:t>
      </w:r>
      <w:proofErr w:type="spellStart"/>
      <w:r w:rsidRPr="008A7EC8">
        <w:rPr>
          <w:sz w:val="24"/>
          <w:szCs w:val="24"/>
        </w:rPr>
        <w:t>transparansi</w:t>
      </w:r>
      <w:proofErr w:type="spellEnd"/>
      <w:r w:rsidRPr="008A7EC8">
        <w:rPr>
          <w:sz w:val="24"/>
          <w:szCs w:val="24"/>
        </w:rPr>
        <w:t xml:space="preserve"> </w:t>
      </w:r>
      <w:proofErr w:type="spellStart"/>
      <w:r w:rsidRPr="008A7EC8">
        <w:rPr>
          <w:sz w:val="24"/>
          <w:szCs w:val="24"/>
        </w:rPr>
        <w:t>pengelolaan</w:t>
      </w:r>
      <w:proofErr w:type="spellEnd"/>
      <w:r w:rsidRPr="008A7EC8">
        <w:rPr>
          <w:sz w:val="24"/>
          <w:szCs w:val="24"/>
        </w:rPr>
        <w:t xml:space="preserve"> dana ZISWAF </w:t>
      </w:r>
      <w:proofErr w:type="spellStart"/>
      <w:r w:rsidRPr="008A7EC8">
        <w:rPr>
          <w:sz w:val="24"/>
          <w:szCs w:val="24"/>
        </w:rPr>
        <w:t>dengan</w:t>
      </w:r>
      <w:proofErr w:type="spellEnd"/>
      <w:r w:rsidRPr="008A7EC8">
        <w:rPr>
          <w:sz w:val="24"/>
          <w:szCs w:val="24"/>
        </w:rPr>
        <w:t xml:space="preserve"> </w:t>
      </w:r>
      <w:proofErr w:type="spellStart"/>
      <w:r w:rsidRPr="008A7EC8">
        <w:rPr>
          <w:sz w:val="24"/>
          <w:szCs w:val="24"/>
        </w:rPr>
        <w:t>adanya</w:t>
      </w:r>
      <w:proofErr w:type="spellEnd"/>
      <w:r w:rsidRPr="008A7EC8">
        <w:rPr>
          <w:sz w:val="24"/>
          <w:szCs w:val="24"/>
        </w:rPr>
        <w:t xml:space="preserve"> </w:t>
      </w:r>
      <w:proofErr w:type="spellStart"/>
      <w:r w:rsidRPr="008A7EC8">
        <w:rPr>
          <w:sz w:val="24"/>
          <w:szCs w:val="24"/>
        </w:rPr>
        <w:t>monev</w:t>
      </w:r>
      <w:proofErr w:type="spellEnd"/>
      <w:r w:rsidRPr="008A7EC8">
        <w:rPr>
          <w:sz w:val="24"/>
          <w:szCs w:val="24"/>
        </w:rPr>
        <w:t xml:space="preserve"> (monitoring dan </w:t>
      </w:r>
      <w:proofErr w:type="spellStart"/>
      <w:r w:rsidRPr="008A7EC8">
        <w:rPr>
          <w:sz w:val="24"/>
          <w:szCs w:val="24"/>
        </w:rPr>
        <w:t>evaluasi</w:t>
      </w:r>
      <w:proofErr w:type="spellEnd"/>
      <w:r w:rsidRPr="008A7EC8">
        <w:rPr>
          <w:sz w:val="24"/>
          <w:szCs w:val="24"/>
        </w:rPr>
        <w:t xml:space="preserve">) </w:t>
      </w:r>
      <w:proofErr w:type="spellStart"/>
      <w:r w:rsidRPr="008A7EC8">
        <w:rPr>
          <w:sz w:val="24"/>
          <w:szCs w:val="24"/>
        </w:rPr>
        <w:t>secara</w:t>
      </w:r>
      <w:proofErr w:type="spellEnd"/>
      <w:r w:rsidRPr="008A7EC8">
        <w:rPr>
          <w:sz w:val="24"/>
          <w:szCs w:val="24"/>
        </w:rPr>
        <w:t xml:space="preserve"> </w:t>
      </w:r>
      <w:proofErr w:type="spellStart"/>
      <w:r w:rsidRPr="008A7EC8">
        <w:rPr>
          <w:sz w:val="24"/>
          <w:szCs w:val="24"/>
        </w:rPr>
        <w:t>rutin</w:t>
      </w:r>
      <w:proofErr w:type="spellEnd"/>
      <w:r w:rsidRPr="008A7EC8">
        <w:rPr>
          <w:sz w:val="24"/>
          <w:szCs w:val="24"/>
        </w:rPr>
        <w:t>.</w:t>
      </w:r>
    </w:p>
    <w:p w14:paraId="6C093140" w14:textId="0BB6D31D" w:rsidR="00B35BAA" w:rsidRPr="00F4636F" w:rsidRDefault="007457FF">
      <w:pPr>
        <w:pStyle w:val="Heading1"/>
        <w:spacing w:before="180"/>
        <w:jc w:val="left"/>
      </w:pPr>
      <w:r w:rsidRPr="00F4636F">
        <w:t>Saran</w:t>
      </w:r>
    </w:p>
    <w:p w14:paraId="51F26FFC" w14:textId="60EB0A78" w:rsidR="009E79B2" w:rsidRPr="00F4636F" w:rsidRDefault="009E79B2" w:rsidP="009E79B2">
      <w:pPr>
        <w:pStyle w:val="BodyText"/>
        <w:tabs>
          <w:tab w:val="left" w:pos="1449"/>
          <w:tab w:val="left" w:pos="4025"/>
        </w:tabs>
        <w:ind w:right="39" w:firstLine="568"/>
      </w:pPr>
      <w:proofErr w:type="spellStart"/>
      <w:r w:rsidRPr="00F4636F">
        <w:rPr>
          <w:spacing w:val="-1"/>
        </w:rPr>
        <w:t>Melalui</w:t>
      </w:r>
      <w:proofErr w:type="spellEnd"/>
      <w:r w:rsidRPr="00F4636F">
        <w:rPr>
          <w:spacing w:val="-14"/>
        </w:rPr>
        <w:t xml:space="preserve"> </w:t>
      </w:r>
      <w:proofErr w:type="spellStart"/>
      <w:r w:rsidR="00D51C5A" w:rsidRPr="00F4636F">
        <w:rPr>
          <w:spacing w:val="-14"/>
        </w:rPr>
        <w:t>pengabdian</w:t>
      </w:r>
      <w:proofErr w:type="spellEnd"/>
      <w:r w:rsidR="00D51C5A" w:rsidRPr="00F4636F">
        <w:rPr>
          <w:spacing w:val="-14"/>
        </w:rPr>
        <w:t xml:space="preserve"> </w:t>
      </w:r>
      <w:proofErr w:type="spellStart"/>
      <w:r w:rsidR="00D51C5A" w:rsidRPr="00F4636F">
        <w:rPr>
          <w:spacing w:val="-14"/>
        </w:rPr>
        <w:t>kepada</w:t>
      </w:r>
      <w:proofErr w:type="spellEnd"/>
      <w:r w:rsidR="00D51C5A" w:rsidRPr="00F4636F">
        <w:rPr>
          <w:spacing w:val="-14"/>
        </w:rPr>
        <w:t xml:space="preserve"> </w:t>
      </w:r>
      <w:proofErr w:type="spellStart"/>
      <w:r w:rsidR="00D51C5A" w:rsidRPr="00F4636F">
        <w:rPr>
          <w:spacing w:val="-14"/>
        </w:rPr>
        <w:t>masyarakat</w:t>
      </w:r>
      <w:proofErr w:type="spellEnd"/>
      <w:r w:rsidR="00D51C5A" w:rsidRPr="00F4636F">
        <w:rPr>
          <w:spacing w:val="-14"/>
        </w:rPr>
        <w:t xml:space="preserve"> </w:t>
      </w:r>
      <w:proofErr w:type="spellStart"/>
      <w:r w:rsidR="00D51C5A" w:rsidRPr="00F4636F">
        <w:rPr>
          <w:spacing w:val="-14"/>
        </w:rPr>
        <w:t>ini</w:t>
      </w:r>
      <w:proofErr w:type="spellEnd"/>
      <w:r w:rsidR="00D51C5A" w:rsidRPr="00F4636F">
        <w:rPr>
          <w:spacing w:val="-14"/>
        </w:rPr>
        <w:t xml:space="preserve">, </w:t>
      </w:r>
      <w:proofErr w:type="spellStart"/>
      <w:r w:rsidR="00D51C5A" w:rsidRPr="00F4636F">
        <w:rPr>
          <w:spacing w:val="-14"/>
        </w:rPr>
        <w:t>ada</w:t>
      </w:r>
      <w:proofErr w:type="spellEnd"/>
      <w:r w:rsidR="00D51C5A" w:rsidRPr="00F4636F">
        <w:rPr>
          <w:spacing w:val="-14"/>
        </w:rPr>
        <w:t xml:space="preserve"> </w:t>
      </w:r>
      <w:proofErr w:type="spellStart"/>
      <w:r w:rsidR="00D51C5A" w:rsidRPr="00F4636F">
        <w:rPr>
          <w:spacing w:val="-14"/>
        </w:rPr>
        <w:t>beberapa</w:t>
      </w:r>
      <w:proofErr w:type="spellEnd"/>
      <w:r w:rsidR="00D51C5A" w:rsidRPr="00F4636F">
        <w:rPr>
          <w:spacing w:val="-14"/>
        </w:rPr>
        <w:t xml:space="preserve"> saran yang </w:t>
      </w:r>
      <w:proofErr w:type="spellStart"/>
      <w:r w:rsidR="00D51C5A" w:rsidRPr="00F4636F">
        <w:rPr>
          <w:spacing w:val="-14"/>
        </w:rPr>
        <w:t>dapat</w:t>
      </w:r>
      <w:proofErr w:type="spellEnd"/>
      <w:r w:rsidR="00D51C5A" w:rsidRPr="00F4636F">
        <w:rPr>
          <w:spacing w:val="-14"/>
        </w:rPr>
        <w:t xml:space="preserve"> </w:t>
      </w:r>
      <w:proofErr w:type="spellStart"/>
      <w:r w:rsidR="00D51C5A" w:rsidRPr="00F4636F">
        <w:rPr>
          <w:spacing w:val="-14"/>
        </w:rPr>
        <w:t>direkomendasikan</w:t>
      </w:r>
      <w:proofErr w:type="spellEnd"/>
      <w:r w:rsidR="00D51C5A" w:rsidRPr="00F4636F">
        <w:rPr>
          <w:spacing w:val="-14"/>
        </w:rPr>
        <w:t xml:space="preserve"> </w:t>
      </w:r>
      <w:proofErr w:type="spellStart"/>
      <w:r w:rsidR="006017FC" w:rsidRPr="00F4636F">
        <w:rPr>
          <w:spacing w:val="-14"/>
        </w:rPr>
        <w:t>untuk</w:t>
      </w:r>
      <w:proofErr w:type="spellEnd"/>
      <w:r w:rsidR="006017FC" w:rsidRPr="00F4636F">
        <w:rPr>
          <w:spacing w:val="-14"/>
        </w:rPr>
        <w:t xml:space="preserve"> </w:t>
      </w:r>
      <w:proofErr w:type="spellStart"/>
      <w:r w:rsidR="006017FC" w:rsidRPr="00F4636F">
        <w:rPr>
          <w:spacing w:val="-14"/>
        </w:rPr>
        <w:t>pengembangan</w:t>
      </w:r>
      <w:proofErr w:type="spellEnd"/>
      <w:r w:rsidR="006017FC" w:rsidRPr="00F4636F">
        <w:rPr>
          <w:spacing w:val="-14"/>
        </w:rPr>
        <w:t xml:space="preserve"> masjid </w:t>
      </w:r>
      <w:proofErr w:type="spellStart"/>
      <w:r w:rsidR="006017FC" w:rsidRPr="00F4636F">
        <w:rPr>
          <w:spacing w:val="-14"/>
        </w:rPr>
        <w:t>khususnya</w:t>
      </w:r>
      <w:proofErr w:type="spellEnd"/>
      <w:r w:rsidR="006017FC" w:rsidRPr="00F4636F">
        <w:rPr>
          <w:spacing w:val="-14"/>
        </w:rPr>
        <w:t xml:space="preserve">, </w:t>
      </w:r>
      <w:proofErr w:type="spellStart"/>
      <w:proofErr w:type="gramStart"/>
      <w:r w:rsidR="006017FC" w:rsidRPr="00F4636F">
        <w:rPr>
          <w:spacing w:val="-14"/>
        </w:rPr>
        <w:t>yaitu</w:t>
      </w:r>
      <w:proofErr w:type="spellEnd"/>
      <w:r w:rsidR="006017FC" w:rsidRPr="00F4636F">
        <w:rPr>
          <w:spacing w:val="-14"/>
        </w:rPr>
        <w:t>;</w:t>
      </w:r>
      <w:proofErr w:type="gramEnd"/>
    </w:p>
    <w:p w14:paraId="5CBEF960" w14:textId="0C636CDA" w:rsidR="009E79B2" w:rsidRPr="00F4636F" w:rsidRDefault="00B92B2F" w:rsidP="009E79B2">
      <w:pPr>
        <w:pStyle w:val="ListParagraph"/>
        <w:numPr>
          <w:ilvl w:val="0"/>
          <w:numId w:val="1"/>
        </w:numPr>
        <w:tabs>
          <w:tab w:val="left" w:pos="399"/>
        </w:tabs>
        <w:ind w:right="38"/>
        <w:rPr>
          <w:sz w:val="24"/>
        </w:rPr>
      </w:pPr>
      <w:proofErr w:type="spellStart"/>
      <w:r w:rsidRPr="00F4636F">
        <w:rPr>
          <w:sz w:val="24"/>
        </w:rPr>
        <w:t>Pengurus</w:t>
      </w:r>
      <w:proofErr w:type="spellEnd"/>
      <w:r w:rsidRPr="00F4636F">
        <w:rPr>
          <w:sz w:val="24"/>
        </w:rPr>
        <w:t xml:space="preserve"> </w:t>
      </w:r>
      <w:proofErr w:type="spellStart"/>
      <w:r w:rsidRPr="00F4636F">
        <w:rPr>
          <w:sz w:val="24"/>
        </w:rPr>
        <w:t>atau</w:t>
      </w:r>
      <w:proofErr w:type="spellEnd"/>
      <w:r w:rsidRPr="00F4636F">
        <w:rPr>
          <w:sz w:val="24"/>
        </w:rPr>
        <w:t xml:space="preserve"> </w:t>
      </w:r>
      <w:proofErr w:type="spellStart"/>
      <w:r w:rsidRPr="00F4636F">
        <w:rPr>
          <w:sz w:val="24"/>
        </w:rPr>
        <w:t>takmir</w:t>
      </w:r>
      <w:proofErr w:type="spellEnd"/>
      <w:r w:rsidRPr="00F4636F">
        <w:rPr>
          <w:sz w:val="24"/>
        </w:rPr>
        <w:t xml:space="preserve"> masjid </w:t>
      </w:r>
      <w:proofErr w:type="spellStart"/>
      <w:r w:rsidRPr="00F4636F">
        <w:rPr>
          <w:sz w:val="24"/>
        </w:rPr>
        <w:t>harus</w:t>
      </w:r>
      <w:proofErr w:type="spellEnd"/>
      <w:r w:rsidRPr="00F4636F">
        <w:rPr>
          <w:sz w:val="24"/>
        </w:rPr>
        <w:t xml:space="preserve"> </w:t>
      </w:r>
      <w:proofErr w:type="spellStart"/>
      <w:r w:rsidRPr="00F4636F">
        <w:rPr>
          <w:sz w:val="24"/>
        </w:rPr>
        <w:t>lebih</w:t>
      </w:r>
      <w:proofErr w:type="spellEnd"/>
      <w:r w:rsidRPr="00F4636F">
        <w:rPr>
          <w:sz w:val="24"/>
        </w:rPr>
        <w:t xml:space="preserve"> </w:t>
      </w:r>
      <w:proofErr w:type="spellStart"/>
      <w:r w:rsidRPr="00F4636F">
        <w:rPr>
          <w:sz w:val="24"/>
        </w:rPr>
        <w:t>giat</w:t>
      </w:r>
      <w:proofErr w:type="spellEnd"/>
      <w:r w:rsidRPr="00F4636F">
        <w:rPr>
          <w:sz w:val="24"/>
        </w:rPr>
        <w:t xml:space="preserve"> </w:t>
      </w:r>
      <w:proofErr w:type="spellStart"/>
      <w:r w:rsidRPr="00F4636F">
        <w:rPr>
          <w:sz w:val="24"/>
        </w:rPr>
        <w:t>dalam</w:t>
      </w:r>
      <w:proofErr w:type="spellEnd"/>
      <w:r w:rsidRPr="00F4636F">
        <w:rPr>
          <w:sz w:val="24"/>
        </w:rPr>
        <w:t xml:space="preserve"> </w:t>
      </w:r>
      <w:proofErr w:type="spellStart"/>
      <w:r w:rsidRPr="00F4636F">
        <w:rPr>
          <w:sz w:val="24"/>
        </w:rPr>
        <w:t>mensosiali</w:t>
      </w:r>
      <w:r w:rsidR="000B3BB2" w:rsidRPr="00F4636F">
        <w:rPr>
          <w:sz w:val="24"/>
        </w:rPr>
        <w:t>sasikan</w:t>
      </w:r>
      <w:proofErr w:type="spellEnd"/>
      <w:r w:rsidR="000B3BB2" w:rsidRPr="00F4636F">
        <w:rPr>
          <w:sz w:val="24"/>
        </w:rPr>
        <w:t xml:space="preserve"> program </w:t>
      </w:r>
      <w:proofErr w:type="spellStart"/>
      <w:r w:rsidR="000B3BB2" w:rsidRPr="00F4636F">
        <w:rPr>
          <w:sz w:val="24"/>
        </w:rPr>
        <w:t>ini</w:t>
      </w:r>
      <w:proofErr w:type="spellEnd"/>
      <w:r w:rsidR="000B3BB2" w:rsidRPr="00F4636F">
        <w:rPr>
          <w:sz w:val="24"/>
        </w:rPr>
        <w:t xml:space="preserve"> </w:t>
      </w:r>
      <w:proofErr w:type="spellStart"/>
      <w:r w:rsidR="000B3BB2" w:rsidRPr="00F4636F">
        <w:rPr>
          <w:sz w:val="24"/>
        </w:rPr>
        <w:t>melalui</w:t>
      </w:r>
      <w:proofErr w:type="spellEnd"/>
      <w:r w:rsidR="000B3BB2" w:rsidRPr="00F4636F">
        <w:rPr>
          <w:sz w:val="24"/>
        </w:rPr>
        <w:t xml:space="preserve"> </w:t>
      </w:r>
      <w:proofErr w:type="spellStart"/>
      <w:r w:rsidR="000B3BB2" w:rsidRPr="00F4636F">
        <w:rPr>
          <w:sz w:val="24"/>
        </w:rPr>
        <w:t>penyebaran</w:t>
      </w:r>
      <w:proofErr w:type="spellEnd"/>
      <w:r w:rsidR="000B3BB2" w:rsidRPr="00F4636F">
        <w:rPr>
          <w:sz w:val="24"/>
        </w:rPr>
        <w:t xml:space="preserve"> </w:t>
      </w:r>
      <w:proofErr w:type="spellStart"/>
      <w:r w:rsidR="000B3BB2" w:rsidRPr="00F4636F">
        <w:rPr>
          <w:sz w:val="24"/>
        </w:rPr>
        <w:t>beberapa</w:t>
      </w:r>
      <w:proofErr w:type="spellEnd"/>
      <w:r w:rsidR="000B3BB2" w:rsidRPr="00F4636F">
        <w:rPr>
          <w:sz w:val="24"/>
        </w:rPr>
        <w:t xml:space="preserve"> </w:t>
      </w:r>
      <w:proofErr w:type="spellStart"/>
      <w:r w:rsidR="000B3BB2" w:rsidRPr="00F4636F">
        <w:rPr>
          <w:sz w:val="24"/>
        </w:rPr>
        <w:t>pamflet</w:t>
      </w:r>
      <w:proofErr w:type="spellEnd"/>
      <w:r w:rsidR="000B3BB2" w:rsidRPr="00F4636F">
        <w:rPr>
          <w:sz w:val="24"/>
        </w:rPr>
        <w:t xml:space="preserve"> yang </w:t>
      </w:r>
      <w:proofErr w:type="spellStart"/>
      <w:r w:rsidR="000B3BB2" w:rsidRPr="00F4636F">
        <w:rPr>
          <w:sz w:val="24"/>
        </w:rPr>
        <w:t>ada</w:t>
      </w:r>
      <w:proofErr w:type="spellEnd"/>
      <w:r w:rsidR="000B3BB2" w:rsidRPr="00F4636F">
        <w:rPr>
          <w:sz w:val="24"/>
        </w:rPr>
        <w:t>.</w:t>
      </w:r>
    </w:p>
    <w:p w14:paraId="412FB53E" w14:textId="3C9EDFBF" w:rsidR="006017FC" w:rsidRPr="00F4636F" w:rsidRDefault="000B3BB2" w:rsidP="009E79B2">
      <w:pPr>
        <w:pStyle w:val="ListParagraph"/>
        <w:numPr>
          <w:ilvl w:val="0"/>
          <w:numId w:val="1"/>
        </w:numPr>
        <w:tabs>
          <w:tab w:val="left" w:pos="399"/>
        </w:tabs>
        <w:ind w:right="38"/>
        <w:rPr>
          <w:sz w:val="24"/>
        </w:rPr>
      </w:pPr>
      <w:r w:rsidRPr="00F4636F">
        <w:rPr>
          <w:sz w:val="24"/>
        </w:rPr>
        <w:t xml:space="preserve">Pemuda </w:t>
      </w:r>
      <w:proofErr w:type="spellStart"/>
      <w:r w:rsidRPr="00F4636F">
        <w:rPr>
          <w:sz w:val="24"/>
        </w:rPr>
        <w:t>membantu</w:t>
      </w:r>
      <w:proofErr w:type="spellEnd"/>
      <w:r w:rsidRPr="00F4636F">
        <w:rPr>
          <w:sz w:val="24"/>
        </w:rPr>
        <w:t xml:space="preserve"> </w:t>
      </w:r>
      <w:proofErr w:type="spellStart"/>
      <w:r w:rsidRPr="00F4636F">
        <w:rPr>
          <w:sz w:val="24"/>
        </w:rPr>
        <w:t>percepatan</w:t>
      </w:r>
      <w:proofErr w:type="spellEnd"/>
      <w:r w:rsidRPr="00F4636F">
        <w:rPr>
          <w:sz w:val="24"/>
        </w:rPr>
        <w:t xml:space="preserve"> </w:t>
      </w:r>
      <w:proofErr w:type="spellStart"/>
      <w:r w:rsidRPr="00F4636F">
        <w:rPr>
          <w:sz w:val="24"/>
        </w:rPr>
        <w:t>penyebaran</w:t>
      </w:r>
      <w:proofErr w:type="spellEnd"/>
      <w:r w:rsidRPr="00F4636F">
        <w:rPr>
          <w:sz w:val="24"/>
        </w:rPr>
        <w:t xml:space="preserve"> </w:t>
      </w:r>
      <w:proofErr w:type="spellStart"/>
      <w:r w:rsidRPr="00F4636F">
        <w:rPr>
          <w:sz w:val="24"/>
        </w:rPr>
        <w:t>informasi</w:t>
      </w:r>
      <w:proofErr w:type="spellEnd"/>
      <w:r w:rsidRPr="00F4636F">
        <w:rPr>
          <w:sz w:val="24"/>
        </w:rPr>
        <w:t xml:space="preserve"> </w:t>
      </w:r>
      <w:proofErr w:type="spellStart"/>
      <w:r w:rsidRPr="00F4636F">
        <w:rPr>
          <w:sz w:val="24"/>
        </w:rPr>
        <w:t>melalui</w:t>
      </w:r>
      <w:proofErr w:type="spellEnd"/>
      <w:r w:rsidRPr="00F4636F">
        <w:rPr>
          <w:sz w:val="24"/>
        </w:rPr>
        <w:t xml:space="preserve"> </w:t>
      </w:r>
      <w:proofErr w:type="spellStart"/>
      <w:r w:rsidRPr="00F4636F">
        <w:rPr>
          <w:sz w:val="24"/>
        </w:rPr>
        <w:t>beberapa</w:t>
      </w:r>
      <w:proofErr w:type="spellEnd"/>
      <w:r w:rsidRPr="00F4636F">
        <w:rPr>
          <w:sz w:val="24"/>
        </w:rPr>
        <w:t xml:space="preserve"> media </w:t>
      </w:r>
      <w:proofErr w:type="spellStart"/>
      <w:r w:rsidRPr="00F4636F">
        <w:rPr>
          <w:sz w:val="24"/>
        </w:rPr>
        <w:t>sosial</w:t>
      </w:r>
      <w:proofErr w:type="spellEnd"/>
      <w:r w:rsidRPr="00F4636F">
        <w:rPr>
          <w:sz w:val="24"/>
        </w:rPr>
        <w:t xml:space="preserve"> yang </w:t>
      </w:r>
      <w:proofErr w:type="spellStart"/>
      <w:r w:rsidRPr="00F4636F">
        <w:rPr>
          <w:sz w:val="24"/>
        </w:rPr>
        <w:t>dimilikinya</w:t>
      </w:r>
      <w:proofErr w:type="spellEnd"/>
      <w:r w:rsidRPr="00F4636F">
        <w:rPr>
          <w:sz w:val="24"/>
        </w:rPr>
        <w:t>.</w:t>
      </w:r>
    </w:p>
    <w:p w14:paraId="41DF6A9D" w14:textId="6F1281BF" w:rsidR="006017FC" w:rsidRPr="00F4636F" w:rsidRDefault="000B3BB2" w:rsidP="009E79B2">
      <w:pPr>
        <w:pStyle w:val="ListParagraph"/>
        <w:numPr>
          <w:ilvl w:val="0"/>
          <w:numId w:val="1"/>
        </w:numPr>
        <w:tabs>
          <w:tab w:val="left" w:pos="399"/>
        </w:tabs>
        <w:ind w:right="38"/>
        <w:rPr>
          <w:sz w:val="24"/>
        </w:rPr>
      </w:pPr>
      <w:r w:rsidRPr="00F4636F">
        <w:rPr>
          <w:sz w:val="24"/>
        </w:rPr>
        <w:t xml:space="preserve">Masyarakat </w:t>
      </w:r>
      <w:proofErr w:type="spellStart"/>
      <w:r w:rsidRPr="00F4636F">
        <w:rPr>
          <w:sz w:val="24"/>
        </w:rPr>
        <w:t>mendukung</w:t>
      </w:r>
      <w:proofErr w:type="spellEnd"/>
      <w:r w:rsidRPr="00F4636F">
        <w:rPr>
          <w:sz w:val="24"/>
        </w:rPr>
        <w:t xml:space="preserve"> </w:t>
      </w:r>
      <w:proofErr w:type="spellStart"/>
      <w:r w:rsidR="00AF33B3" w:rsidRPr="00F4636F">
        <w:rPr>
          <w:sz w:val="24"/>
        </w:rPr>
        <w:t>jalannya</w:t>
      </w:r>
      <w:proofErr w:type="spellEnd"/>
      <w:r w:rsidR="00AF33B3" w:rsidRPr="00F4636F">
        <w:rPr>
          <w:sz w:val="24"/>
        </w:rPr>
        <w:t xml:space="preserve"> program </w:t>
      </w:r>
      <w:proofErr w:type="spellStart"/>
      <w:r w:rsidR="00AF33B3" w:rsidRPr="00F4636F">
        <w:rPr>
          <w:sz w:val="24"/>
        </w:rPr>
        <w:t>ini</w:t>
      </w:r>
      <w:proofErr w:type="spellEnd"/>
      <w:r w:rsidR="00AF33B3" w:rsidRPr="00F4636F">
        <w:rPr>
          <w:sz w:val="24"/>
        </w:rPr>
        <w:t xml:space="preserve"> </w:t>
      </w:r>
      <w:proofErr w:type="spellStart"/>
      <w:r w:rsidR="00AF33B3" w:rsidRPr="00F4636F">
        <w:rPr>
          <w:sz w:val="24"/>
        </w:rPr>
        <w:t>dengan</w:t>
      </w:r>
      <w:proofErr w:type="spellEnd"/>
      <w:r w:rsidR="00AF33B3" w:rsidRPr="00F4636F">
        <w:rPr>
          <w:sz w:val="24"/>
        </w:rPr>
        <w:t xml:space="preserve"> </w:t>
      </w:r>
      <w:proofErr w:type="spellStart"/>
      <w:r w:rsidR="00AF33B3" w:rsidRPr="00F4636F">
        <w:rPr>
          <w:sz w:val="24"/>
        </w:rPr>
        <w:t>antusias</w:t>
      </w:r>
      <w:proofErr w:type="spellEnd"/>
      <w:r w:rsidR="00AF33B3" w:rsidRPr="00F4636F">
        <w:rPr>
          <w:sz w:val="24"/>
        </w:rPr>
        <w:t xml:space="preserve"> </w:t>
      </w:r>
      <w:proofErr w:type="spellStart"/>
      <w:r w:rsidR="00AF33B3" w:rsidRPr="00F4636F">
        <w:rPr>
          <w:sz w:val="24"/>
        </w:rPr>
        <w:t>mencoba</w:t>
      </w:r>
      <w:proofErr w:type="spellEnd"/>
      <w:r w:rsidR="00AF33B3" w:rsidRPr="00F4636F">
        <w:rPr>
          <w:sz w:val="24"/>
        </w:rPr>
        <w:t xml:space="preserve"> </w:t>
      </w:r>
      <w:proofErr w:type="spellStart"/>
      <w:r w:rsidR="00AF33B3" w:rsidRPr="00F4636F">
        <w:rPr>
          <w:sz w:val="24"/>
        </w:rPr>
        <w:t>aplikasi</w:t>
      </w:r>
      <w:proofErr w:type="spellEnd"/>
      <w:r w:rsidR="00AF33B3" w:rsidRPr="00F4636F">
        <w:rPr>
          <w:sz w:val="24"/>
        </w:rPr>
        <w:t xml:space="preserve"> yang </w:t>
      </w:r>
      <w:proofErr w:type="spellStart"/>
      <w:r w:rsidR="00AF33B3" w:rsidRPr="00F4636F">
        <w:rPr>
          <w:sz w:val="24"/>
        </w:rPr>
        <w:t>ada</w:t>
      </w:r>
      <w:proofErr w:type="spellEnd"/>
      <w:r w:rsidR="00AF33B3" w:rsidRPr="00F4636F">
        <w:rPr>
          <w:sz w:val="24"/>
        </w:rPr>
        <w:t>.</w:t>
      </w:r>
    </w:p>
    <w:p w14:paraId="2313DDDE" w14:textId="43591F86" w:rsidR="009E79B2" w:rsidRPr="00F4636F" w:rsidRDefault="00AF33B3" w:rsidP="009E79B2">
      <w:pPr>
        <w:pStyle w:val="ListParagraph"/>
        <w:numPr>
          <w:ilvl w:val="0"/>
          <w:numId w:val="1"/>
        </w:numPr>
        <w:tabs>
          <w:tab w:val="left" w:pos="399"/>
        </w:tabs>
        <w:ind w:right="38"/>
        <w:rPr>
          <w:sz w:val="24"/>
        </w:rPr>
      </w:pPr>
      <w:r w:rsidRPr="00F4636F">
        <w:rPr>
          <w:sz w:val="24"/>
        </w:rPr>
        <w:lastRenderedPageBreak/>
        <w:t xml:space="preserve">Para </w:t>
      </w:r>
      <w:proofErr w:type="spellStart"/>
      <w:r w:rsidRPr="00F4636F">
        <w:rPr>
          <w:sz w:val="24"/>
        </w:rPr>
        <w:t>pengabdi</w:t>
      </w:r>
      <w:proofErr w:type="spellEnd"/>
      <w:r w:rsidRPr="00F4636F">
        <w:rPr>
          <w:sz w:val="24"/>
        </w:rPr>
        <w:t xml:space="preserve"> </w:t>
      </w:r>
      <w:proofErr w:type="spellStart"/>
      <w:r w:rsidRPr="00F4636F">
        <w:rPr>
          <w:sz w:val="24"/>
        </w:rPr>
        <w:t>selanjutnya</w:t>
      </w:r>
      <w:proofErr w:type="spellEnd"/>
      <w:r w:rsidRPr="00F4636F">
        <w:rPr>
          <w:sz w:val="24"/>
        </w:rPr>
        <w:t xml:space="preserve"> </w:t>
      </w:r>
      <w:proofErr w:type="spellStart"/>
      <w:r w:rsidRPr="00F4636F">
        <w:rPr>
          <w:sz w:val="24"/>
        </w:rPr>
        <w:t>melihat</w:t>
      </w:r>
      <w:proofErr w:type="spellEnd"/>
      <w:r w:rsidRPr="00F4636F">
        <w:rPr>
          <w:sz w:val="24"/>
        </w:rPr>
        <w:t xml:space="preserve"> </w:t>
      </w:r>
      <w:proofErr w:type="spellStart"/>
      <w:r w:rsidRPr="00F4636F">
        <w:rPr>
          <w:sz w:val="24"/>
        </w:rPr>
        <w:t>potensi</w:t>
      </w:r>
      <w:proofErr w:type="spellEnd"/>
      <w:r w:rsidRPr="00F4636F">
        <w:rPr>
          <w:sz w:val="24"/>
        </w:rPr>
        <w:t xml:space="preserve"> </w:t>
      </w:r>
      <w:proofErr w:type="spellStart"/>
      <w:r w:rsidRPr="00F4636F">
        <w:rPr>
          <w:sz w:val="24"/>
        </w:rPr>
        <w:t>masyarakat</w:t>
      </w:r>
      <w:proofErr w:type="spellEnd"/>
      <w:r w:rsidRPr="00F4636F">
        <w:rPr>
          <w:sz w:val="24"/>
        </w:rPr>
        <w:t xml:space="preserve"> </w:t>
      </w:r>
      <w:proofErr w:type="spellStart"/>
      <w:r w:rsidRPr="00F4636F">
        <w:rPr>
          <w:sz w:val="24"/>
        </w:rPr>
        <w:t>untuk</w:t>
      </w:r>
      <w:proofErr w:type="spellEnd"/>
      <w:r w:rsidRPr="00F4636F">
        <w:rPr>
          <w:sz w:val="24"/>
        </w:rPr>
        <w:t xml:space="preserve"> </w:t>
      </w:r>
      <w:proofErr w:type="spellStart"/>
      <w:r w:rsidRPr="00F4636F">
        <w:rPr>
          <w:sz w:val="24"/>
        </w:rPr>
        <w:t>mengembangkan</w:t>
      </w:r>
      <w:proofErr w:type="spellEnd"/>
      <w:r w:rsidRPr="00F4636F">
        <w:rPr>
          <w:sz w:val="24"/>
        </w:rPr>
        <w:t xml:space="preserve"> dan </w:t>
      </w:r>
      <w:proofErr w:type="spellStart"/>
      <w:r w:rsidRPr="00F4636F">
        <w:rPr>
          <w:sz w:val="24"/>
        </w:rPr>
        <w:t>memajukan</w:t>
      </w:r>
      <w:proofErr w:type="spellEnd"/>
      <w:r w:rsidR="004179EA" w:rsidRPr="00F4636F">
        <w:rPr>
          <w:sz w:val="24"/>
        </w:rPr>
        <w:t xml:space="preserve"> </w:t>
      </w:r>
      <w:proofErr w:type="spellStart"/>
      <w:r w:rsidR="004179EA" w:rsidRPr="00F4636F">
        <w:rPr>
          <w:sz w:val="24"/>
        </w:rPr>
        <w:t>lingkungan</w:t>
      </w:r>
      <w:proofErr w:type="spellEnd"/>
      <w:r w:rsidR="004179EA" w:rsidRPr="00F4636F">
        <w:rPr>
          <w:sz w:val="24"/>
        </w:rPr>
        <w:t>.</w:t>
      </w:r>
    </w:p>
    <w:p w14:paraId="639EB4C5" w14:textId="7BCA9770" w:rsidR="00151E2B" w:rsidRPr="00164381" w:rsidRDefault="00151E2B">
      <w:pPr>
        <w:pStyle w:val="Heading1"/>
        <w:spacing w:before="180"/>
        <w:jc w:val="left"/>
      </w:pPr>
      <w:proofErr w:type="spellStart"/>
      <w:r w:rsidRPr="00164381">
        <w:t>Ucapan</w:t>
      </w:r>
      <w:proofErr w:type="spellEnd"/>
      <w:r w:rsidRPr="00164381">
        <w:t xml:space="preserve"> </w:t>
      </w:r>
      <w:proofErr w:type="spellStart"/>
      <w:r w:rsidRPr="00164381">
        <w:t>Terimakasih</w:t>
      </w:r>
      <w:proofErr w:type="spellEnd"/>
    </w:p>
    <w:p w14:paraId="6C093146" w14:textId="3542CE23" w:rsidR="00B35BAA" w:rsidRPr="004D3092" w:rsidRDefault="00151E2B" w:rsidP="004D3092">
      <w:pPr>
        <w:pStyle w:val="Body"/>
        <w:ind w:firstLine="682"/>
        <w:rPr>
          <w:sz w:val="24"/>
          <w:szCs w:val="24"/>
          <w:lang w:val="id-ID"/>
        </w:rPr>
      </w:pPr>
      <w:r w:rsidRPr="00151E2B">
        <w:rPr>
          <w:sz w:val="24"/>
          <w:szCs w:val="24"/>
          <w:lang w:val="id-ID"/>
        </w:rPr>
        <w:t>Kami Tim pengabdi mengucapkan terimakasih yang sebesar-besarnya kepada DPPM UII yang telah memberikan dukungan materil dan moril terutama pendanaan, dalam pelaksanaan pengabdian kepada masyarakat ini sebagaimana dalam Surat Perjanjian Pelaksanaan Pengabdian Masyarakat dengan Nomor 9/Dir/DPPM/80/Unggulan/XI/2021. Kami juga mengucapkan terimakasih kepada para narasumber, takmir masjid Al-Musthofa, remaja masjid, orangtua, dan masyarakat Dusun Jaten Desa Sendangadi Kecamatan Mlati, Kabupaten Sleman, Daerah Istimewa Yogyakarta.</w:t>
      </w:r>
    </w:p>
    <w:p w14:paraId="6C093147" w14:textId="77777777" w:rsidR="00B35BAA" w:rsidRDefault="00B35BAA">
      <w:pPr>
        <w:pStyle w:val="BodyText"/>
        <w:ind w:left="0"/>
        <w:jc w:val="left"/>
      </w:pPr>
    </w:p>
    <w:p w14:paraId="6C093148" w14:textId="77777777" w:rsidR="00B35BAA" w:rsidRDefault="007457FF">
      <w:pPr>
        <w:pStyle w:val="Heading1"/>
        <w:numPr>
          <w:ilvl w:val="0"/>
          <w:numId w:val="4"/>
        </w:numPr>
        <w:tabs>
          <w:tab w:val="left" w:pos="399"/>
        </w:tabs>
        <w:ind w:hanging="286"/>
      </w:pPr>
      <w:r>
        <w:t>DAFTAR</w:t>
      </w:r>
      <w:r>
        <w:rPr>
          <w:spacing w:val="-1"/>
        </w:rPr>
        <w:t xml:space="preserve"> </w:t>
      </w:r>
      <w:r>
        <w:t>PUSTAKA</w:t>
      </w:r>
    </w:p>
    <w:p w14:paraId="2EF4E7E8" w14:textId="77777777" w:rsidR="004D2841" w:rsidRPr="004D2841" w:rsidRDefault="004D2841" w:rsidP="004D2841">
      <w:pPr>
        <w:pStyle w:val="Bibliography"/>
        <w:rPr>
          <w:sz w:val="24"/>
        </w:rPr>
      </w:pPr>
      <w:r>
        <w:fldChar w:fldCharType="begin"/>
      </w:r>
      <w:r>
        <w:instrText xml:space="preserve"> ADDIN ZOTERO_BIBL {"uncited":[],"omitted":[],"custom":[]} CSL_BIBLIOGRAPHY </w:instrText>
      </w:r>
      <w:r>
        <w:fldChar w:fldCharType="separate"/>
      </w:r>
      <w:r w:rsidRPr="004D2841">
        <w:rPr>
          <w:sz w:val="24"/>
        </w:rPr>
        <w:t xml:space="preserve">Abdullah, Arifin, Muslem Muslem, and Fauzan Fauzan. 2020. “Pengelolaan Harta Wakaf Masjid Besar Istiqamah Kota Bakti Kabupaten Pidie (Suatu Analisis Menurut Hukum Islam).” </w:t>
      </w:r>
      <w:r w:rsidRPr="004D2841">
        <w:rPr>
          <w:i/>
          <w:iCs/>
          <w:sz w:val="24"/>
        </w:rPr>
        <w:t>Jurnal Justisia : Jurnal Ilmu Hukum, Perundang-undangan dan Pranata Sosial</w:t>
      </w:r>
      <w:r w:rsidRPr="004D2841">
        <w:rPr>
          <w:sz w:val="24"/>
        </w:rPr>
        <w:t xml:space="preserve"> 5(1):59–76. doi: 10.22373/justisia.v5i1.7271.</w:t>
      </w:r>
    </w:p>
    <w:p w14:paraId="04718318" w14:textId="77777777" w:rsidR="004D2841" w:rsidRPr="004D2841" w:rsidRDefault="004D2841" w:rsidP="004D2841">
      <w:pPr>
        <w:pStyle w:val="Bibliography"/>
        <w:rPr>
          <w:sz w:val="24"/>
        </w:rPr>
      </w:pPr>
      <w:r w:rsidRPr="004D2841">
        <w:rPr>
          <w:sz w:val="24"/>
        </w:rPr>
        <w:t xml:space="preserve">Abdurrahman, Ahmad Fahmi, and Sri Herianingrum. 2019. “IMPLEMENTASI PENGELOLAAN DANA ZAKAT, INFAK, SEDEKAH (ZIS) PADA RUMAH SINGGAH PASIEN (RSP) LEMBAGA AMIL ZAKAT (LAZ) INISIATIF ZAKAT INDONESIA (IZI).” </w:t>
      </w:r>
      <w:r w:rsidRPr="004D2841">
        <w:rPr>
          <w:i/>
          <w:iCs/>
          <w:sz w:val="24"/>
        </w:rPr>
        <w:t>Jurnal Ekonomi Syariah Teori Dan Terapan</w:t>
      </w:r>
      <w:r w:rsidRPr="004D2841">
        <w:rPr>
          <w:sz w:val="24"/>
        </w:rPr>
        <w:t xml:space="preserve"> 6(9):1909–23. doi: 10.20473/vol6iss20199pp1909-1923.</w:t>
      </w:r>
    </w:p>
    <w:p w14:paraId="11BED659" w14:textId="77777777" w:rsidR="004D2841" w:rsidRPr="004D2841" w:rsidRDefault="004D2841" w:rsidP="004D2841">
      <w:pPr>
        <w:pStyle w:val="Bibliography"/>
        <w:rPr>
          <w:sz w:val="24"/>
        </w:rPr>
      </w:pPr>
      <w:r w:rsidRPr="004D2841">
        <w:rPr>
          <w:sz w:val="24"/>
        </w:rPr>
        <w:t xml:space="preserve">Ahmadi, Ahmadi. 2020. “Pengelolaan Tanah Wakaf Di Lembaga Pendidikan Persepektif Hukum Islam Dan Total Quality Management.” </w:t>
      </w:r>
      <w:r w:rsidRPr="004D2841">
        <w:rPr>
          <w:i/>
          <w:iCs/>
          <w:sz w:val="24"/>
        </w:rPr>
        <w:t>Qolamuna : Jurnal Studi Islam</w:t>
      </w:r>
      <w:r w:rsidRPr="004D2841">
        <w:rPr>
          <w:sz w:val="24"/>
        </w:rPr>
        <w:t xml:space="preserve"> 5(2):251–64.</w:t>
      </w:r>
    </w:p>
    <w:p w14:paraId="6131CD03" w14:textId="77777777" w:rsidR="004D2841" w:rsidRPr="004D2841" w:rsidRDefault="004D2841" w:rsidP="004D2841">
      <w:pPr>
        <w:pStyle w:val="Bibliography"/>
        <w:rPr>
          <w:sz w:val="24"/>
        </w:rPr>
      </w:pPr>
      <w:r w:rsidRPr="004D2841">
        <w:rPr>
          <w:sz w:val="24"/>
        </w:rPr>
        <w:t>Alam, Azhar. 2018. “Analisis Efisiensi Pengelolaan Dana Zakat Infak Sedekah (ZIS) Di Baznas Kabupaten/Kota Se-</w:t>
      </w:r>
      <w:r w:rsidRPr="004D2841">
        <w:rPr>
          <w:sz w:val="24"/>
        </w:rPr>
        <w:t xml:space="preserve">Karesidenan Surakarta Dengan Menggunakan Metode Data Envelopment Analysis Dea.” </w:t>
      </w:r>
      <w:r w:rsidRPr="004D2841">
        <w:rPr>
          <w:i/>
          <w:iCs/>
          <w:sz w:val="24"/>
        </w:rPr>
        <w:t>IQTISHODUNA: Jurnal Ekonomi Islam</w:t>
      </w:r>
      <w:r w:rsidRPr="004D2841">
        <w:rPr>
          <w:sz w:val="24"/>
        </w:rPr>
        <w:t xml:space="preserve"> 7(2):262–90.</w:t>
      </w:r>
    </w:p>
    <w:p w14:paraId="4E92E8E2" w14:textId="77777777" w:rsidR="004D2841" w:rsidRPr="004D2841" w:rsidRDefault="004D2841" w:rsidP="004D2841">
      <w:pPr>
        <w:pStyle w:val="Bibliography"/>
        <w:rPr>
          <w:sz w:val="24"/>
        </w:rPr>
      </w:pPr>
      <w:r w:rsidRPr="004D2841">
        <w:rPr>
          <w:sz w:val="24"/>
        </w:rPr>
        <w:t xml:space="preserve">Dipayanti, Kris, and Nufzatut Saniah. 2020. “Pengelolaan Wakaf Produktif Terhadap Peningkatan Perekonomian Masyarakat Tangerang Selatan.” </w:t>
      </w:r>
      <w:r w:rsidRPr="004D2841">
        <w:rPr>
          <w:i/>
          <w:iCs/>
          <w:sz w:val="24"/>
        </w:rPr>
        <w:t>JIMF (Jurnal Ilmiah Manajemen Forkamma)</w:t>
      </w:r>
      <w:r w:rsidRPr="004D2841">
        <w:rPr>
          <w:sz w:val="24"/>
        </w:rPr>
        <w:t xml:space="preserve"> 4(1). doi: 10.32493/frkm.v4i1.6928.</w:t>
      </w:r>
    </w:p>
    <w:p w14:paraId="74FD00C3" w14:textId="77777777" w:rsidR="004D2841" w:rsidRPr="004D2841" w:rsidRDefault="004D2841" w:rsidP="004D2841">
      <w:pPr>
        <w:pStyle w:val="Bibliography"/>
        <w:rPr>
          <w:sz w:val="24"/>
        </w:rPr>
      </w:pPr>
      <w:r w:rsidRPr="004D2841">
        <w:rPr>
          <w:sz w:val="24"/>
        </w:rPr>
        <w:t xml:space="preserve">Fachrodin, Fachrodin. 2020. “PERAN NADZIR DALAM PENGELOLAAN TANAH WAKAF DITINJAU DARI PERSPEKTIF UNDANG-UNDANG NOMOR 41 TAHUN 2004 (STUDI KASUS DI DESA NGADI KEC. MOJO KAB. KEDIRI).” </w:t>
      </w:r>
      <w:r w:rsidRPr="004D2841">
        <w:rPr>
          <w:i/>
          <w:iCs/>
          <w:sz w:val="24"/>
        </w:rPr>
        <w:t>Mahakim: Journal of Islamic Family Law</w:t>
      </w:r>
      <w:r w:rsidRPr="004D2841">
        <w:rPr>
          <w:sz w:val="24"/>
        </w:rPr>
        <w:t xml:space="preserve"> 4(1):49–63. doi: 10.30762/mh.v4i1.1712.</w:t>
      </w:r>
    </w:p>
    <w:p w14:paraId="291330CD" w14:textId="77777777" w:rsidR="004D2841" w:rsidRPr="004D2841" w:rsidRDefault="004D2841" w:rsidP="004D2841">
      <w:pPr>
        <w:pStyle w:val="Bibliography"/>
        <w:rPr>
          <w:sz w:val="24"/>
        </w:rPr>
      </w:pPr>
      <w:r w:rsidRPr="004D2841">
        <w:rPr>
          <w:sz w:val="24"/>
        </w:rPr>
        <w:t xml:space="preserve">Faudji, Rachmad, and Wina Paul. 2020. “CASH WAQF LINKED SUKUK DALAM OPTIMALKAN PENGELOLAAN WAKAF BENDA BERGERAK (UANG).” </w:t>
      </w:r>
      <w:r w:rsidRPr="004D2841">
        <w:rPr>
          <w:i/>
          <w:iCs/>
          <w:sz w:val="24"/>
        </w:rPr>
        <w:t>Jurnal Ilmiah MEA (Manajemen, Ekonomi, &amp; Akuntansi)</w:t>
      </w:r>
      <w:r w:rsidRPr="004D2841">
        <w:rPr>
          <w:sz w:val="24"/>
        </w:rPr>
        <w:t xml:space="preserve"> 4(2):331–48.</w:t>
      </w:r>
    </w:p>
    <w:p w14:paraId="6043FAF8" w14:textId="77777777" w:rsidR="004D2841" w:rsidRPr="004D2841" w:rsidRDefault="004D2841" w:rsidP="004D2841">
      <w:pPr>
        <w:pStyle w:val="Bibliography"/>
        <w:rPr>
          <w:sz w:val="24"/>
        </w:rPr>
      </w:pPr>
      <w:r w:rsidRPr="004D2841">
        <w:rPr>
          <w:sz w:val="24"/>
        </w:rPr>
        <w:t xml:space="preserve">Hasanah, Neneng, Indah Sulistya, and M. Iqbal Irfany. 2020. “Strategi Pengelolaan Wakaf Uang Oleh Badan Wakaf Indonesia (BWI).” </w:t>
      </w:r>
      <w:r w:rsidRPr="004D2841">
        <w:rPr>
          <w:i/>
          <w:iCs/>
          <w:sz w:val="24"/>
        </w:rPr>
        <w:t>Al-Awqaf: Jurnal Wakaf Dan Ekonomi Islam</w:t>
      </w:r>
      <w:r w:rsidRPr="004D2841">
        <w:rPr>
          <w:sz w:val="24"/>
        </w:rPr>
        <w:t xml:space="preserve"> 13(1):39–58. doi: 10.47411/al-awqaf.v13i1.95.</w:t>
      </w:r>
    </w:p>
    <w:p w14:paraId="2AFFD569" w14:textId="77777777" w:rsidR="004D2841" w:rsidRPr="004D2841" w:rsidRDefault="004D2841" w:rsidP="004D2841">
      <w:pPr>
        <w:pStyle w:val="Bibliography"/>
        <w:rPr>
          <w:sz w:val="24"/>
        </w:rPr>
      </w:pPr>
      <w:r w:rsidRPr="004D2841">
        <w:rPr>
          <w:sz w:val="24"/>
        </w:rPr>
        <w:t xml:space="preserve">Januarharyono, Yudhaswara. 2019. “PERAN PEMUDA DI ERA GLOBALISASI.” </w:t>
      </w:r>
      <w:r w:rsidRPr="004D2841">
        <w:rPr>
          <w:i/>
          <w:iCs/>
          <w:sz w:val="24"/>
        </w:rPr>
        <w:t>Jurnal Ilmiah Magister Administrasi</w:t>
      </w:r>
      <w:r w:rsidRPr="004D2841">
        <w:rPr>
          <w:sz w:val="24"/>
        </w:rPr>
        <w:t xml:space="preserve"> 13(1).</w:t>
      </w:r>
    </w:p>
    <w:p w14:paraId="33AAE467" w14:textId="77777777" w:rsidR="004D2841" w:rsidRPr="004D2841" w:rsidRDefault="004D2841" w:rsidP="004D2841">
      <w:pPr>
        <w:pStyle w:val="Bibliography"/>
        <w:rPr>
          <w:sz w:val="24"/>
        </w:rPr>
      </w:pPr>
      <w:r w:rsidRPr="004D2841">
        <w:rPr>
          <w:sz w:val="24"/>
        </w:rPr>
        <w:t xml:space="preserve">Khairina, Nazlah. 2021. “Analisis Pengelolaan Zakat, Infak, Dan Sedekah (ZIS) Untuk Meningkatkan Ekonomi Duafa (Studi Kasus Di Lembaga Amil Zakat Nurul Hayat Cabang Medan ).” </w:t>
      </w:r>
      <w:r w:rsidRPr="004D2841">
        <w:rPr>
          <w:i/>
          <w:iCs/>
          <w:sz w:val="24"/>
        </w:rPr>
        <w:t>AT-TAWASSUTH: Jurnal Ekonomi Islam</w:t>
      </w:r>
      <w:r w:rsidRPr="004D2841">
        <w:rPr>
          <w:sz w:val="24"/>
        </w:rPr>
        <w:t xml:space="preserve"> 4(1):160–84. doi: 10.30829/ajei.v4i1.4091.</w:t>
      </w:r>
    </w:p>
    <w:p w14:paraId="3E09134B" w14:textId="77777777" w:rsidR="004D2841" w:rsidRPr="004D2841" w:rsidRDefault="004D2841" w:rsidP="004D2841">
      <w:pPr>
        <w:pStyle w:val="Bibliography"/>
        <w:rPr>
          <w:sz w:val="24"/>
        </w:rPr>
      </w:pPr>
      <w:r w:rsidRPr="004D2841">
        <w:rPr>
          <w:sz w:val="24"/>
        </w:rPr>
        <w:lastRenderedPageBreak/>
        <w:t xml:space="preserve">Nasution, Nurseri Hasnah, and Wijaya Wijaya. 2020. “MANAJEMEN MASJID PADA MASA PANDEMI COVID 19.” </w:t>
      </w:r>
      <w:r w:rsidRPr="004D2841">
        <w:rPr>
          <w:i/>
          <w:iCs/>
          <w:sz w:val="24"/>
        </w:rPr>
        <w:t>Yonetim: Jurnal Manajemen Dakwah</w:t>
      </w:r>
      <w:r w:rsidRPr="004D2841">
        <w:rPr>
          <w:sz w:val="24"/>
        </w:rPr>
        <w:t xml:space="preserve"> 3(01):84–104. doi: 10.19109/yonetim.v3i01.6204.</w:t>
      </w:r>
    </w:p>
    <w:p w14:paraId="7D35EFD8" w14:textId="77777777" w:rsidR="004D2841" w:rsidRPr="004D2841" w:rsidRDefault="004D2841" w:rsidP="004D2841">
      <w:pPr>
        <w:pStyle w:val="Bibliography"/>
        <w:rPr>
          <w:sz w:val="24"/>
        </w:rPr>
      </w:pPr>
      <w:r w:rsidRPr="004D2841">
        <w:rPr>
          <w:sz w:val="24"/>
        </w:rPr>
        <w:t xml:space="preserve">Nugroho, Agus. 2021. “Pengelolaan Tanah Wakaf Untuk PCM Turi Yang Produktif Dan Berkemajuan.” </w:t>
      </w:r>
      <w:r w:rsidRPr="004D2841">
        <w:rPr>
          <w:i/>
          <w:iCs/>
          <w:sz w:val="24"/>
        </w:rPr>
        <w:t>Dinamisia : Jurnal Pengabdian Kepada Masyarakat</w:t>
      </w:r>
      <w:r w:rsidRPr="004D2841">
        <w:rPr>
          <w:sz w:val="24"/>
        </w:rPr>
        <w:t xml:space="preserve"> 5(1). doi: 10.31849/dinamisia.v5i1.4742.</w:t>
      </w:r>
    </w:p>
    <w:p w14:paraId="193F3C3D" w14:textId="77777777" w:rsidR="004D2841" w:rsidRPr="004D2841" w:rsidRDefault="004D2841" w:rsidP="004D2841">
      <w:pPr>
        <w:pStyle w:val="Bibliography"/>
        <w:rPr>
          <w:sz w:val="24"/>
        </w:rPr>
      </w:pPr>
      <w:r w:rsidRPr="004D2841">
        <w:rPr>
          <w:sz w:val="24"/>
        </w:rPr>
        <w:t xml:space="preserve">Nurjamil, and Siti Nurhayati. 2021. “Pengelolaan Wakaf Uang Melalui Aplikasi Fintech Pada Koperasi Syariah Di Kota Bandung.” </w:t>
      </w:r>
      <w:r w:rsidRPr="004D2841">
        <w:rPr>
          <w:i/>
          <w:iCs/>
          <w:sz w:val="24"/>
        </w:rPr>
        <w:t>Coopetition : Jurnal Ilmiah Manajemen</w:t>
      </w:r>
      <w:r w:rsidRPr="004D2841">
        <w:rPr>
          <w:sz w:val="24"/>
        </w:rPr>
        <w:t xml:space="preserve"> 12(2):205–12. doi: 10.32670/coopetition.v12i2.435.</w:t>
      </w:r>
    </w:p>
    <w:p w14:paraId="29F6B2EC" w14:textId="77777777" w:rsidR="004D2841" w:rsidRPr="004D2841" w:rsidRDefault="004D2841" w:rsidP="004D2841">
      <w:pPr>
        <w:pStyle w:val="Bibliography"/>
        <w:rPr>
          <w:sz w:val="24"/>
        </w:rPr>
      </w:pPr>
      <w:r w:rsidRPr="004D2841">
        <w:rPr>
          <w:sz w:val="24"/>
        </w:rPr>
        <w:t xml:space="preserve">Putra, Trisno Wardy. 2021. “Analisis Manajemen Pengelolaan Wakaf Masjid Raodhatul Jannah Kelurahan Jene Tallasa Kabupaten Gowa.” </w:t>
      </w:r>
      <w:r w:rsidRPr="004D2841">
        <w:rPr>
          <w:i/>
          <w:iCs/>
          <w:sz w:val="24"/>
        </w:rPr>
        <w:t>Al Maal: Journal of Islamic Economics and Banking</w:t>
      </w:r>
      <w:r w:rsidRPr="004D2841">
        <w:rPr>
          <w:sz w:val="24"/>
        </w:rPr>
        <w:t xml:space="preserve"> 3(1):84–92. doi: 10.31000/almaal.v3i1.4551.</w:t>
      </w:r>
    </w:p>
    <w:p w14:paraId="783ADB80" w14:textId="77777777" w:rsidR="004D2841" w:rsidRPr="004D2841" w:rsidRDefault="004D2841" w:rsidP="004D2841">
      <w:pPr>
        <w:pStyle w:val="Bibliography"/>
        <w:rPr>
          <w:sz w:val="24"/>
        </w:rPr>
      </w:pPr>
      <w:r w:rsidRPr="004D2841">
        <w:rPr>
          <w:sz w:val="24"/>
        </w:rPr>
        <w:t xml:space="preserve">Rahmi, Elia, and Bustamam Bustamam. 2019. “IMPLEMENTASI PSAK SYARIAH NO. 109 PADA ORGANISASI PENGELOLAAN ZAKAT DAN INFAK/SEDEKAH DI BAITUL MAL KOTA BANDA ACEH.” </w:t>
      </w:r>
      <w:r w:rsidRPr="004D2841">
        <w:rPr>
          <w:i/>
          <w:iCs/>
          <w:sz w:val="24"/>
        </w:rPr>
        <w:t>Jurnal Ilmiah Mahasiswa Ekonomi Akuntansi</w:t>
      </w:r>
      <w:r w:rsidRPr="004D2841">
        <w:rPr>
          <w:sz w:val="24"/>
        </w:rPr>
        <w:t xml:space="preserve"> 4(4):704–13. doi: 10.24815/jimeka.v4i4.15341.</w:t>
      </w:r>
    </w:p>
    <w:p w14:paraId="0503C08E" w14:textId="77777777" w:rsidR="004D2841" w:rsidRPr="004D2841" w:rsidRDefault="004D2841" w:rsidP="004D2841">
      <w:pPr>
        <w:pStyle w:val="Bibliography"/>
        <w:rPr>
          <w:sz w:val="24"/>
        </w:rPr>
      </w:pPr>
      <w:r w:rsidRPr="004D2841">
        <w:rPr>
          <w:sz w:val="24"/>
        </w:rPr>
        <w:t xml:space="preserve">Sehiling, Selvi, Firza Oktavia Nurul Kumala, Khirul Anas, and Ahmad Ajib Ridlwan. 2019. “Pengembangan Aplikasi SIZISKU 1.0 Untuk Meningkatkan Optimalisasi Pengelolaan Lembaga Zakat Nasional.” </w:t>
      </w:r>
      <w:r w:rsidRPr="004D2841">
        <w:rPr>
          <w:i/>
          <w:iCs/>
          <w:sz w:val="24"/>
        </w:rPr>
        <w:t>ZISWAF: JURNAL ZAKAT DAN WAKAF</w:t>
      </w:r>
      <w:r w:rsidRPr="004D2841">
        <w:rPr>
          <w:sz w:val="24"/>
        </w:rPr>
        <w:t xml:space="preserve"> 6(2):166–82. doi: 10.21043/ziswaf.v6i2.6419.</w:t>
      </w:r>
    </w:p>
    <w:p w14:paraId="7BFEAF38" w14:textId="77777777" w:rsidR="004D2841" w:rsidRPr="004D2841" w:rsidRDefault="004D2841" w:rsidP="004D2841">
      <w:pPr>
        <w:pStyle w:val="Bibliography"/>
        <w:rPr>
          <w:sz w:val="24"/>
        </w:rPr>
      </w:pPr>
      <w:r w:rsidRPr="004D2841">
        <w:rPr>
          <w:sz w:val="24"/>
        </w:rPr>
        <w:t xml:space="preserve">Sofyani, Hafiez. 2018. “PENDAMPINGAN MANAJEMEN DAN TATA KELOLA MASJID SERTA LEMBAGA AMIL ZAKAT INFAK DAN SODAQOH.” </w:t>
      </w:r>
      <w:r w:rsidRPr="004D2841">
        <w:rPr>
          <w:i/>
          <w:iCs/>
          <w:sz w:val="24"/>
        </w:rPr>
        <w:t>Jurnal Pengabdian UntukMu NegeRI</w:t>
      </w:r>
      <w:r w:rsidRPr="004D2841">
        <w:rPr>
          <w:sz w:val="24"/>
        </w:rPr>
        <w:t xml:space="preserve"> </w:t>
      </w:r>
      <w:r w:rsidRPr="004D2841">
        <w:rPr>
          <w:sz w:val="24"/>
        </w:rPr>
        <w:t>2(2):60–67. doi: 10.37859/jpumri.v2i2.762.</w:t>
      </w:r>
    </w:p>
    <w:p w14:paraId="7494FAEA" w14:textId="77777777" w:rsidR="004D2841" w:rsidRPr="004D2841" w:rsidRDefault="004D2841" w:rsidP="004D2841">
      <w:pPr>
        <w:pStyle w:val="Bibliography"/>
        <w:rPr>
          <w:sz w:val="24"/>
        </w:rPr>
      </w:pPr>
      <w:r w:rsidRPr="004D2841">
        <w:rPr>
          <w:sz w:val="24"/>
        </w:rPr>
        <w:t xml:space="preserve">Susanto, Dedy. 2016. “PEMBERDAYAAN DAN PENDAMPINGAN REMAJA MASJID MELALUI PELATIHAN MANAJEMEN DAKWAH, ORGANISASI DAN KEPEMIMPINAN DI KECAMATAN GENUK KOTA SEMARANG.” </w:t>
      </w:r>
      <w:r w:rsidRPr="004D2841">
        <w:rPr>
          <w:i/>
          <w:iCs/>
          <w:sz w:val="24"/>
        </w:rPr>
        <w:t>Dimas: Jurnal Pemikiran Agama untuk Pemberdayaan</w:t>
      </w:r>
      <w:r w:rsidRPr="004D2841">
        <w:rPr>
          <w:sz w:val="24"/>
        </w:rPr>
        <w:t xml:space="preserve"> 13(2):241–67. doi: 10.21580/dms.2013.132.48.</w:t>
      </w:r>
    </w:p>
    <w:p w14:paraId="126AE1B7" w14:textId="77777777" w:rsidR="004D2841" w:rsidRPr="004D2841" w:rsidRDefault="004D2841" w:rsidP="004D2841">
      <w:pPr>
        <w:pStyle w:val="Bibliography"/>
        <w:rPr>
          <w:sz w:val="24"/>
        </w:rPr>
      </w:pPr>
      <w:r w:rsidRPr="004D2841">
        <w:rPr>
          <w:sz w:val="24"/>
        </w:rPr>
        <w:t xml:space="preserve">Syakir, Muhammad Fahmi, Tastaftiyan Risfandy, and Irwan Trinugroho. 2021. “CEO’s Social Capital and Performance of Zakat Institutions: Cross-Country Evidence.” </w:t>
      </w:r>
      <w:r w:rsidRPr="004D2841">
        <w:rPr>
          <w:i/>
          <w:iCs/>
          <w:sz w:val="24"/>
        </w:rPr>
        <w:t>Journal of Behavioral and Experimental Finance</w:t>
      </w:r>
      <w:r w:rsidRPr="004D2841">
        <w:rPr>
          <w:sz w:val="24"/>
        </w:rPr>
        <w:t xml:space="preserve"> 31:100521. doi: 10.1016/j.jbef.2021.100521.</w:t>
      </w:r>
    </w:p>
    <w:p w14:paraId="2961E2F4" w14:textId="77777777" w:rsidR="004D2841" w:rsidRPr="004D2841" w:rsidRDefault="004D2841" w:rsidP="004D2841">
      <w:pPr>
        <w:pStyle w:val="Bibliography"/>
        <w:rPr>
          <w:sz w:val="24"/>
        </w:rPr>
      </w:pPr>
      <w:r w:rsidRPr="004D2841">
        <w:rPr>
          <w:sz w:val="24"/>
        </w:rPr>
        <w:t xml:space="preserve">Tanjung, Hendri, Tjetjep Suhandi, and Widdy Tanzila. 2020. “Analisis Strategi Pengelolaan Wakaf Uang Di Indonesia (Pendekatan Metode Delphi).” </w:t>
      </w:r>
      <w:r w:rsidRPr="004D2841">
        <w:rPr>
          <w:i/>
          <w:iCs/>
          <w:sz w:val="24"/>
        </w:rPr>
        <w:t>Al Maal: Journal of Islamic Economics and Banking</w:t>
      </w:r>
      <w:r w:rsidRPr="004D2841">
        <w:rPr>
          <w:sz w:val="24"/>
        </w:rPr>
        <w:t xml:space="preserve"> 2(1):1–12. doi: 10.31000/almaal.v2i1.2592.</w:t>
      </w:r>
    </w:p>
    <w:p w14:paraId="2B4C6A55" w14:textId="77777777" w:rsidR="004D2841" w:rsidRPr="004D2841" w:rsidRDefault="004D2841" w:rsidP="004D2841">
      <w:pPr>
        <w:pStyle w:val="Bibliography"/>
        <w:rPr>
          <w:sz w:val="24"/>
        </w:rPr>
      </w:pPr>
      <w:r w:rsidRPr="004D2841">
        <w:rPr>
          <w:sz w:val="24"/>
        </w:rPr>
        <w:t xml:space="preserve">Utama, TAMZIS Bina. 2022. “Zakat, Infaq, Sedekah dan Wakaf | Tamzis Baituttamwil.” </w:t>
      </w:r>
      <w:r w:rsidRPr="004D2841">
        <w:rPr>
          <w:i/>
          <w:iCs/>
          <w:sz w:val="24"/>
        </w:rPr>
        <w:t>KSPPS Tamzis Bina Utama</w:t>
      </w:r>
      <w:r w:rsidRPr="004D2841">
        <w:rPr>
          <w:sz w:val="24"/>
        </w:rPr>
        <w:t>. Retrieved April 14, 2022 (https://www.tamzis.id/page/21-zakat-infaq-sedekah-dan-wakaf.html).</w:t>
      </w:r>
    </w:p>
    <w:p w14:paraId="2D98017E" w14:textId="77777777" w:rsidR="004D2841" w:rsidRPr="004D2841" w:rsidRDefault="004D2841" w:rsidP="004D2841">
      <w:pPr>
        <w:pStyle w:val="Bibliography"/>
        <w:rPr>
          <w:sz w:val="24"/>
        </w:rPr>
      </w:pPr>
      <w:r w:rsidRPr="004D2841">
        <w:rPr>
          <w:sz w:val="24"/>
        </w:rPr>
        <w:t xml:space="preserve">Warno. 2016. “AKUNTABILITAS PENGELOLAAN ZAKAT INFAK DAN SHODAQOH (ZIS) DALAM PENERAPAN UU PENGELOLAAN ZAKAT NO. 23 TAHUN 2011 PADA LEMBAGA PENGELOLA ZAKAT.” </w:t>
      </w:r>
      <w:r w:rsidRPr="004D2841">
        <w:rPr>
          <w:i/>
          <w:iCs/>
          <w:sz w:val="24"/>
        </w:rPr>
        <w:t>JURNAL STIE SEMARANG (EDISI ELEKTRONIK)</w:t>
      </w:r>
      <w:r w:rsidRPr="004D2841">
        <w:rPr>
          <w:sz w:val="24"/>
        </w:rPr>
        <w:t xml:space="preserve"> 8(2):156–70.</w:t>
      </w:r>
    </w:p>
    <w:p w14:paraId="6C093150" w14:textId="7769A789" w:rsidR="00B35BAA" w:rsidRDefault="004D2841" w:rsidP="007457FF">
      <w:pPr>
        <w:pStyle w:val="Bibliography"/>
        <w:sectPr w:rsidR="00B35BAA">
          <w:headerReference w:type="even" r:id="rId16"/>
          <w:headerReference w:type="default" r:id="rId17"/>
          <w:footerReference w:type="even" r:id="rId18"/>
          <w:footerReference w:type="default" r:id="rId19"/>
          <w:pgSz w:w="11910" w:h="16840"/>
          <w:pgMar w:top="1680" w:right="1000" w:bottom="1000" w:left="1020" w:header="577" w:footer="801" w:gutter="0"/>
          <w:cols w:num="2" w:space="720" w:equalWidth="0">
            <w:col w:w="4616" w:space="564"/>
            <w:col w:w="4710"/>
          </w:cols>
        </w:sectPr>
      </w:pPr>
      <w:r w:rsidRPr="004D2841">
        <w:rPr>
          <w:sz w:val="24"/>
        </w:rPr>
        <w:t xml:space="preserve">Yuliana, Riska, and Naswan Suharsono. 2021. “Pengelolaan Zakat, Infak, dan Shadaqah oleh Lembaga Amil Zakat, Infak, dan Shadaqah Muhammadiyah (LAZISMU) Buleleng.” </w:t>
      </w:r>
      <w:r w:rsidRPr="004D2841">
        <w:rPr>
          <w:i/>
          <w:iCs/>
          <w:sz w:val="24"/>
        </w:rPr>
        <w:t>Ekuitas: Jurnal Pendidikan Ekonomi</w:t>
      </w:r>
      <w:r w:rsidRPr="004D2841">
        <w:rPr>
          <w:sz w:val="24"/>
        </w:rPr>
        <w:t xml:space="preserve"> 9(1):79–84.</w:t>
      </w:r>
      <w:r>
        <w:fldChar w:fldCharType="end"/>
      </w:r>
    </w:p>
    <w:p w14:paraId="6C093151" w14:textId="77777777" w:rsidR="00B35BAA" w:rsidRDefault="00B35BAA">
      <w:pPr>
        <w:pStyle w:val="BodyText"/>
        <w:spacing w:before="8"/>
        <w:ind w:left="0"/>
        <w:jc w:val="left"/>
        <w:rPr>
          <w:sz w:val="23"/>
        </w:rPr>
      </w:pPr>
    </w:p>
    <w:p w14:paraId="6C09315B" w14:textId="510FC292" w:rsidR="00B35BAA" w:rsidRPr="007457FF" w:rsidRDefault="002A71F9" w:rsidP="007457FF">
      <w:pPr>
        <w:pStyle w:val="BodyText"/>
        <w:spacing w:line="30" w:lineRule="exact"/>
        <w:ind w:left="120"/>
        <w:jc w:val="left"/>
        <w:rPr>
          <w:sz w:val="3"/>
        </w:rPr>
      </w:pPr>
      <w:r>
        <w:rPr>
          <w:sz w:val="3"/>
        </w:rPr>
      </w:r>
      <w:r>
        <w:rPr>
          <w:sz w:val="3"/>
        </w:rPr>
        <w:pict w14:anchorId="6C09316D">
          <v:group id="_x0000_s2050" style="width:481.9pt;height:1.5pt;mso-position-horizontal-relative:char;mso-position-vertical-relative:line" coordsize="9638,30">
            <v:line id="_x0000_s2051" style="position:absolute" from="0,15" to="9638,15" strokeweight="1.5pt"/>
            <w10:anchorlock/>
          </v:group>
        </w:pict>
      </w:r>
    </w:p>
    <w:sectPr w:rsidR="00B35BAA" w:rsidRPr="007457FF">
      <w:pgSz w:w="11910" w:h="16840"/>
      <w:pgMar w:top="1340" w:right="1000" w:bottom="1000" w:left="1020" w:header="554"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2A34" w14:textId="77777777" w:rsidR="007416D5" w:rsidRDefault="007416D5">
      <w:r>
        <w:separator/>
      </w:r>
    </w:p>
  </w:endnote>
  <w:endnote w:type="continuationSeparator" w:id="0">
    <w:p w14:paraId="268B0853" w14:textId="77777777" w:rsidR="007416D5" w:rsidRDefault="0074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3176" w14:textId="77777777" w:rsidR="00B35BAA" w:rsidRDefault="002A71F9">
    <w:pPr>
      <w:pStyle w:val="BodyText"/>
      <w:spacing w:line="14" w:lineRule="auto"/>
      <w:ind w:left="0"/>
      <w:jc w:val="left"/>
      <w:rPr>
        <w:sz w:val="20"/>
      </w:rPr>
    </w:pPr>
    <w:r>
      <w:pict w14:anchorId="6C093185">
        <v:shapetype id="_x0000_t202" coordsize="21600,21600" o:spt="202" path="m,l,21600r21600,l21600,xe">
          <v:stroke joinstyle="miter"/>
          <v:path gradientshapeok="t" o:connecttype="rect"/>
        </v:shapetype>
        <v:shape id="_x0000_s1026" type="#_x0000_t202" style="position:absolute;margin-left:53.7pt;margin-top:790.85pt;width:24pt;height:15.3pt;z-index:-15899648;mso-position-horizontal-relative:page;mso-position-vertical-relative:page" filled="f" stroked="f">
          <v:textbox style="mso-next-textbox:#_x0000_s1026" inset="0,0,0,0">
            <w:txbxContent>
              <w:p w14:paraId="6C093191" w14:textId="77777777" w:rsidR="00B35BAA" w:rsidRDefault="007457FF">
                <w:pPr>
                  <w:pStyle w:val="BodyText"/>
                  <w:spacing w:before="10"/>
                  <w:ind w:left="60"/>
                  <w:jc w:val="left"/>
                </w:pPr>
                <w:r>
                  <w:fldChar w:fldCharType="begin"/>
                </w:r>
                <w:r>
                  <w:instrText xml:space="preserve"> PAGE </w:instrText>
                </w:r>
                <w:r>
                  <w:fldChar w:fldCharType="separate"/>
                </w:r>
                <w:r>
                  <w:t>394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3177" w14:textId="77777777" w:rsidR="00B35BAA" w:rsidRDefault="002A71F9">
    <w:pPr>
      <w:pStyle w:val="BodyText"/>
      <w:spacing w:line="14" w:lineRule="auto"/>
      <w:ind w:left="0"/>
      <w:jc w:val="left"/>
      <w:rPr>
        <w:sz w:val="20"/>
      </w:rPr>
    </w:pPr>
    <w:r>
      <w:pict w14:anchorId="6C093186">
        <v:shapetype id="_x0000_t202" coordsize="21600,21600" o:spt="202" path="m,l,21600r21600,l21600,xe">
          <v:stroke joinstyle="miter"/>
          <v:path gradientshapeok="t" o:connecttype="rect"/>
        </v:shapetype>
        <v:shape id="_x0000_s1025" type="#_x0000_t202" style="position:absolute;margin-left:517.7pt;margin-top:790.85pt;width:24pt;height:15.3pt;z-index:-15899136;mso-position-horizontal-relative:page;mso-position-vertical-relative:page" filled="f" stroked="f">
          <v:textbox style="mso-next-textbox:#_x0000_s1025" inset="0,0,0,0">
            <w:txbxContent>
              <w:p w14:paraId="6C093192" w14:textId="77777777" w:rsidR="00B35BAA" w:rsidRDefault="007457FF">
                <w:pPr>
                  <w:pStyle w:val="BodyText"/>
                  <w:spacing w:before="10"/>
                  <w:ind w:left="60"/>
                  <w:jc w:val="left"/>
                </w:pPr>
                <w:r>
                  <w:fldChar w:fldCharType="begin"/>
                </w:r>
                <w:r>
                  <w:instrText xml:space="preserve"> PAGE </w:instrText>
                </w:r>
                <w:r>
                  <w:fldChar w:fldCharType="separate"/>
                </w:r>
                <w:r>
                  <w:t>395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E4B3" w14:textId="77777777" w:rsidR="007416D5" w:rsidRDefault="007416D5">
      <w:r>
        <w:separator/>
      </w:r>
    </w:p>
  </w:footnote>
  <w:footnote w:type="continuationSeparator" w:id="0">
    <w:p w14:paraId="30AED898" w14:textId="77777777" w:rsidR="007416D5" w:rsidRDefault="0074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87D2" w14:textId="77777777" w:rsidR="00A07619" w:rsidRDefault="00A07619">
    <w:pPr>
      <w:pStyle w:val="BodyText"/>
      <w:spacing w:line="14" w:lineRule="auto"/>
      <w:ind w:left="0"/>
      <w:jc w:val="left"/>
      <w:rPr>
        <w:sz w:val="20"/>
      </w:rPr>
    </w:pPr>
  </w:p>
  <w:p w14:paraId="0B5D9A0F" w14:textId="77777777" w:rsidR="00A07619" w:rsidRDefault="00A07619">
    <w:pPr>
      <w:pStyle w:val="BodyText"/>
      <w:spacing w:line="14" w:lineRule="auto"/>
      <w:ind w:left="0"/>
      <w:jc w:val="left"/>
      <w:rPr>
        <w:sz w:val="20"/>
      </w:rPr>
    </w:pPr>
  </w:p>
  <w:p w14:paraId="12F6DE14" w14:textId="77777777" w:rsidR="00A07619" w:rsidRDefault="00A07619">
    <w:pPr>
      <w:pStyle w:val="BodyText"/>
      <w:spacing w:line="14" w:lineRule="auto"/>
      <w:ind w:left="0"/>
      <w:jc w:val="left"/>
      <w:rPr>
        <w:sz w:val="20"/>
      </w:rPr>
    </w:pPr>
  </w:p>
  <w:p w14:paraId="0B2BAC66" w14:textId="77777777" w:rsidR="00A07619" w:rsidRDefault="00A07619">
    <w:pPr>
      <w:pStyle w:val="BodyText"/>
      <w:spacing w:line="14" w:lineRule="auto"/>
      <w:ind w:left="0"/>
      <w:jc w:val="left"/>
      <w:rPr>
        <w:sz w:val="20"/>
      </w:rPr>
    </w:pPr>
  </w:p>
  <w:p w14:paraId="733BE81A" w14:textId="77777777" w:rsidR="00A07619" w:rsidRDefault="00A07619">
    <w:pPr>
      <w:pStyle w:val="BodyText"/>
      <w:spacing w:line="14" w:lineRule="auto"/>
      <w:ind w:left="0"/>
      <w:jc w:val="left"/>
      <w:rPr>
        <w:sz w:val="20"/>
      </w:rPr>
    </w:pPr>
  </w:p>
  <w:p w14:paraId="3BD20AEC" w14:textId="77777777" w:rsidR="00A07619" w:rsidRDefault="00A07619">
    <w:pPr>
      <w:pStyle w:val="BodyText"/>
      <w:spacing w:line="14" w:lineRule="auto"/>
      <w:ind w:left="0"/>
      <w:jc w:val="left"/>
      <w:rPr>
        <w:sz w:val="20"/>
      </w:rPr>
    </w:pPr>
  </w:p>
  <w:p w14:paraId="205C6DC3" w14:textId="77777777" w:rsidR="00A07619" w:rsidRDefault="00A07619">
    <w:pPr>
      <w:pStyle w:val="BodyText"/>
      <w:spacing w:line="14" w:lineRule="auto"/>
      <w:ind w:left="0"/>
      <w:jc w:val="left"/>
      <w:rPr>
        <w:sz w:val="20"/>
      </w:rPr>
    </w:pPr>
  </w:p>
  <w:p w14:paraId="2C2991CC" w14:textId="77777777" w:rsidR="00A07619" w:rsidRDefault="00A07619">
    <w:pPr>
      <w:pStyle w:val="BodyText"/>
      <w:spacing w:line="14" w:lineRule="auto"/>
      <w:ind w:left="0"/>
      <w:jc w:val="left"/>
      <w:rPr>
        <w:sz w:val="20"/>
      </w:rPr>
    </w:pPr>
  </w:p>
  <w:p w14:paraId="727E4E04" w14:textId="77777777" w:rsidR="00A07619" w:rsidRDefault="00A07619">
    <w:pPr>
      <w:pStyle w:val="BodyText"/>
      <w:spacing w:line="14" w:lineRule="auto"/>
      <w:ind w:left="0"/>
      <w:jc w:val="left"/>
      <w:rPr>
        <w:sz w:val="20"/>
      </w:rPr>
    </w:pPr>
  </w:p>
  <w:p w14:paraId="4612E54E" w14:textId="77777777" w:rsidR="00A07619" w:rsidRDefault="00A07619">
    <w:pPr>
      <w:pStyle w:val="BodyText"/>
      <w:spacing w:line="14" w:lineRule="auto"/>
      <w:ind w:left="0"/>
      <w:jc w:val="left"/>
      <w:rPr>
        <w:sz w:val="20"/>
      </w:rPr>
    </w:pPr>
  </w:p>
  <w:p w14:paraId="698608D9" w14:textId="77777777" w:rsidR="00A07619" w:rsidRDefault="00A07619">
    <w:pPr>
      <w:pStyle w:val="BodyText"/>
      <w:spacing w:line="14" w:lineRule="auto"/>
      <w:ind w:left="0"/>
      <w:jc w:val="left"/>
      <w:rPr>
        <w:sz w:val="20"/>
      </w:rPr>
    </w:pPr>
  </w:p>
  <w:p w14:paraId="7D9A3C11" w14:textId="77777777" w:rsidR="00A07619" w:rsidRDefault="00A07619">
    <w:pPr>
      <w:pStyle w:val="BodyText"/>
      <w:spacing w:line="14" w:lineRule="auto"/>
      <w:ind w:left="0"/>
      <w:jc w:val="left"/>
      <w:rPr>
        <w:sz w:val="20"/>
      </w:rPr>
    </w:pPr>
  </w:p>
  <w:p w14:paraId="7CAF6CD9" w14:textId="77777777" w:rsidR="00A07619" w:rsidRDefault="00A07619">
    <w:pPr>
      <w:pStyle w:val="BodyText"/>
      <w:spacing w:line="14" w:lineRule="auto"/>
      <w:ind w:left="0"/>
      <w:jc w:val="left"/>
      <w:rPr>
        <w:sz w:val="20"/>
      </w:rPr>
    </w:pPr>
  </w:p>
  <w:p w14:paraId="36D07EFC" w14:textId="77777777" w:rsidR="00A07619" w:rsidRDefault="00A07619">
    <w:pPr>
      <w:pStyle w:val="BodyText"/>
      <w:spacing w:line="14" w:lineRule="auto"/>
      <w:ind w:left="0"/>
      <w:jc w:val="left"/>
      <w:rPr>
        <w:sz w:val="20"/>
      </w:rPr>
    </w:pPr>
  </w:p>
  <w:p w14:paraId="74E24889" w14:textId="77777777" w:rsidR="00A07619" w:rsidRDefault="00A07619">
    <w:pPr>
      <w:pStyle w:val="BodyText"/>
      <w:spacing w:line="14" w:lineRule="auto"/>
      <w:ind w:left="0"/>
      <w:jc w:val="left"/>
      <w:rPr>
        <w:sz w:val="20"/>
      </w:rPr>
    </w:pPr>
  </w:p>
  <w:p w14:paraId="7C11C2A6" w14:textId="77777777" w:rsidR="00A07619" w:rsidRDefault="00A07619">
    <w:pPr>
      <w:pStyle w:val="BodyText"/>
      <w:spacing w:line="14" w:lineRule="auto"/>
      <w:ind w:left="0"/>
      <w:jc w:val="left"/>
      <w:rPr>
        <w:sz w:val="20"/>
      </w:rPr>
    </w:pPr>
  </w:p>
  <w:p w14:paraId="5D45086A" w14:textId="77777777" w:rsidR="00A07619" w:rsidRDefault="00A07619">
    <w:pPr>
      <w:pStyle w:val="BodyText"/>
      <w:spacing w:line="14" w:lineRule="auto"/>
      <w:ind w:left="0"/>
      <w:jc w:val="left"/>
      <w:rPr>
        <w:sz w:val="20"/>
      </w:rPr>
    </w:pPr>
  </w:p>
  <w:p w14:paraId="65BB3767" w14:textId="77777777" w:rsidR="00A07619" w:rsidRDefault="00A07619">
    <w:pPr>
      <w:pStyle w:val="BodyText"/>
      <w:spacing w:line="14" w:lineRule="auto"/>
      <w:ind w:left="0"/>
      <w:jc w:val="left"/>
      <w:rPr>
        <w:sz w:val="20"/>
      </w:rPr>
    </w:pPr>
  </w:p>
  <w:p w14:paraId="4B2DA2B9" w14:textId="77777777" w:rsidR="00A07619" w:rsidRDefault="00A07619">
    <w:pPr>
      <w:pStyle w:val="BodyText"/>
      <w:spacing w:line="14" w:lineRule="auto"/>
      <w:ind w:left="0"/>
      <w:jc w:val="left"/>
      <w:rPr>
        <w:sz w:val="20"/>
      </w:rPr>
    </w:pPr>
  </w:p>
  <w:p w14:paraId="120F6DED" w14:textId="77777777" w:rsidR="00A07619" w:rsidRDefault="00A07619">
    <w:pPr>
      <w:pStyle w:val="BodyText"/>
      <w:spacing w:line="14" w:lineRule="auto"/>
      <w:ind w:left="0"/>
      <w:jc w:val="left"/>
      <w:rPr>
        <w:sz w:val="20"/>
      </w:rPr>
    </w:pPr>
  </w:p>
  <w:p w14:paraId="086948F3" w14:textId="77777777" w:rsidR="00A07619" w:rsidRDefault="00A07619">
    <w:pPr>
      <w:pStyle w:val="BodyText"/>
      <w:spacing w:line="14" w:lineRule="auto"/>
      <w:ind w:left="0"/>
      <w:jc w:val="left"/>
      <w:rPr>
        <w:sz w:val="20"/>
      </w:rPr>
    </w:pPr>
  </w:p>
  <w:p w14:paraId="5274568B" w14:textId="77777777" w:rsidR="00A07619" w:rsidRDefault="00A07619">
    <w:pPr>
      <w:pStyle w:val="BodyText"/>
      <w:spacing w:line="14" w:lineRule="auto"/>
      <w:ind w:left="0"/>
      <w:jc w:val="left"/>
      <w:rPr>
        <w:sz w:val="20"/>
      </w:rPr>
    </w:pPr>
  </w:p>
  <w:p w14:paraId="437D9434" w14:textId="77777777" w:rsidR="00A07619" w:rsidRDefault="00A07619">
    <w:pPr>
      <w:pStyle w:val="BodyText"/>
      <w:spacing w:line="14" w:lineRule="auto"/>
      <w:ind w:left="0"/>
      <w:jc w:val="left"/>
      <w:rPr>
        <w:sz w:val="20"/>
      </w:rPr>
    </w:pPr>
  </w:p>
  <w:p w14:paraId="22AC964C" w14:textId="77777777" w:rsidR="00A07619" w:rsidRDefault="00A07619">
    <w:pPr>
      <w:pStyle w:val="BodyText"/>
      <w:spacing w:line="14" w:lineRule="auto"/>
      <w:ind w:left="0"/>
      <w:jc w:val="left"/>
      <w:rPr>
        <w:sz w:val="20"/>
      </w:rPr>
    </w:pPr>
  </w:p>
  <w:p w14:paraId="15EFEDDB" w14:textId="77777777" w:rsidR="00A07619" w:rsidRDefault="00A07619">
    <w:pPr>
      <w:pStyle w:val="BodyText"/>
      <w:spacing w:line="14" w:lineRule="auto"/>
      <w:ind w:left="0"/>
      <w:jc w:val="left"/>
      <w:rPr>
        <w:sz w:val="20"/>
      </w:rPr>
    </w:pPr>
  </w:p>
  <w:p w14:paraId="6AD20F63" w14:textId="77777777" w:rsidR="00A07619" w:rsidRDefault="00A07619">
    <w:pPr>
      <w:pStyle w:val="BodyText"/>
      <w:spacing w:line="14" w:lineRule="auto"/>
      <w:ind w:left="0"/>
      <w:jc w:val="left"/>
      <w:rPr>
        <w:sz w:val="20"/>
      </w:rPr>
    </w:pPr>
  </w:p>
  <w:p w14:paraId="393A1C49" w14:textId="77777777" w:rsidR="00A07619" w:rsidRDefault="00A07619">
    <w:pPr>
      <w:pStyle w:val="BodyText"/>
      <w:spacing w:line="14" w:lineRule="auto"/>
      <w:ind w:left="0"/>
      <w:jc w:val="left"/>
      <w:rPr>
        <w:sz w:val="20"/>
      </w:rPr>
    </w:pPr>
  </w:p>
  <w:p w14:paraId="32606C1B" w14:textId="77777777" w:rsidR="00A07619" w:rsidRDefault="00A07619">
    <w:pPr>
      <w:pStyle w:val="BodyText"/>
      <w:spacing w:line="14" w:lineRule="auto"/>
      <w:ind w:left="0"/>
      <w:jc w:val="left"/>
      <w:rPr>
        <w:sz w:val="20"/>
      </w:rPr>
    </w:pPr>
  </w:p>
  <w:p w14:paraId="4272DD97" w14:textId="77777777" w:rsidR="00A07619" w:rsidRDefault="00A07619">
    <w:pPr>
      <w:pStyle w:val="BodyText"/>
      <w:spacing w:line="14" w:lineRule="auto"/>
      <w:ind w:left="0"/>
      <w:jc w:val="left"/>
      <w:rPr>
        <w:sz w:val="20"/>
      </w:rPr>
    </w:pPr>
  </w:p>
  <w:p w14:paraId="183A2CEF" w14:textId="77777777" w:rsidR="00A07619" w:rsidRDefault="00A07619">
    <w:pPr>
      <w:pStyle w:val="BodyText"/>
      <w:spacing w:line="14" w:lineRule="auto"/>
      <w:ind w:left="0"/>
      <w:jc w:val="left"/>
      <w:rPr>
        <w:sz w:val="20"/>
      </w:rPr>
    </w:pPr>
  </w:p>
  <w:p w14:paraId="7B817B41" w14:textId="77777777" w:rsidR="00A07619" w:rsidRDefault="00A07619">
    <w:pPr>
      <w:pStyle w:val="BodyText"/>
      <w:spacing w:line="14" w:lineRule="auto"/>
      <w:ind w:left="0"/>
      <w:jc w:val="left"/>
      <w:rPr>
        <w:sz w:val="20"/>
      </w:rPr>
    </w:pPr>
  </w:p>
  <w:p w14:paraId="2609D5B7" w14:textId="77777777" w:rsidR="00A07619" w:rsidRDefault="00A07619">
    <w:pPr>
      <w:pStyle w:val="BodyText"/>
      <w:spacing w:line="14" w:lineRule="auto"/>
      <w:ind w:left="0"/>
      <w:jc w:val="left"/>
      <w:rPr>
        <w:sz w:val="20"/>
      </w:rPr>
    </w:pPr>
  </w:p>
  <w:p w14:paraId="7A661102" w14:textId="77777777" w:rsidR="00A07619" w:rsidRDefault="00A07619">
    <w:pPr>
      <w:pStyle w:val="BodyText"/>
      <w:spacing w:line="14" w:lineRule="auto"/>
      <w:ind w:left="0"/>
      <w:jc w:val="left"/>
      <w:rPr>
        <w:sz w:val="20"/>
      </w:rPr>
    </w:pPr>
  </w:p>
  <w:p w14:paraId="08237D7F" w14:textId="77777777" w:rsidR="00A07619" w:rsidRDefault="00A07619">
    <w:pPr>
      <w:pStyle w:val="BodyText"/>
      <w:spacing w:line="14" w:lineRule="auto"/>
      <w:ind w:left="0"/>
      <w:jc w:val="left"/>
      <w:rPr>
        <w:sz w:val="20"/>
      </w:rPr>
    </w:pPr>
  </w:p>
  <w:p w14:paraId="049F17B4" w14:textId="77777777" w:rsidR="00A07619" w:rsidRDefault="00A07619">
    <w:pPr>
      <w:pStyle w:val="BodyText"/>
      <w:spacing w:line="14" w:lineRule="auto"/>
      <w:ind w:left="0"/>
      <w:jc w:val="left"/>
      <w:rPr>
        <w:sz w:val="20"/>
      </w:rPr>
    </w:pPr>
  </w:p>
  <w:p w14:paraId="1AB2F96F" w14:textId="77777777" w:rsidR="00A07619" w:rsidRDefault="00A07619">
    <w:pPr>
      <w:pStyle w:val="BodyText"/>
      <w:spacing w:line="14" w:lineRule="auto"/>
      <w:ind w:left="0"/>
      <w:jc w:val="left"/>
      <w:rPr>
        <w:sz w:val="20"/>
      </w:rPr>
    </w:pPr>
  </w:p>
  <w:p w14:paraId="314CEF4E" w14:textId="77777777" w:rsidR="00A07619" w:rsidRDefault="00A07619">
    <w:pPr>
      <w:pStyle w:val="BodyText"/>
      <w:spacing w:line="14" w:lineRule="auto"/>
      <w:ind w:left="0"/>
      <w:jc w:val="left"/>
      <w:rPr>
        <w:sz w:val="20"/>
      </w:rPr>
    </w:pPr>
  </w:p>
  <w:p w14:paraId="6A8536D2" w14:textId="77777777" w:rsidR="00A07619" w:rsidRDefault="00A07619">
    <w:pPr>
      <w:pStyle w:val="BodyText"/>
      <w:spacing w:line="14" w:lineRule="auto"/>
      <w:ind w:left="0"/>
      <w:jc w:val="left"/>
      <w:rPr>
        <w:sz w:val="20"/>
      </w:rPr>
    </w:pPr>
  </w:p>
  <w:p w14:paraId="54BE68CC" w14:textId="77777777" w:rsidR="00A07619" w:rsidRDefault="00A07619">
    <w:pPr>
      <w:pStyle w:val="BodyText"/>
      <w:spacing w:line="14" w:lineRule="auto"/>
      <w:ind w:left="0"/>
      <w:jc w:val="left"/>
      <w:rPr>
        <w:sz w:val="20"/>
      </w:rPr>
    </w:pPr>
  </w:p>
  <w:p w14:paraId="1FED0548" w14:textId="77777777" w:rsidR="00A07619" w:rsidRDefault="00A07619">
    <w:pPr>
      <w:pStyle w:val="BodyText"/>
      <w:spacing w:line="14" w:lineRule="auto"/>
      <w:ind w:left="0"/>
      <w:jc w:val="left"/>
      <w:rPr>
        <w:sz w:val="20"/>
      </w:rPr>
    </w:pPr>
  </w:p>
  <w:p w14:paraId="379273B3" w14:textId="77777777" w:rsidR="00A07619" w:rsidRDefault="00A07619">
    <w:pPr>
      <w:pStyle w:val="BodyText"/>
      <w:spacing w:line="14" w:lineRule="auto"/>
      <w:ind w:left="0"/>
      <w:jc w:val="left"/>
      <w:rPr>
        <w:sz w:val="20"/>
      </w:rPr>
    </w:pPr>
  </w:p>
  <w:p w14:paraId="65E6CCA7" w14:textId="77777777" w:rsidR="00A07619" w:rsidRDefault="00A07619">
    <w:pPr>
      <w:pStyle w:val="BodyText"/>
      <w:spacing w:line="14" w:lineRule="auto"/>
      <w:ind w:left="0"/>
      <w:jc w:val="left"/>
      <w:rPr>
        <w:sz w:val="20"/>
      </w:rPr>
    </w:pPr>
  </w:p>
  <w:p w14:paraId="33B544BA" w14:textId="77777777" w:rsidR="00A07619" w:rsidRDefault="00A07619">
    <w:pPr>
      <w:pStyle w:val="BodyText"/>
      <w:spacing w:line="14" w:lineRule="auto"/>
      <w:ind w:left="0"/>
      <w:jc w:val="left"/>
      <w:rPr>
        <w:sz w:val="20"/>
      </w:rPr>
    </w:pPr>
  </w:p>
  <w:p w14:paraId="287799C6" w14:textId="77777777" w:rsidR="00A07619" w:rsidRDefault="00A07619">
    <w:pPr>
      <w:pStyle w:val="BodyText"/>
      <w:spacing w:line="14" w:lineRule="auto"/>
      <w:ind w:left="0"/>
      <w:jc w:val="left"/>
      <w:rPr>
        <w:sz w:val="20"/>
      </w:rPr>
    </w:pPr>
  </w:p>
  <w:p w14:paraId="7E42F6C2" w14:textId="77777777" w:rsidR="00A07619" w:rsidRDefault="00A07619">
    <w:pPr>
      <w:pStyle w:val="BodyText"/>
      <w:spacing w:line="14" w:lineRule="auto"/>
      <w:ind w:left="0"/>
      <w:jc w:val="left"/>
      <w:rPr>
        <w:sz w:val="20"/>
      </w:rPr>
    </w:pPr>
  </w:p>
  <w:p w14:paraId="53276226" w14:textId="77777777" w:rsidR="00A07619" w:rsidRDefault="00A07619">
    <w:pPr>
      <w:pStyle w:val="BodyText"/>
      <w:spacing w:line="14" w:lineRule="auto"/>
      <w:ind w:left="0"/>
      <w:jc w:val="left"/>
      <w:rPr>
        <w:sz w:val="20"/>
      </w:rPr>
    </w:pPr>
  </w:p>
  <w:p w14:paraId="2D84D435" w14:textId="77777777" w:rsidR="00A07619" w:rsidRDefault="00A07619">
    <w:pPr>
      <w:pStyle w:val="BodyText"/>
      <w:spacing w:line="14" w:lineRule="auto"/>
      <w:ind w:left="0"/>
      <w:jc w:val="left"/>
      <w:rPr>
        <w:sz w:val="20"/>
      </w:rPr>
    </w:pPr>
  </w:p>
  <w:p w14:paraId="01973D02" w14:textId="77777777" w:rsidR="00A07619" w:rsidRDefault="00A07619">
    <w:pPr>
      <w:pStyle w:val="BodyText"/>
      <w:spacing w:line="14" w:lineRule="auto"/>
      <w:ind w:left="0"/>
      <w:jc w:val="left"/>
      <w:rPr>
        <w:sz w:val="20"/>
      </w:rPr>
    </w:pPr>
  </w:p>
  <w:p w14:paraId="45A9F7AE" w14:textId="77777777" w:rsidR="00A07619" w:rsidRDefault="00A07619">
    <w:pPr>
      <w:pStyle w:val="BodyText"/>
      <w:spacing w:line="14" w:lineRule="auto"/>
      <w:ind w:left="0"/>
      <w:jc w:val="left"/>
      <w:rPr>
        <w:sz w:val="20"/>
      </w:rPr>
    </w:pPr>
  </w:p>
  <w:p w14:paraId="3436530E" w14:textId="77777777" w:rsidR="00A07619" w:rsidRDefault="00A07619">
    <w:pPr>
      <w:pStyle w:val="BodyText"/>
      <w:spacing w:line="14" w:lineRule="auto"/>
      <w:ind w:left="0"/>
      <w:jc w:val="left"/>
      <w:rPr>
        <w:sz w:val="20"/>
      </w:rPr>
    </w:pPr>
  </w:p>
  <w:p w14:paraId="2D087B53" w14:textId="77777777" w:rsidR="00A07619" w:rsidRDefault="00A07619">
    <w:pPr>
      <w:pStyle w:val="BodyText"/>
      <w:spacing w:line="14" w:lineRule="auto"/>
      <w:ind w:left="0"/>
      <w:jc w:val="left"/>
      <w:rPr>
        <w:sz w:val="20"/>
      </w:rPr>
    </w:pPr>
  </w:p>
  <w:p w14:paraId="162ECB47" w14:textId="77777777" w:rsidR="00A07619" w:rsidRDefault="00A07619">
    <w:pPr>
      <w:pStyle w:val="BodyText"/>
      <w:spacing w:line="14" w:lineRule="auto"/>
      <w:ind w:left="0"/>
      <w:jc w:val="left"/>
      <w:rPr>
        <w:sz w:val="20"/>
      </w:rPr>
    </w:pPr>
  </w:p>
  <w:p w14:paraId="574B8D64" w14:textId="77777777" w:rsidR="00A07619" w:rsidRDefault="00A07619">
    <w:pPr>
      <w:pStyle w:val="BodyText"/>
      <w:spacing w:line="14" w:lineRule="auto"/>
      <w:ind w:left="0"/>
      <w:jc w:val="left"/>
      <w:rPr>
        <w:sz w:val="20"/>
      </w:rPr>
    </w:pPr>
  </w:p>
  <w:p w14:paraId="19FCFAB1" w14:textId="77777777" w:rsidR="00A07619" w:rsidRDefault="00A07619">
    <w:pPr>
      <w:pStyle w:val="BodyText"/>
      <w:spacing w:line="14" w:lineRule="auto"/>
      <w:ind w:left="0"/>
      <w:jc w:val="left"/>
      <w:rPr>
        <w:sz w:val="20"/>
      </w:rPr>
    </w:pPr>
  </w:p>
  <w:p w14:paraId="00C1788D" w14:textId="77777777" w:rsidR="00A07619" w:rsidRDefault="00A07619">
    <w:pPr>
      <w:pStyle w:val="BodyText"/>
      <w:spacing w:line="14" w:lineRule="auto"/>
      <w:ind w:left="0"/>
      <w:jc w:val="left"/>
      <w:rPr>
        <w:sz w:val="20"/>
      </w:rPr>
    </w:pPr>
  </w:p>
  <w:p w14:paraId="6FFEB0FE" w14:textId="77777777" w:rsidR="00A07619" w:rsidRDefault="00A07619">
    <w:pPr>
      <w:pStyle w:val="BodyText"/>
      <w:spacing w:line="14" w:lineRule="auto"/>
      <w:ind w:left="0"/>
      <w:jc w:val="left"/>
      <w:rPr>
        <w:sz w:val="20"/>
      </w:rPr>
    </w:pPr>
  </w:p>
  <w:p w14:paraId="56EFF5CF" w14:textId="77777777" w:rsidR="00A07619" w:rsidRDefault="00A07619">
    <w:pPr>
      <w:pStyle w:val="BodyText"/>
      <w:spacing w:line="14" w:lineRule="auto"/>
      <w:ind w:left="0"/>
      <w:jc w:val="left"/>
      <w:rPr>
        <w:sz w:val="20"/>
      </w:rPr>
    </w:pPr>
  </w:p>
  <w:p w14:paraId="3246D278" w14:textId="77777777" w:rsidR="00A07619" w:rsidRDefault="00A07619">
    <w:pPr>
      <w:pStyle w:val="BodyText"/>
      <w:spacing w:line="14" w:lineRule="auto"/>
      <w:ind w:left="0"/>
      <w:jc w:val="left"/>
      <w:rPr>
        <w:sz w:val="20"/>
      </w:rPr>
    </w:pPr>
  </w:p>
  <w:p w14:paraId="795199F8" w14:textId="77777777" w:rsidR="00A07619" w:rsidRDefault="00A07619">
    <w:pPr>
      <w:pStyle w:val="BodyText"/>
      <w:spacing w:line="14" w:lineRule="auto"/>
      <w:ind w:left="0"/>
      <w:jc w:val="left"/>
      <w:rPr>
        <w:sz w:val="20"/>
      </w:rPr>
    </w:pPr>
  </w:p>
  <w:p w14:paraId="11775C42" w14:textId="77777777" w:rsidR="00A07619" w:rsidRDefault="00A07619">
    <w:pPr>
      <w:pStyle w:val="BodyText"/>
      <w:spacing w:line="14" w:lineRule="auto"/>
      <w:ind w:left="0"/>
      <w:jc w:val="left"/>
      <w:rPr>
        <w:sz w:val="20"/>
      </w:rPr>
    </w:pPr>
  </w:p>
  <w:p w14:paraId="46FE63B3" w14:textId="77777777" w:rsidR="00A07619" w:rsidRDefault="00A07619">
    <w:pPr>
      <w:pStyle w:val="BodyText"/>
      <w:spacing w:line="14" w:lineRule="auto"/>
      <w:ind w:left="0"/>
      <w:jc w:val="left"/>
      <w:rPr>
        <w:sz w:val="20"/>
      </w:rPr>
    </w:pPr>
  </w:p>
  <w:p w14:paraId="46682805" w14:textId="77777777" w:rsidR="00A07619" w:rsidRDefault="00A07619">
    <w:pPr>
      <w:pStyle w:val="BodyText"/>
      <w:spacing w:line="14" w:lineRule="auto"/>
      <w:ind w:left="0"/>
      <w:jc w:val="left"/>
      <w:rPr>
        <w:sz w:val="20"/>
      </w:rPr>
    </w:pPr>
  </w:p>
  <w:p w14:paraId="76B7B73F" w14:textId="77777777" w:rsidR="00A07619" w:rsidRDefault="00A07619">
    <w:pPr>
      <w:pStyle w:val="BodyText"/>
      <w:spacing w:line="14" w:lineRule="auto"/>
      <w:ind w:left="0"/>
      <w:jc w:val="left"/>
      <w:rPr>
        <w:sz w:val="20"/>
      </w:rPr>
    </w:pPr>
  </w:p>
  <w:p w14:paraId="279668B2" w14:textId="77777777" w:rsidR="00A07619" w:rsidRDefault="00A07619">
    <w:pPr>
      <w:pStyle w:val="BodyText"/>
      <w:spacing w:line="14" w:lineRule="auto"/>
      <w:ind w:left="0"/>
      <w:jc w:val="left"/>
      <w:rPr>
        <w:sz w:val="20"/>
      </w:rPr>
    </w:pPr>
  </w:p>
  <w:p w14:paraId="0990DDF8" w14:textId="77777777" w:rsidR="00A07619" w:rsidRDefault="00A07619">
    <w:pPr>
      <w:pStyle w:val="BodyText"/>
      <w:spacing w:line="14" w:lineRule="auto"/>
      <w:ind w:left="0"/>
      <w:jc w:val="left"/>
      <w:rPr>
        <w:sz w:val="20"/>
      </w:rPr>
    </w:pPr>
  </w:p>
  <w:p w14:paraId="3CE8D5B8" w14:textId="77777777" w:rsidR="00A07619" w:rsidRDefault="00A07619">
    <w:pPr>
      <w:pStyle w:val="BodyText"/>
      <w:spacing w:line="14" w:lineRule="auto"/>
      <w:ind w:left="0"/>
      <w:jc w:val="left"/>
      <w:rPr>
        <w:sz w:val="20"/>
      </w:rPr>
    </w:pPr>
  </w:p>
  <w:p w14:paraId="1B1CADB0" w14:textId="77777777" w:rsidR="00A07619" w:rsidRDefault="00A07619">
    <w:pPr>
      <w:pStyle w:val="BodyText"/>
      <w:spacing w:line="14" w:lineRule="auto"/>
      <w:ind w:left="0"/>
      <w:jc w:val="left"/>
      <w:rPr>
        <w:sz w:val="20"/>
      </w:rPr>
    </w:pPr>
  </w:p>
  <w:p w14:paraId="52231937" w14:textId="77777777" w:rsidR="00A07619" w:rsidRDefault="00A07619">
    <w:pPr>
      <w:pStyle w:val="BodyText"/>
      <w:spacing w:line="14" w:lineRule="auto"/>
      <w:ind w:left="0"/>
      <w:jc w:val="left"/>
      <w:rPr>
        <w:sz w:val="20"/>
      </w:rPr>
    </w:pPr>
  </w:p>
  <w:p w14:paraId="232ECFD9" w14:textId="77777777" w:rsidR="00A07619" w:rsidRDefault="00A07619">
    <w:pPr>
      <w:pStyle w:val="BodyText"/>
      <w:spacing w:line="14" w:lineRule="auto"/>
      <w:ind w:left="0"/>
      <w:jc w:val="left"/>
      <w:rPr>
        <w:sz w:val="20"/>
      </w:rPr>
    </w:pPr>
  </w:p>
  <w:p w14:paraId="53F8BE60" w14:textId="77777777" w:rsidR="00A07619" w:rsidRDefault="00A07619">
    <w:pPr>
      <w:pStyle w:val="BodyText"/>
      <w:spacing w:line="14" w:lineRule="auto"/>
      <w:ind w:left="0"/>
      <w:jc w:val="left"/>
      <w:rPr>
        <w:sz w:val="20"/>
      </w:rPr>
    </w:pPr>
  </w:p>
  <w:p w14:paraId="53295C6B" w14:textId="77777777" w:rsidR="00A07619" w:rsidRDefault="00A07619">
    <w:pPr>
      <w:pStyle w:val="BodyText"/>
      <w:spacing w:line="14" w:lineRule="auto"/>
      <w:ind w:left="0"/>
      <w:jc w:val="left"/>
      <w:rPr>
        <w:sz w:val="20"/>
      </w:rPr>
    </w:pPr>
  </w:p>
  <w:p w14:paraId="39A82A7C" w14:textId="77777777" w:rsidR="00A07619" w:rsidRDefault="00A07619">
    <w:pPr>
      <w:pStyle w:val="BodyText"/>
      <w:spacing w:line="14" w:lineRule="auto"/>
      <w:ind w:left="0"/>
      <w:jc w:val="left"/>
      <w:rPr>
        <w:sz w:val="20"/>
      </w:rPr>
    </w:pPr>
  </w:p>
  <w:p w14:paraId="600A5C61" w14:textId="77777777" w:rsidR="00A07619" w:rsidRDefault="00A07619">
    <w:pPr>
      <w:pStyle w:val="BodyText"/>
      <w:spacing w:line="14" w:lineRule="auto"/>
      <w:ind w:left="0"/>
      <w:jc w:val="left"/>
      <w:rPr>
        <w:sz w:val="20"/>
      </w:rPr>
    </w:pPr>
  </w:p>
  <w:p w14:paraId="396F2529" w14:textId="77777777" w:rsidR="00A07619" w:rsidRDefault="00A07619">
    <w:pPr>
      <w:pStyle w:val="BodyText"/>
      <w:spacing w:line="14" w:lineRule="auto"/>
      <w:ind w:left="0"/>
      <w:jc w:val="left"/>
      <w:rPr>
        <w:sz w:val="20"/>
      </w:rPr>
    </w:pPr>
  </w:p>
  <w:p w14:paraId="01057741" w14:textId="77777777" w:rsidR="00A07619" w:rsidRDefault="00A07619">
    <w:pPr>
      <w:pStyle w:val="BodyText"/>
      <w:spacing w:line="14" w:lineRule="auto"/>
      <w:ind w:left="0"/>
      <w:jc w:val="left"/>
      <w:rPr>
        <w:sz w:val="20"/>
      </w:rPr>
    </w:pPr>
  </w:p>
  <w:p w14:paraId="64EC4DFE" w14:textId="77777777" w:rsidR="00A07619" w:rsidRDefault="00A07619">
    <w:pPr>
      <w:pStyle w:val="BodyText"/>
      <w:spacing w:line="14" w:lineRule="auto"/>
      <w:ind w:left="0"/>
      <w:jc w:val="left"/>
      <w:rPr>
        <w:sz w:val="20"/>
      </w:rPr>
    </w:pPr>
  </w:p>
  <w:p w14:paraId="35C9865D" w14:textId="77777777" w:rsidR="00A07619" w:rsidRDefault="00A07619">
    <w:pPr>
      <w:pStyle w:val="BodyText"/>
      <w:spacing w:line="14" w:lineRule="auto"/>
      <w:ind w:left="0"/>
      <w:jc w:val="left"/>
      <w:rPr>
        <w:sz w:val="20"/>
      </w:rPr>
    </w:pPr>
  </w:p>
  <w:p w14:paraId="6C093170" w14:textId="58790534" w:rsidR="00B35BAA" w:rsidRDefault="007457FF">
    <w:pPr>
      <w:pStyle w:val="BodyText"/>
      <w:spacing w:line="14" w:lineRule="auto"/>
      <w:ind w:left="0"/>
      <w:jc w:val="left"/>
      <w:rPr>
        <w:sz w:val="20"/>
      </w:rPr>
    </w:pPr>
    <w:r>
      <w:rPr>
        <w:noProof/>
      </w:rPr>
      <w:drawing>
        <wp:anchor distT="0" distB="0" distL="0" distR="0" simplePos="0" relativeHeight="487412736" behindDoc="1" locked="0" layoutInCell="1" allowOverlap="1" wp14:anchorId="6C09317A" wp14:editId="6C09317B">
          <wp:simplePos x="0" y="0"/>
          <wp:positionH relativeFrom="page">
            <wp:posOffset>4564379</wp:posOffset>
          </wp:positionH>
          <wp:positionV relativeFrom="page">
            <wp:posOffset>442906</wp:posOffset>
          </wp:positionV>
          <wp:extent cx="537116" cy="53372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7116" cy="533722"/>
                  </a:xfrm>
                  <a:prstGeom prst="rect">
                    <a:avLst/>
                  </a:prstGeom>
                </pic:spPr>
              </pic:pic>
            </a:graphicData>
          </a:graphic>
        </wp:anchor>
      </w:drawing>
    </w:r>
    <w:r w:rsidR="002A71F9">
      <w:pict w14:anchorId="6C09317C">
        <v:shapetype id="_x0000_t202" coordsize="21600,21600" o:spt="202" path="m,l,21600r21600,l21600,xe">
          <v:stroke joinstyle="miter"/>
          <v:path gradientshapeok="t" o:connecttype="rect"/>
        </v:shapetype>
        <v:shape id="_x0000_s1032" type="#_x0000_t202" style="position:absolute;margin-left:400.65pt;margin-top:26.7pt;width:138.9pt;height:53.5pt;z-index:-15903232;mso-position-horizontal-relative:page;mso-position-vertical-relative:page" filled="f" stroked="f">
          <v:textbox style="mso-next-textbox:#_x0000_s1032" inset="0,0,0,0">
            <w:txbxContent>
              <w:p w14:paraId="6C09318B" w14:textId="77777777" w:rsidR="00B35BAA" w:rsidRDefault="007457FF">
                <w:pPr>
                  <w:spacing w:before="93" w:line="211" w:lineRule="auto"/>
                  <w:ind w:left="83" w:right="18" w:hanging="64"/>
                  <w:jc w:val="both"/>
                  <w:rPr>
                    <w:rFonts w:ascii="Arial MT"/>
                    <w:sz w:val="16"/>
                  </w:rPr>
                </w:pPr>
                <w:r>
                  <w:rPr>
                    <w:rFonts w:ascii="Cambria"/>
                    <w:b/>
                    <w:i/>
                    <w:spacing w:val="-361"/>
                    <w:w w:val="128"/>
                    <w:position w:val="11"/>
                    <w:sz w:val="60"/>
                  </w:rPr>
                  <w:t>E</w:t>
                </w:r>
                <w:r>
                  <w:rPr>
                    <w:rFonts w:ascii="Cambria"/>
                    <w:b/>
                    <w:i/>
                    <w:w w:val="104"/>
                    <w:sz w:val="12"/>
                  </w:rPr>
                  <w:t>E</w:t>
                </w:r>
                <w:r>
                  <w:rPr>
                    <w:rFonts w:ascii="Cambria"/>
                    <w:b/>
                    <w:i/>
                    <w:w w:val="95"/>
                    <w:sz w:val="12"/>
                  </w:rPr>
                  <w:t>DU</w:t>
                </w:r>
                <w:r>
                  <w:rPr>
                    <w:rFonts w:ascii="Cambria"/>
                    <w:b/>
                    <w:i/>
                    <w:spacing w:val="-1"/>
                    <w:w w:val="95"/>
                    <w:sz w:val="12"/>
                  </w:rPr>
                  <w:t>C</w:t>
                </w:r>
                <w:r>
                  <w:rPr>
                    <w:rFonts w:ascii="Cambria"/>
                    <w:b/>
                    <w:i/>
                    <w:spacing w:val="1"/>
                    <w:w w:val="95"/>
                    <w:sz w:val="12"/>
                  </w:rPr>
                  <w:t>A</w:t>
                </w:r>
                <w:r>
                  <w:rPr>
                    <w:rFonts w:ascii="Cambria"/>
                    <w:b/>
                    <w:i/>
                    <w:spacing w:val="-66"/>
                    <w:w w:val="94"/>
                    <w:sz w:val="12"/>
                  </w:rPr>
                  <w:t>T</w:t>
                </w:r>
                <w:r>
                  <w:rPr>
                    <w:rFonts w:ascii="Cambria"/>
                    <w:b/>
                    <w:i/>
                    <w:spacing w:val="-103"/>
                    <w:w w:val="86"/>
                    <w:position w:val="11"/>
                    <w:sz w:val="60"/>
                  </w:rPr>
                  <w:t>-</w:t>
                </w:r>
                <w:r>
                  <w:rPr>
                    <w:rFonts w:ascii="Cambria"/>
                    <w:b/>
                    <w:i/>
                    <w:spacing w:val="-1"/>
                    <w:w w:val="91"/>
                    <w:sz w:val="12"/>
                  </w:rPr>
                  <w:t>I</w:t>
                </w:r>
                <w:r>
                  <w:rPr>
                    <w:rFonts w:ascii="Cambria"/>
                    <w:b/>
                    <w:i/>
                    <w:spacing w:val="-10"/>
                    <w:w w:val="91"/>
                    <w:sz w:val="12"/>
                  </w:rPr>
                  <w:t>O</w:t>
                </w:r>
                <w:r>
                  <w:rPr>
                    <w:rFonts w:ascii="Cambria"/>
                    <w:b/>
                    <w:i/>
                    <w:spacing w:val="-446"/>
                    <w:w w:val="111"/>
                    <w:position w:val="11"/>
                    <w:sz w:val="60"/>
                  </w:rPr>
                  <w:t>D</w:t>
                </w:r>
                <w:r>
                  <w:rPr>
                    <w:rFonts w:ascii="Cambria"/>
                    <w:b/>
                    <w:i/>
                    <w:spacing w:val="-1"/>
                    <w:w w:val="91"/>
                    <w:sz w:val="12"/>
                  </w:rPr>
                  <w:t>N</w:t>
                </w:r>
                <w:r>
                  <w:rPr>
                    <w:rFonts w:ascii="Cambria"/>
                    <w:b/>
                    <w:i/>
                    <w:w w:val="113"/>
                    <w:sz w:val="12"/>
                  </w:rPr>
                  <w:t>S</w:t>
                </w:r>
                <w:r>
                  <w:rPr>
                    <w:rFonts w:ascii="Cambria"/>
                    <w:b/>
                    <w:i/>
                    <w:spacing w:val="7"/>
                    <w:sz w:val="12"/>
                  </w:rPr>
                  <w:t xml:space="preserve"> </w:t>
                </w:r>
                <w:r>
                  <w:rPr>
                    <w:rFonts w:ascii="Cambria"/>
                    <w:b/>
                    <w:i/>
                    <w:w w:val="70"/>
                    <w:sz w:val="12"/>
                  </w:rPr>
                  <w:t>-</w:t>
                </w:r>
                <w:r>
                  <w:rPr>
                    <w:rFonts w:ascii="Cambria"/>
                    <w:b/>
                    <w:i/>
                    <w:spacing w:val="7"/>
                    <w:sz w:val="12"/>
                  </w:rPr>
                  <w:t xml:space="preserve"> </w:t>
                </w:r>
                <w:r>
                  <w:rPr>
                    <w:rFonts w:ascii="Cambria"/>
                    <w:b/>
                    <w:i/>
                    <w:spacing w:val="-1"/>
                    <w:w w:val="95"/>
                    <w:sz w:val="12"/>
                  </w:rPr>
                  <w:t>P</w:t>
                </w:r>
                <w:r>
                  <w:rPr>
                    <w:rFonts w:ascii="Cambria"/>
                    <w:b/>
                    <w:i/>
                    <w:spacing w:val="1"/>
                    <w:w w:val="95"/>
                    <w:sz w:val="12"/>
                  </w:rPr>
                  <w:t>E</w:t>
                </w:r>
                <w:r>
                  <w:rPr>
                    <w:rFonts w:ascii="Cambria"/>
                    <w:b/>
                    <w:i/>
                    <w:spacing w:val="-1"/>
                    <w:w w:val="91"/>
                    <w:sz w:val="12"/>
                  </w:rPr>
                  <w:t>N</w:t>
                </w:r>
                <w:r>
                  <w:rPr>
                    <w:rFonts w:ascii="Cambria"/>
                    <w:b/>
                    <w:i/>
                    <w:spacing w:val="-71"/>
                    <w:w w:val="99"/>
                    <w:sz w:val="12"/>
                  </w:rPr>
                  <w:t>G</w:t>
                </w:r>
                <w:r>
                  <w:rPr>
                    <w:rFonts w:ascii="Cambria"/>
                    <w:b/>
                    <w:i/>
                    <w:spacing w:val="-158"/>
                    <w:w w:val="111"/>
                    <w:position w:val="11"/>
                    <w:sz w:val="60"/>
                  </w:rPr>
                  <w:t>I</w:t>
                </w:r>
                <w:r>
                  <w:rPr>
                    <w:rFonts w:ascii="Cambria"/>
                    <w:b/>
                    <w:i/>
                    <w:w w:val="95"/>
                    <w:sz w:val="12"/>
                  </w:rPr>
                  <w:t>A</w:t>
                </w:r>
                <w:r>
                  <w:rPr>
                    <w:rFonts w:ascii="Cambria"/>
                    <w:b/>
                    <w:i/>
                    <w:spacing w:val="1"/>
                    <w:w w:val="93"/>
                    <w:sz w:val="12"/>
                  </w:rPr>
                  <w:t>B</w:t>
                </w:r>
                <w:r>
                  <w:rPr>
                    <w:rFonts w:ascii="Cambria"/>
                    <w:b/>
                    <w:i/>
                    <w:spacing w:val="-60"/>
                    <w:w w:val="91"/>
                    <w:sz w:val="12"/>
                  </w:rPr>
                  <w:t>D</w:t>
                </w:r>
                <w:r>
                  <w:rPr>
                    <w:rFonts w:ascii="Cambria"/>
                    <w:b/>
                    <w:i/>
                    <w:spacing w:val="-457"/>
                    <w:w w:val="105"/>
                    <w:position w:val="11"/>
                    <w:sz w:val="60"/>
                  </w:rPr>
                  <w:t>M</w:t>
                </w:r>
                <w:r>
                  <w:rPr>
                    <w:rFonts w:ascii="Cambria"/>
                    <w:b/>
                    <w:i/>
                    <w:w w:val="93"/>
                    <w:sz w:val="12"/>
                  </w:rPr>
                  <w:t>IA</w:t>
                </w:r>
                <w:r>
                  <w:rPr>
                    <w:rFonts w:ascii="Cambria"/>
                    <w:b/>
                    <w:i/>
                    <w:w w:val="91"/>
                    <w:sz w:val="12"/>
                  </w:rPr>
                  <w:t>N</w:t>
                </w:r>
                <w:r>
                  <w:rPr>
                    <w:rFonts w:ascii="Cambria"/>
                    <w:b/>
                    <w:i/>
                    <w:spacing w:val="6"/>
                    <w:sz w:val="12"/>
                  </w:rPr>
                  <w:t xml:space="preserve"> </w:t>
                </w:r>
                <w:r>
                  <w:rPr>
                    <w:rFonts w:ascii="Cambria"/>
                    <w:b/>
                    <w:i/>
                    <w:w w:val="97"/>
                    <w:sz w:val="12"/>
                  </w:rPr>
                  <w:t>K</w:t>
                </w:r>
                <w:r>
                  <w:rPr>
                    <w:rFonts w:ascii="Cambria"/>
                    <w:b/>
                    <w:i/>
                    <w:w w:val="104"/>
                    <w:sz w:val="12"/>
                  </w:rPr>
                  <w:t>E</w:t>
                </w:r>
                <w:r>
                  <w:rPr>
                    <w:rFonts w:ascii="Cambria"/>
                    <w:b/>
                    <w:i/>
                    <w:spacing w:val="-1"/>
                    <w:w w:val="87"/>
                    <w:sz w:val="12"/>
                  </w:rPr>
                  <w:t>P</w:t>
                </w:r>
                <w:r>
                  <w:rPr>
                    <w:rFonts w:ascii="Cambria"/>
                    <w:b/>
                    <w:i/>
                    <w:spacing w:val="-38"/>
                    <w:w w:val="95"/>
                    <w:sz w:val="12"/>
                  </w:rPr>
                  <w:t>A</w:t>
                </w:r>
                <w:r>
                  <w:rPr>
                    <w:rFonts w:ascii="Cambria"/>
                    <w:b/>
                    <w:i/>
                    <w:spacing w:val="-394"/>
                    <w:w w:val="117"/>
                    <w:position w:val="11"/>
                    <w:sz w:val="60"/>
                  </w:rPr>
                  <w:t>A</w:t>
                </w:r>
                <w:r>
                  <w:rPr>
                    <w:rFonts w:ascii="Cambria"/>
                    <w:b/>
                    <w:i/>
                    <w:w w:val="93"/>
                    <w:sz w:val="12"/>
                  </w:rPr>
                  <w:t>DA</w:t>
                </w:r>
                <w:r>
                  <w:rPr>
                    <w:rFonts w:ascii="Cambria"/>
                    <w:b/>
                    <w:i/>
                    <w:spacing w:val="7"/>
                    <w:sz w:val="12"/>
                  </w:rPr>
                  <w:t xml:space="preserve"> </w:t>
                </w:r>
                <w:r>
                  <w:rPr>
                    <w:rFonts w:ascii="Cambria"/>
                    <w:b/>
                    <w:i/>
                    <w:w w:val="89"/>
                    <w:sz w:val="12"/>
                  </w:rPr>
                  <w:t>MA</w:t>
                </w:r>
                <w:r>
                  <w:rPr>
                    <w:rFonts w:ascii="Cambria"/>
                    <w:b/>
                    <w:i/>
                    <w:spacing w:val="-9"/>
                    <w:w w:val="113"/>
                    <w:sz w:val="12"/>
                  </w:rPr>
                  <w:t>S</w:t>
                </w:r>
                <w:r>
                  <w:rPr>
                    <w:rFonts w:ascii="Cambria"/>
                    <w:b/>
                    <w:i/>
                    <w:spacing w:val="-412"/>
                    <w:w w:val="139"/>
                    <w:position w:val="11"/>
                    <w:sz w:val="60"/>
                  </w:rPr>
                  <w:t>S</w:t>
                </w:r>
                <w:r>
                  <w:rPr>
                    <w:rFonts w:ascii="Cambria"/>
                    <w:b/>
                    <w:i/>
                    <w:spacing w:val="-1"/>
                    <w:w w:val="94"/>
                    <w:sz w:val="12"/>
                  </w:rPr>
                  <w:t>Y</w:t>
                </w:r>
                <w:r>
                  <w:rPr>
                    <w:rFonts w:ascii="Cambria"/>
                    <w:b/>
                    <w:i/>
                    <w:spacing w:val="1"/>
                    <w:w w:val="94"/>
                    <w:sz w:val="12"/>
                  </w:rPr>
                  <w:t>A</w:t>
                </w:r>
                <w:r>
                  <w:rPr>
                    <w:rFonts w:ascii="Cambria"/>
                    <w:b/>
                    <w:i/>
                    <w:w w:val="95"/>
                    <w:sz w:val="12"/>
                  </w:rPr>
                  <w:t>RA</w:t>
                </w:r>
                <w:r>
                  <w:rPr>
                    <w:rFonts w:ascii="Cambria"/>
                    <w:b/>
                    <w:i/>
                    <w:w w:val="97"/>
                    <w:sz w:val="12"/>
                  </w:rPr>
                  <w:t>K</w:t>
                </w:r>
                <w:r>
                  <w:rPr>
                    <w:rFonts w:ascii="Cambria"/>
                    <w:b/>
                    <w:i/>
                    <w:w w:val="95"/>
                    <w:sz w:val="12"/>
                  </w:rPr>
                  <w:t>A</w:t>
                </w:r>
                <w:r>
                  <w:rPr>
                    <w:rFonts w:ascii="Cambria"/>
                    <w:b/>
                    <w:i/>
                    <w:w w:val="94"/>
                    <w:sz w:val="12"/>
                  </w:rPr>
                  <w:t xml:space="preserve">T </w:t>
                </w:r>
                <w:r>
                  <w:rPr>
                    <w:rFonts w:ascii="Tahoma"/>
                    <w:b/>
                    <w:w w:val="70"/>
                    <w:sz w:val="16"/>
                    <w:u w:val="single"/>
                  </w:rPr>
                  <w:t>JURNAL PENGABDIAN KEPADA MASYARAKAT</w:t>
                </w:r>
                <w:r>
                  <w:rPr>
                    <w:rFonts w:ascii="Tahoma"/>
                    <w:b/>
                    <w:spacing w:val="1"/>
                    <w:w w:val="70"/>
                    <w:sz w:val="16"/>
                  </w:rPr>
                  <w:t xml:space="preserve"> </w:t>
                </w:r>
                <w:r>
                  <w:rPr>
                    <w:rFonts w:ascii="Arial MT"/>
                    <w:w w:val="95"/>
                    <w:sz w:val="16"/>
                  </w:rPr>
                  <w:t>VOLUME</w:t>
                </w:r>
                <w:r>
                  <w:rPr>
                    <w:rFonts w:ascii="Arial MT"/>
                    <w:spacing w:val="24"/>
                    <w:w w:val="95"/>
                    <w:sz w:val="16"/>
                  </w:rPr>
                  <w:t xml:space="preserve"> </w:t>
                </w:r>
                <w:r>
                  <w:rPr>
                    <w:rFonts w:ascii="Arial MT"/>
                    <w:w w:val="95"/>
                    <w:sz w:val="16"/>
                  </w:rPr>
                  <w:t>13</w:t>
                </w:r>
                <w:r>
                  <w:rPr>
                    <w:rFonts w:ascii="Arial MT"/>
                    <w:spacing w:val="28"/>
                    <w:w w:val="95"/>
                    <w:sz w:val="16"/>
                  </w:rPr>
                  <w:t xml:space="preserve"> </w:t>
                </w:r>
                <w:r>
                  <w:rPr>
                    <w:rFonts w:ascii="Arial MT"/>
                    <w:w w:val="95"/>
                    <w:sz w:val="16"/>
                  </w:rPr>
                  <w:t>NOMOR</w:t>
                </w:r>
                <w:r>
                  <w:rPr>
                    <w:rFonts w:ascii="Arial MT"/>
                    <w:spacing w:val="26"/>
                    <w:w w:val="95"/>
                    <w:sz w:val="16"/>
                  </w:rPr>
                  <w:t xml:space="preserve"> </w:t>
                </w:r>
                <w:r>
                  <w:rPr>
                    <w:rFonts w:ascii="Arial MT"/>
                    <w:w w:val="95"/>
                    <w:sz w:val="16"/>
                  </w:rPr>
                  <w:t>03</w:t>
                </w:r>
                <w:r>
                  <w:rPr>
                    <w:rFonts w:ascii="Arial MT"/>
                    <w:spacing w:val="27"/>
                    <w:w w:val="95"/>
                    <w:sz w:val="16"/>
                  </w:rPr>
                  <w:t xml:space="preserve"> </w:t>
                </w:r>
                <w:r>
                  <w:rPr>
                    <w:rFonts w:ascii="Arial MT"/>
                    <w:w w:val="95"/>
                    <w:sz w:val="16"/>
                  </w:rPr>
                  <w:t>SEPT</w:t>
                </w:r>
                <w:r>
                  <w:rPr>
                    <w:rFonts w:ascii="Arial MT"/>
                    <w:spacing w:val="26"/>
                    <w:w w:val="95"/>
                    <w:sz w:val="16"/>
                  </w:rPr>
                  <w:t xml:space="preserve"> </w:t>
                </w:r>
                <w:r>
                  <w:rPr>
                    <w:rFonts w:ascii="Arial MT"/>
                    <w:w w:val="95"/>
                    <w:sz w:val="16"/>
                  </w:rPr>
                  <w:t>2022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DA43" w14:textId="77777777" w:rsidR="00F52E7B" w:rsidRDefault="00F52E7B">
    <w:pPr>
      <w:pStyle w:val="BodyText"/>
      <w:spacing w:line="14" w:lineRule="auto"/>
      <w:ind w:left="0"/>
      <w:jc w:val="left"/>
      <w:rPr>
        <w:sz w:val="20"/>
      </w:rPr>
    </w:pPr>
  </w:p>
  <w:p w14:paraId="73DAB77C" w14:textId="77777777" w:rsidR="00F52E7B" w:rsidRDefault="00F52E7B">
    <w:pPr>
      <w:pStyle w:val="BodyText"/>
      <w:spacing w:line="14" w:lineRule="auto"/>
      <w:ind w:left="0"/>
      <w:jc w:val="left"/>
      <w:rPr>
        <w:sz w:val="20"/>
      </w:rPr>
    </w:pPr>
  </w:p>
  <w:p w14:paraId="1C0415B6" w14:textId="77777777" w:rsidR="00F52E7B" w:rsidRDefault="00F52E7B">
    <w:pPr>
      <w:pStyle w:val="BodyText"/>
      <w:spacing w:line="14" w:lineRule="auto"/>
      <w:ind w:left="0"/>
      <w:jc w:val="left"/>
      <w:rPr>
        <w:sz w:val="20"/>
      </w:rPr>
    </w:pPr>
  </w:p>
  <w:p w14:paraId="156E69BB" w14:textId="77777777" w:rsidR="00F52E7B" w:rsidRDefault="00F52E7B">
    <w:pPr>
      <w:pStyle w:val="BodyText"/>
      <w:spacing w:line="14" w:lineRule="auto"/>
      <w:ind w:left="0"/>
      <w:jc w:val="left"/>
      <w:rPr>
        <w:sz w:val="20"/>
      </w:rPr>
    </w:pPr>
  </w:p>
  <w:p w14:paraId="32B2D265" w14:textId="77777777" w:rsidR="00F52E7B" w:rsidRDefault="00F52E7B">
    <w:pPr>
      <w:pStyle w:val="BodyText"/>
      <w:spacing w:line="14" w:lineRule="auto"/>
      <w:ind w:left="0"/>
      <w:jc w:val="left"/>
      <w:rPr>
        <w:sz w:val="20"/>
      </w:rPr>
    </w:pPr>
  </w:p>
  <w:p w14:paraId="1C080DE2" w14:textId="77777777" w:rsidR="00F52E7B" w:rsidRDefault="00F52E7B">
    <w:pPr>
      <w:pStyle w:val="BodyText"/>
      <w:spacing w:line="14" w:lineRule="auto"/>
      <w:ind w:left="0"/>
      <w:jc w:val="left"/>
      <w:rPr>
        <w:sz w:val="20"/>
      </w:rPr>
    </w:pPr>
  </w:p>
  <w:p w14:paraId="0F13D830" w14:textId="77777777" w:rsidR="00F52E7B" w:rsidRDefault="00F52E7B">
    <w:pPr>
      <w:pStyle w:val="BodyText"/>
      <w:spacing w:line="14" w:lineRule="auto"/>
      <w:ind w:left="0"/>
      <w:jc w:val="left"/>
      <w:rPr>
        <w:sz w:val="20"/>
      </w:rPr>
    </w:pPr>
  </w:p>
  <w:p w14:paraId="08B6210C" w14:textId="77777777" w:rsidR="00F52E7B" w:rsidRDefault="00F52E7B">
    <w:pPr>
      <w:pStyle w:val="BodyText"/>
      <w:spacing w:line="14" w:lineRule="auto"/>
      <w:ind w:left="0"/>
      <w:jc w:val="left"/>
      <w:rPr>
        <w:sz w:val="20"/>
      </w:rPr>
    </w:pPr>
  </w:p>
  <w:p w14:paraId="040C5F62" w14:textId="77777777" w:rsidR="00F52E7B" w:rsidRDefault="00F52E7B">
    <w:pPr>
      <w:pStyle w:val="BodyText"/>
      <w:spacing w:line="14" w:lineRule="auto"/>
      <w:ind w:left="0"/>
      <w:jc w:val="left"/>
      <w:rPr>
        <w:sz w:val="20"/>
      </w:rPr>
    </w:pPr>
  </w:p>
  <w:p w14:paraId="33A5B4ED" w14:textId="77777777" w:rsidR="00F52E7B" w:rsidRDefault="00F52E7B">
    <w:pPr>
      <w:pStyle w:val="BodyText"/>
      <w:spacing w:line="14" w:lineRule="auto"/>
      <w:ind w:left="0"/>
      <w:jc w:val="left"/>
      <w:rPr>
        <w:sz w:val="20"/>
      </w:rPr>
    </w:pPr>
  </w:p>
  <w:p w14:paraId="543F1785" w14:textId="77777777" w:rsidR="00F52E7B" w:rsidRDefault="00F52E7B">
    <w:pPr>
      <w:pStyle w:val="BodyText"/>
      <w:spacing w:line="14" w:lineRule="auto"/>
      <w:ind w:left="0"/>
      <w:jc w:val="left"/>
      <w:rPr>
        <w:sz w:val="20"/>
      </w:rPr>
    </w:pPr>
  </w:p>
  <w:p w14:paraId="3793F72B" w14:textId="77777777" w:rsidR="00F52E7B" w:rsidRDefault="00F52E7B">
    <w:pPr>
      <w:pStyle w:val="BodyText"/>
      <w:spacing w:line="14" w:lineRule="auto"/>
      <w:ind w:left="0"/>
      <w:jc w:val="left"/>
      <w:rPr>
        <w:sz w:val="20"/>
      </w:rPr>
    </w:pPr>
  </w:p>
  <w:p w14:paraId="75E20485" w14:textId="77777777" w:rsidR="00F52E7B" w:rsidRDefault="00F52E7B">
    <w:pPr>
      <w:pStyle w:val="BodyText"/>
      <w:spacing w:line="14" w:lineRule="auto"/>
      <w:ind w:left="0"/>
      <w:jc w:val="left"/>
      <w:rPr>
        <w:sz w:val="20"/>
      </w:rPr>
    </w:pPr>
  </w:p>
  <w:p w14:paraId="42444982" w14:textId="77777777" w:rsidR="00F52E7B" w:rsidRDefault="00F52E7B">
    <w:pPr>
      <w:pStyle w:val="BodyText"/>
      <w:spacing w:line="14" w:lineRule="auto"/>
      <w:ind w:left="0"/>
      <w:jc w:val="left"/>
      <w:rPr>
        <w:sz w:val="20"/>
      </w:rPr>
    </w:pPr>
  </w:p>
  <w:p w14:paraId="2D5B73EA" w14:textId="77777777" w:rsidR="00F52E7B" w:rsidRDefault="00F52E7B">
    <w:pPr>
      <w:pStyle w:val="BodyText"/>
      <w:spacing w:line="14" w:lineRule="auto"/>
      <w:ind w:left="0"/>
      <w:jc w:val="left"/>
      <w:rPr>
        <w:sz w:val="20"/>
      </w:rPr>
    </w:pPr>
  </w:p>
  <w:p w14:paraId="04C971BC" w14:textId="77777777" w:rsidR="00F52E7B" w:rsidRDefault="00F52E7B">
    <w:pPr>
      <w:pStyle w:val="BodyText"/>
      <w:spacing w:line="14" w:lineRule="auto"/>
      <w:ind w:left="0"/>
      <w:jc w:val="left"/>
      <w:rPr>
        <w:sz w:val="20"/>
      </w:rPr>
    </w:pPr>
  </w:p>
  <w:p w14:paraId="5294C689" w14:textId="77777777" w:rsidR="00F52E7B" w:rsidRDefault="00F52E7B">
    <w:pPr>
      <w:pStyle w:val="BodyText"/>
      <w:spacing w:line="14" w:lineRule="auto"/>
      <w:ind w:left="0"/>
      <w:jc w:val="left"/>
      <w:rPr>
        <w:sz w:val="20"/>
      </w:rPr>
    </w:pPr>
  </w:p>
  <w:p w14:paraId="501B3731" w14:textId="77777777" w:rsidR="00F52E7B" w:rsidRDefault="00F52E7B">
    <w:pPr>
      <w:pStyle w:val="BodyText"/>
      <w:spacing w:line="14" w:lineRule="auto"/>
      <w:ind w:left="0"/>
      <w:jc w:val="left"/>
      <w:rPr>
        <w:sz w:val="20"/>
      </w:rPr>
    </w:pPr>
  </w:p>
  <w:p w14:paraId="75A66DAA" w14:textId="77777777" w:rsidR="00F52E7B" w:rsidRDefault="00F52E7B">
    <w:pPr>
      <w:pStyle w:val="BodyText"/>
      <w:spacing w:line="14" w:lineRule="auto"/>
      <w:ind w:left="0"/>
      <w:jc w:val="left"/>
      <w:rPr>
        <w:sz w:val="20"/>
      </w:rPr>
    </w:pPr>
  </w:p>
  <w:p w14:paraId="3B41276A" w14:textId="77777777" w:rsidR="00F52E7B" w:rsidRDefault="00F52E7B">
    <w:pPr>
      <w:pStyle w:val="BodyText"/>
      <w:spacing w:line="14" w:lineRule="auto"/>
      <w:ind w:left="0"/>
      <w:jc w:val="left"/>
      <w:rPr>
        <w:sz w:val="20"/>
      </w:rPr>
    </w:pPr>
  </w:p>
  <w:p w14:paraId="6F400BB4" w14:textId="77777777" w:rsidR="00F52E7B" w:rsidRDefault="00F52E7B">
    <w:pPr>
      <w:pStyle w:val="BodyText"/>
      <w:spacing w:line="14" w:lineRule="auto"/>
      <w:ind w:left="0"/>
      <w:jc w:val="left"/>
      <w:rPr>
        <w:sz w:val="20"/>
      </w:rPr>
    </w:pPr>
  </w:p>
  <w:p w14:paraId="3B2F71C3" w14:textId="77777777" w:rsidR="00F52E7B" w:rsidRDefault="00F52E7B">
    <w:pPr>
      <w:pStyle w:val="BodyText"/>
      <w:spacing w:line="14" w:lineRule="auto"/>
      <w:ind w:left="0"/>
      <w:jc w:val="left"/>
      <w:rPr>
        <w:sz w:val="20"/>
      </w:rPr>
    </w:pPr>
  </w:p>
  <w:p w14:paraId="0313670E" w14:textId="77777777" w:rsidR="00F52E7B" w:rsidRDefault="00F52E7B">
    <w:pPr>
      <w:pStyle w:val="BodyText"/>
      <w:spacing w:line="14" w:lineRule="auto"/>
      <w:ind w:left="0"/>
      <w:jc w:val="left"/>
      <w:rPr>
        <w:sz w:val="20"/>
      </w:rPr>
    </w:pPr>
  </w:p>
  <w:p w14:paraId="375C4923" w14:textId="77777777" w:rsidR="00F52E7B" w:rsidRDefault="00F52E7B">
    <w:pPr>
      <w:pStyle w:val="BodyText"/>
      <w:spacing w:line="14" w:lineRule="auto"/>
      <w:ind w:left="0"/>
      <w:jc w:val="left"/>
      <w:rPr>
        <w:sz w:val="20"/>
      </w:rPr>
    </w:pPr>
  </w:p>
  <w:p w14:paraId="2CEA8CF0" w14:textId="77777777" w:rsidR="00F52E7B" w:rsidRDefault="00F52E7B">
    <w:pPr>
      <w:pStyle w:val="BodyText"/>
      <w:spacing w:line="14" w:lineRule="auto"/>
      <w:ind w:left="0"/>
      <w:jc w:val="left"/>
      <w:rPr>
        <w:sz w:val="20"/>
      </w:rPr>
    </w:pPr>
  </w:p>
  <w:p w14:paraId="1917DC77" w14:textId="77777777" w:rsidR="00F52E7B" w:rsidRDefault="00F52E7B">
    <w:pPr>
      <w:pStyle w:val="BodyText"/>
      <w:spacing w:line="14" w:lineRule="auto"/>
      <w:ind w:left="0"/>
      <w:jc w:val="left"/>
      <w:rPr>
        <w:sz w:val="20"/>
      </w:rPr>
    </w:pPr>
  </w:p>
  <w:p w14:paraId="7229DA56" w14:textId="77777777" w:rsidR="00F52E7B" w:rsidRDefault="00F52E7B">
    <w:pPr>
      <w:pStyle w:val="BodyText"/>
      <w:spacing w:line="14" w:lineRule="auto"/>
      <w:ind w:left="0"/>
      <w:jc w:val="left"/>
      <w:rPr>
        <w:sz w:val="20"/>
      </w:rPr>
    </w:pPr>
  </w:p>
  <w:p w14:paraId="7A6D0380" w14:textId="77777777" w:rsidR="00F52E7B" w:rsidRDefault="00F52E7B">
    <w:pPr>
      <w:pStyle w:val="BodyText"/>
      <w:spacing w:line="14" w:lineRule="auto"/>
      <w:ind w:left="0"/>
      <w:jc w:val="left"/>
      <w:rPr>
        <w:sz w:val="20"/>
      </w:rPr>
    </w:pPr>
  </w:p>
  <w:p w14:paraId="1638682B" w14:textId="77777777" w:rsidR="00F52E7B" w:rsidRDefault="00F52E7B">
    <w:pPr>
      <w:pStyle w:val="BodyText"/>
      <w:spacing w:line="14" w:lineRule="auto"/>
      <w:ind w:left="0"/>
      <w:jc w:val="left"/>
      <w:rPr>
        <w:sz w:val="20"/>
      </w:rPr>
    </w:pPr>
  </w:p>
  <w:p w14:paraId="7B9C9B53" w14:textId="77777777" w:rsidR="00F52E7B" w:rsidRDefault="00F52E7B">
    <w:pPr>
      <w:pStyle w:val="BodyText"/>
      <w:spacing w:line="14" w:lineRule="auto"/>
      <w:ind w:left="0"/>
      <w:jc w:val="left"/>
      <w:rPr>
        <w:sz w:val="20"/>
      </w:rPr>
    </w:pPr>
  </w:p>
  <w:p w14:paraId="080CDDE3" w14:textId="77777777" w:rsidR="00F52E7B" w:rsidRDefault="00F52E7B">
    <w:pPr>
      <w:pStyle w:val="BodyText"/>
      <w:spacing w:line="14" w:lineRule="auto"/>
      <w:ind w:left="0"/>
      <w:jc w:val="left"/>
      <w:rPr>
        <w:sz w:val="20"/>
      </w:rPr>
    </w:pPr>
  </w:p>
  <w:p w14:paraId="1CBBA490" w14:textId="77777777" w:rsidR="00F52E7B" w:rsidRDefault="00F52E7B">
    <w:pPr>
      <w:pStyle w:val="BodyText"/>
      <w:spacing w:line="14" w:lineRule="auto"/>
      <w:ind w:left="0"/>
      <w:jc w:val="left"/>
      <w:rPr>
        <w:sz w:val="20"/>
      </w:rPr>
    </w:pPr>
  </w:p>
  <w:p w14:paraId="04ACB6BA" w14:textId="77777777" w:rsidR="00F52E7B" w:rsidRDefault="00F52E7B">
    <w:pPr>
      <w:pStyle w:val="BodyText"/>
      <w:spacing w:line="14" w:lineRule="auto"/>
      <w:ind w:left="0"/>
      <w:jc w:val="left"/>
      <w:rPr>
        <w:sz w:val="20"/>
      </w:rPr>
    </w:pPr>
  </w:p>
  <w:p w14:paraId="74B400C1" w14:textId="77777777" w:rsidR="00F52E7B" w:rsidRDefault="00F52E7B">
    <w:pPr>
      <w:pStyle w:val="BodyText"/>
      <w:spacing w:line="14" w:lineRule="auto"/>
      <w:ind w:left="0"/>
      <w:jc w:val="left"/>
      <w:rPr>
        <w:sz w:val="20"/>
      </w:rPr>
    </w:pPr>
  </w:p>
  <w:p w14:paraId="37E92E96" w14:textId="77777777" w:rsidR="00F52E7B" w:rsidRDefault="00F52E7B">
    <w:pPr>
      <w:pStyle w:val="BodyText"/>
      <w:spacing w:line="14" w:lineRule="auto"/>
      <w:ind w:left="0"/>
      <w:jc w:val="left"/>
      <w:rPr>
        <w:sz w:val="20"/>
      </w:rPr>
    </w:pPr>
  </w:p>
  <w:p w14:paraId="1491CF22" w14:textId="77777777" w:rsidR="00F52E7B" w:rsidRDefault="00F52E7B">
    <w:pPr>
      <w:pStyle w:val="BodyText"/>
      <w:spacing w:line="14" w:lineRule="auto"/>
      <w:ind w:left="0"/>
      <w:jc w:val="left"/>
      <w:rPr>
        <w:sz w:val="20"/>
      </w:rPr>
    </w:pPr>
  </w:p>
  <w:p w14:paraId="50F7497D" w14:textId="77777777" w:rsidR="00F52E7B" w:rsidRDefault="00F52E7B">
    <w:pPr>
      <w:pStyle w:val="BodyText"/>
      <w:spacing w:line="14" w:lineRule="auto"/>
      <w:ind w:left="0"/>
      <w:jc w:val="left"/>
      <w:rPr>
        <w:sz w:val="20"/>
      </w:rPr>
    </w:pPr>
  </w:p>
  <w:p w14:paraId="434FD1AB" w14:textId="77777777" w:rsidR="00F52E7B" w:rsidRDefault="00F52E7B">
    <w:pPr>
      <w:pStyle w:val="BodyText"/>
      <w:spacing w:line="14" w:lineRule="auto"/>
      <w:ind w:left="0"/>
      <w:jc w:val="left"/>
      <w:rPr>
        <w:sz w:val="20"/>
      </w:rPr>
    </w:pPr>
  </w:p>
  <w:p w14:paraId="627EAF88" w14:textId="77777777" w:rsidR="00F52E7B" w:rsidRDefault="00F52E7B">
    <w:pPr>
      <w:pStyle w:val="BodyText"/>
      <w:spacing w:line="14" w:lineRule="auto"/>
      <w:ind w:left="0"/>
      <w:jc w:val="left"/>
      <w:rPr>
        <w:sz w:val="20"/>
      </w:rPr>
    </w:pPr>
  </w:p>
  <w:p w14:paraId="5497A169" w14:textId="77777777" w:rsidR="00F52E7B" w:rsidRDefault="00F52E7B">
    <w:pPr>
      <w:pStyle w:val="BodyText"/>
      <w:spacing w:line="14" w:lineRule="auto"/>
      <w:ind w:left="0"/>
      <w:jc w:val="left"/>
      <w:rPr>
        <w:sz w:val="20"/>
      </w:rPr>
    </w:pPr>
  </w:p>
  <w:p w14:paraId="2D3B8F21" w14:textId="77777777" w:rsidR="00F52E7B" w:rsidRDefault="00F52E7B">
    <w:pPr>
      <w:pStyle w:val="BodyText"/>
      <w:spacing w:line="14" w:lineRule="auto"/>
      <w:ind w:left="0"/>
      <w:jc w:val="left"/>
      <w:rPr>
        <w:sz w:val="20"/>
      </w:rPr>
    </w:pPr>
  </w:p>
  <w:p w14:paraId="3D83F195" w14:textId="77777777" w:rsidR="00F52E7B" w:rsidRDefault="00F52E7B">
    <w:pPr>
      <w:pStyle w:val="BodyText"/>
      <w:spacing w:line="14" w:lineRule="auto"/>
      <w:ind w:left="0"/>
      <w:jc w:val="left"/>
      <w:rPr>
        <w:sz w:val="20"/>
      </w:rPr>
    </w:pPr>
  </w:p>
  <w:p w14:paraId="33BC72CF" w14:textId="77777777" w:rsidR="00F52E7B" w:rsidRDefault="00F52E7B">
    <w:pPr>
      <w:pStyle w:val="BodyText"/>
      <w:spacing w:line="14" w:lineRule="auto"/>
      <w:ind w:left="0"/>
      <w:jc w:val="left"/>
      <w:rPr>
        <w:sz w:val="20"/>
      </w:rPr>
    </w:pPr>
  </w:p>
  <w:p w14:paraId="4B3D6A89" w14:textId="77777777" w:rsidR="00F52E7B" w:rsidRDefault="00F52E7B">
    <w:pPr>
      <w:pStyle w:val="BodyText"/>
      <w:spacing w:line="14" w:lineRule="auto"/>
      <w:ind w:left="0"/>
      <w:jc w:val="left"/>
      <w:rPr>
        <w:sz w:val="20"/>
      </w:rPr>
    </w:pPr>
  </w:p>
  <w:p w14:paraId="6C5DFB3F" w14:textId="77777777" w:rsidR="00F52E7B" w:rsidRDefault="00F52E7B">
    <w:pPr>
      <w:pStyle w:val="BodyText"/>
      <w:spacing w:line="14" w:lineRule="auto"/>
      <w:ind w:left="0"/>
      <w:jc w:val="left"/>
      <w:rPr>
        <w:sz w:val="20"/>
      </w:rPr>
    </w:pPr>
  </w:p>
  <w:p w14:paraId="7FF1B3E5" w14:textId="77777777" w:rsidR="00F52E7B" w:rsidRDefault="00F52E7B">
    <w:pPr>
      <w:pStyle w:val="BodyText"/>
      <w:spacing w:line="14" w:lineRule="auto"/>
      <w:ind w:left="0"/>
      <w:jc w:val="left"/>
      <w:rPr>
        <w:sz w:val="20"/>
      </w:rPr>
    </w:pPr>
  </w:p>
  <w:p w14:paraId="74336CF4" w14:textId="77777777" w:rsidR="00F52E7B" w:rsidRDefault="00F52E7B">
    <w:pPr>
      <w:pStyle w:val="BodyText"/>
      <w:spacing w:line="14" w:lineRule="auto"/>
      <w:ind w:left="0"/>
      <w:jc w:val="left"/>
      <w:rPr>
        <w:sz w:val="20"/>
      </w:rPr>
    </w:pPr>
  </w:p>
  <w:p w14:paraId="1C5FE69A" w14:textId="77777777" w:rsidR="00F52E7B" w:rsidRDefault="00F52E7B">
    <w:pPr>
      <w:pStyle w:val="BodyText"/>
      <w:spacing w:line="14" w:lineRule="auto"/>
      <w:ind w:left="0"/>
      <w:jc w:val="left"/>
      <w:rPr>
        <w:sz w:val="20"/>
      </w:rPr>
    </w:pPr>
  </w:p>
  <w:p w14:paraId="753E5C37" w14:textId="77777777" w:rsidR="00F52E7B" w:rsidRDefault="00F52E7B">
    <w:pPr>
      <w:pStyle w:val="BodyText"/>
      <w:spacing w:line="14" w:lineRule="auto"/>
      <w:ind w:left="0"/>
      <w:jc w:val="left"/>
      <w:rPr>
        <w:sz w:val="20"/>
      </w:rPr>
    </w:pPr>
  </w:p>
  <w:p w14:paraId="50A30FB5" w14:textId="77777777" w:rsidR="00F52E7B" w:rsidRDefault="00F52E7B">
    <w:pPr>
      <w:pStyle w:val="BodyText"/>
      <w:spacing w:line="14" w:lineRule="auto"/>
      <w:ind w:left="0"/>
      <w:jc w:val="left"/>
      <w:rPr>
        <w:sz w:val="20"/>
      </w:rPr>
    </w:pPr>
  </w:p>
  <w:p w14:paraId="497123A2" w14:textId="77777777" w:rsidR="00F52E7B" w:rsidRDefault="00F52E7B">
    <w:pPr>
      <w:pStyle w:val="BodyText"/>
      <w:spacing w:line="14" w:lineRule="auto"/>
      <w:ind w:left="0"/>
      <w:jc w:val="left"/>
      <w:rPr>
        <w:sz w:val="20"/>
      </w:rPr>
    </w:pPr>
  </w:p>
  <w:p w14:paraId="49686374" w14:textId="77777777" w:rsidR="00F52E7B" w:rsidRDefault="00F52E7B">
    <w:pPr>
      <w:pStyle w:val="BodyText"/>
      <w:spacing w:line="14" w:lineRule="auto"/>
      <w:ind w:left="0"/>
      <w:jc w:val="left"/>
      <w:rPr>
        <w:sz w:val="20"/>
      </w:rPr>
    </w:pPr>
  </w:p>
  <w:p w14:paraId="038C5265" w14:textId="77777777" w:rsidR="00F52E7B" w:rsidRDefault="00F52E7B">
    <w:pPr>
      <w:pStyle w:val="BodyText"/>
      <w:spacing w:line="14" w:lineRule="auto"/>
      <w:ind w:left="0"/>
      <w:jc w:val="left"/>
      <w:rPr>
        <w:sz w:val="20"/>
      </w:rPr>
    </w:pPr>
  </w:p>
  <w:p w14:paraId="2376FCA5" w14:textId="77777777" w:rsidR="00F52E7B" w:rsidRDefault="00F52E7B">
    <w:pPr>
      <w:pStyle w:val="BodyText"/>
      <w:spacing w:line="14" w:lineRule="auto"/>
      <w:ind w:left="0"/>
      <w:jc w:val="left"/>
      <w:rPr>
        <w:sz w:val="20"/>
      </w:rPr>
    </w:pPr>
  </w:p>
  <w:p w14:paraId="3A9A8CB3" w14:textId="77777777" w:rsidR="00F52E7B" w:rsidRDefault="00F52E7B">
    <w:pPr>
      <w:pStyle w:val="BodyText"/>
      <w:spacing w:line="14" w:lineRule="auto"/>
      <w:ind w:left="0"/>
      <w:jc w:val="left"/>
      <w:rPr>
        <w:sz w:val="20"/>
      </w:rPr>
    </w:pPr>
  </w:p>
  <w:p w14:paraId="6AAB9726" w14:textId="77777777" w:rsidR="00F52E7B" w:rsidRDefault="00F52E7B">
    <w:pPr>
      <w:pStyle w:val="BodyText"/>
      <w:spacing w:line="14" w:lineRule="auto"/>
      <w:ind w:left="0"/>
      <w:jc w:val="left"/>
      <w:rPr>
        <w:sz w:val="20"/>
      </w:rPr>
    </w:pPr>
  </w:p>
  <w:p w14:paraId="4D3F3101" w14:textId="77777777" w:rsidR="00F52E7B" w:rsidRDefault="00F52E7B">
    <w:pPr>
      <w:pStyle w:val="BodyText"/>
      <w:spacing w:line="14" w:lineRule="auto"/>
      <w:ind w:left="0"/>
      <w:jc w:val="left"/>
      <w:rPr>
        <w:sz w:val="20"/>
      </w:rPr>
    </w:pPr>
  </w:p>
  <w:p w14:paraId="3B13847E" w14:textId="77777777" w:rsidR="00F52E7B" w:rsidRDefault="00F52E7B">
    <w:pPr>
      <w:pStyle w:val="BodyText"/>
      <w:spacing w:line="14" w:lineRule="auto"/>
      <w:ind w:left="0"/>
      <w:jc w:val="left"/>
      <w:rPr>
        <w:sz w:val="20"/>
      </w:rPr>
    </w:pPr>
  </w:p>
  <w:p w14:paraId="711A3861" w14:textId="77777777" w:rsidR="00F52E7B" w:rsidRDefault="00F52E7B">
    <w:pPr>
      <w:pStyle w:val="BodyText"/>
      <w:spacing w:line="14" w:lineRule="auto"/>
      <w:ind w:left="0"/>
      <w:jc w:val="left"/>
      <w:rPr>
        <w:sz w:val="20"/>
      </w:rPr>
    </w:pPr>
  </w:p>
  <w:p w14:paraId="78999DDE" w14:textId="77777777" w:rsidR="00F52E7B" w:rsidRDefault="00F52E7B">
    <w:pPr>
      <w:pStyle w:val="BodyText"/>
      <w:spacing w:line="14" w:lineRule="auto"/>
      <w:ind w:left="0"/>
      <w:jc w:val="left"/>
      <w:rPr>
        <w:sz w:val="20"/>
      </w:rPr>
    </w:pPr>
  </w:p>
  <w:p w14:paraId="1482A291" w14:textId="77777777" w:rsidR="00F52E7B" w:rsidRDefault="00F52E7B">
    <w:pPr>
      <w:pStyle w:val="BodyText"/>
      <w:spacing w:line="14" w:lineRule="auto"/>
      <w:ind w:left="0"/>
      <w:jc w:val="left"/>
      <w:rPr>
        <w:sz w:val="20"/>
      </w:rPr>
    </w:pPr>
  </w:p>
  <w:p w14:paraId="7BC380F8" w14:textId="77777777" w:rsidR="00F52E7B" w:rsidRDefault="00F52E7B">
    <w:pPr>
      <w:pStyle w:val="BodyText"/>
      <w:spacing w:line="14" w:lineRule="auto"/>
      <w:ind w:left="0"/>
      <w:jc w:val="left"/>
      <w:rPr>
        <w:sz w:val="20"/>
      </w:rPr>
    </w:pPr>
  </w:p>
  <w:p w14:paraId="6E035495" w14:textId="77777777" w:rsidR="00F52E7B" w:rsidRDefault="00F52E7B">
    <w:pPr>
      <w:pStyle w:val="BodyText"/>
      <w:spacing w:line="14" w:lineRule="auto"/>
      <w:ind w:left="0"/>
      <w:jc w:val="left"/>
      <w:rPr>
        <w:sz w:val="20"/>
      </w:rPr>
    </w:pPr>
  </w:p>
  <w:p w14:paraId="33DA8B27" w14:textId="77777777" w:rsidR="00F52E7B" w:rsidRDefault="00F52E7B">
    <w:pPr>
      <w:pStyle w:val="BodyText"/>
      <w:spacing w:line="14" w:lineRule="auto"/>
      <w:ind w:left="0"/>
      <w:jc w:val="left"/>
      <w:rPr>
        <w:sz w:val="20"/>
      </w:rPr>
    </w:pPr>
  </w:p>
  <w:p w14:paraId="77F633E0" w14:textId="77777777" w:rsidR="00F52E7B" w:rsidRDefault="00F52E7B">
    <w:pPr>
      <w:pStyle w:val="BodyText"/>
      <w:spacing w:line="14" w:lineRule="auto"/>
      <w:ind w:left="0"/>
      <w:jc w:val="left"/>
      <w:rPr>
        <w:sz w:val="20"/>
      </w:rPr>
    </w:pPr>
  </w:p>
  <w:p w14:paraId="634CB12C" w14:textId="77777777" w:rsidR="00F52E7B" w:rsidRDefault="00F52E7B">
    <w:pPr>
      <w:pStyle w:val="BodyText"/>
      <w:spacing w:line="14" w:lineRule="auto"/>
      <w:ind w:left="0"/>
      <w:jc w:val="left"/>
      <w:rPr>
        <w:sz w:val="20"/>
      </w:rPr>
    </w:pPr>
  </w:p>
  <w:p w14:paraId="7AFFFE23" w14:textId="77777777" w:rsidR="00F52E7B" w:rsidRDefault="00F52E7B">
    <w:pPr>
      <w:pStyle w:val="BodyText"/>
      <w:spacing w:line="14" w:lineRule="auto"/>
      <w:ind w:left="0"/>
      <w:jc w:val="left"/>
      <w:rPr>
        <w:sz w:val="20"/>
      </w:rPr>
    </w:pPr>
  </w:p>
  <w:p w14:paraId="38F663A4" w14:textId="77777777" w:rsidR="00F52E7B" w:rsidRDefault="00F52E7B">
    <w:pPr>
      <w:pStyle w:val="BodyText"/>
      <w:spacing w:line="14" w:lineRule="auto"/>
      <w:ind w:left="0"/>
      <w:jc w:val="left"/>
      <w:rPr>
        <w:sz w:val="20"/>
      </w:rPr>
    </w:pPr>
  </w:p>
  <w:p w14:paraId="005D71DA" w14:textId="77777777" w:rsidR="00F52E7B" w:rsidRDefault="00F52E7B">
    <w:pPr>
      <w:pStyle w:val="BodyText"/>
      <w:spacing w:line="14" w:lineRule="auto"/>
      <w:ind w:left="0"/>
      <w:jc w:val="left"/>
      <w:rPr>
        <w:sz w:val="20"/>
      </w:rPr>
    </w:pPr>
  </w:p>
  <w:p w14:paraId="4D2F4256" w14:textId="77777777" w:rsidR="00F52E7B" w:rsidRDefault="00F52E7B">
    <w:pPr>
      <w:pStyle w:val="BodyText"/>
      <w:spacing w:line="14" w:lineRule="auto"/>
      <w:ind w:left="0"/>
      <w:jc w:val="left"/>
      <w:rPr>
        <w:sz w:val="20"/>
      </w:rPr>
    </w:pPr>
  </w:p>
  <w:p w14:paraId="01B10DC7" w14:textId="77777777" w:rsidR="00F52E7B" w:rsidRDefault="00F52E7B">
    <w:pPr>
      <w:pStyle w:val="BodyText"/>
      <w:spacing w:line="14" w:lineRule="auto"/>
      <w:ind w:left="0"/>
      <w:jc w:val="left"/>
      <w:rPr>
        <w:sz w:val="20"/>
      </w:rPr>
    </w:pPr>
  </w:p>
  <w:p w14:paraId="08472E1D" w14:textId="77777777" w:rsidR="00F52E7B" w:rsidRDefault="00F52E7B">
    <w:pPr>
      <w:pStyle w:val="BodyText"/>
      <w:spacing w:line="14" w:lineRule="auto"/>
      <w:ind w:left="0"/>
      <w:jc w:val="left"/>
      <w:rPr>
        <w:sz w:val="20"/>
      </w:rPr>
    </w:pPr>
  </w:p>
  <w:p w14:paraId="56FC43FB" w14:textId="77777777" w:rsidR="00F52E7B" w:rsidRDefault="00F52E7B">
    <w:pPr>
      <w:pStyle w:val="BodyText"/>
      <w:spacing w:line="14" w:lineRule="auto"/>
      <w:ind w:left="0"/>
      <w:jc w:val="left"/>
      <w:rPr>
        <w:sz w:val="20"/>
      </w:rPr>
    </w:pPr>
  </w:p>
  <w:p w14:paraId="7F6F5B0A" w14:textId="77777777" w:rsidR="00F52E7B" w:rsidRDefault="00F52E7B">
    <w:pPr>
      <w:pStyle w:val="BodyText"/>
      <w:spacing w:line="14" w:lineRule="auto"/>
      <w:ind w:left="0"/>
      <w:jc w:val="left"/>
      <w:rPr>
        <w:sz w:val="20"/>
      </w:rPr>
    </w:pPr>
  </w:p>
  <w:p w14:paraId="3F97FD1C" w14:textId="77777777" w:rsidR="00F52E7B" w:rsidRDefault="00F52E7B">
    <w:pPr>
      <w:pStyle w:val="BodyText"/>
      <w:spacing w:line="14" w:lineRule="auto"/>
      <w:ind w:left="0"/>
      <w:jc w:val="left"/>
      <w:rPr>
        <w:sz w:val="20"/>
      </w:rPr>
    </w:pPr>
  </w:p>
  <w:p w14:paraId="602DB9DD" w14:textId="77777777" w:rsidR="00F52E7B" w:rsidRDefault="00F52E7B">
    <w:pPr>
      <w:pStyle w:val="BodyText"/>
      <w:spacing w:line="14" w:lineRule="auto"/>
      <w:ind w:left="0"/>
      <w:jc w:val="left"/>
      <w:rPr>
        <w:sz w:val="20"/>
      </w:rPr>
    </w:pPr>
  </w:p>
  <w:p w14:paraId="6C093171" w14:textId="44D5FBE8" w:rsidR="00B35BAA" w:rsidRDefault="002A71F9">
    <w:pPr>
      <w:pStyle w:val="BodyText"/>
      <w:spacing w:line="14" w:lineRule="auto"/>
      <w:ind w:left="0"/>
      <w:jc w:val="left"/>
      <w:rPr>
        <w:sz w:val="20"/>
      </w:rPr>
    </w:pPr>
    <w:r>
      <w:pict w14:anchorId="6C09317D">
        <v:shapetype id="_x0000_t202" coordsize="21600,21600" o:spt="202" path="m,l,21600r21600,l21600,xe">
          <v:stroke joinstyle="miter"/>
          <v:path gradientshapeok="t" o:connecttype="rect"/>
        </v:shapetype>
        <v:shape id="_x0000_s1033" type="#_x0000_t202" style="position:absolute;margin-left:55.7pt;margin-top:27.85pt;width:343.45pt;height:40.65pt;z-index:-15904256;mso-position-horizontal-relative:page;mso-position-vertical-relative:page" filled="f" stroked="f">
          <v:textbox style="mso-next-textbox:#_x0000_s1033" inset="0,0,0,0">
            <w:txbxContent>
              <w:p w14:paraId="6C093189" w14:textId="2264BE8D" w:rsidR="00B35BAA" w:rsidRDefault="00161C82">
                <w:pPr>
                  <w:spacing w:before="10"/>
                  <w:ind w:left="20" w:right="1"/>
                  <w:rPr>
                    <w:b/>
                    <w:sz w:val="24"/>
                  </w:rPr>
                </w:pPr>
                <w:proofErr w:type="spellStart"/>
                <w:r>
                  <w:rPr>
                    <w:b/>
                    <w:sz w:val="24"/>
                  </w:rPr>
                  <w:t>Optimalisasi</w:t>
                </w:r>
                <w:proofErr w:type="spellEnd"/>
                <w:r>
                  <w:rPr>
                    <w:b/>
                    <w:sz w:val="24"/>
                  </w:rPr>
                  <w:t xml:space="preserve"> </w:t>
                </w:r>
                <w:proofErr w:type="spellStart"/>
                <w:r>
                  <w:rPr>
                    <w:b/>
                    <w:sz w:val="24"/>
                  </w:rPr>
                  <w:t>Pengelolaan</w:t>
                </w:r>
                <w:proofErr w:type="spellEnd"/>
                <w:r>
                  <w:rPr>
                    <w:b/>
                    <w:sz w:val="24"/>
                  </w:rPr>
                  <w:t xml:space="preserve"> ZISWAF </w:t>
                </w:r>
                <w:proofErr w:type="spellStart"/>
                <w:r>
                  <w:rPr>
                    <w:b/>
                    <w:sz w:val="24"/>
                  </w:rPr>
                  <w:t>Berbasis</w:t>
                </w:r>
                <w:proofErr w:type="spellEnd"/>
                <w:r>
                  <w:rPr>
                    <w:b/>
                    <w:sz w:val="24"/>
                  </w:rPr>
                  <w:t xml:space="preserve"> </w:t>
                </w:r>
                <w:proofErr w:type="spellStart"/>
                <w:r>
                  <w:rPr>
                    <w:b/>
                    <w:sz w:val="24"/>
                  </w:rPr>
                  <w:t>Aplikasi</w:t>
                </w:r>
                <w:proofErr w:type="spellEnd"/>
                <w:r>
                  <w:rPr>
                    <w:b/>
                    <w:sz w:val="24"/>
                  </w:rPr>
                  <w:t xml:space="preserve"> Digital </w:t>
                </w:r>
                <w:proofErr w:type="gramStart"/>
                <w:r>
                  <w:rPr>
                    <w:b/>
                    <w:sz w:val="24"/>
                  </w:rPr>
                  <w:t>Di</w:t>
                </w:r>
                <w:proofErr w:type="gramEnd"/>
                <w:r>
                  <w:rPr>
                    <w:b/>
                    <w:sz w:val="24"/>
                  </w:rPr>
                  <w:t xml:space="preserve"> </w:t>
                </w:r>
                <w:proofErr w:type="spellStart"/>
                <w:r>
                  <w:rPr>
                    <w:b/>
                    <w:sz w:val="24"/>
                  </w:rPr>
                  <w:t>Jaten</w:t>
                </w:r>
                <w:proofErr w:type="spellEnd"/>
                <w:r>
                  <w:rPr>
                    <w:b/>
                    <w:sz w:val="24"/>
                  </w:rPr>
                  <w:t xml:space="preserve"> </w:t>
                </w:r>
                <w:proofErr w:type="spellStart"/>
                <w:r>
                  <w:rPr>
                    <w:b/>
                    <w:sz w:val="24"/>
                  </w:rPr>
                  <w:t>Sendangadi</w:t>
                </w:r>
                <w:proofErr w:type="spellEnd"/>
                <w:r>
                  <w:rPr>
                    <w:b/>
                    <w:sz w:val="24"/>
                  </w:rPr>
                  <w:t xml:space="preserve"> </w:t>
                </w:r>
                <w:proofErr w:type="spellStart"/>
                <w:r>
                  <w:rPr>
                    <w:b/>
                    <w:sz w:val="24"/>
                  </w:rPr>
                  <w:t>Mlati</w:t>
                </w:r>
                <w:proofErr w:type="spellEnd"/>
                <w:r>
                  <w:rPr>
                    <w:b/>
                    <w:sz w:val="24"/>
                  </w:rPr>
                  <w:t xml:space="preserve"> Sleman</w:t>
                </w:r>
              </w:p>
              <w:p w14:paraId="6C09318A" w14:textId="24610C9A" w:rsidR="00B35BAA" w:rsidRDefault="007E43D1">
                <w:pPr>
                  <w:ind w:left="20"/>
                  <w:rPr>
                    <w:sz w:val="20"/>
                  </w:rPr>
                </w:pPr>
                <w:proofErr w:type="spellStart"/>
                <w:r>
                  <w:rPr>
                    <w:sz w:val="20"/>
                  </w:rPr>
                  <w:t>Fajar</w:t>
                </w:r>
                <w:proofErr w:type="spellEnd"/>
                <w:r>
                  <w:rPr>
                    <w:sz w:val="20"/>
                  </w:rPr>
                  <w:t xml:space="preserve"> &amp; Yusuf</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3174" w14:textId="77777777" w:rsidR="00B35BAA" w:rsidRDefault="007457FF">
    <w:pPr>
      <w:pStyle w:val="BodyText"/>
      <w:spacing w:line="14" w:lineRule="auto"/>
      <w:ind w:left="0"/>
      <w:jc w:val="left"/>
      <w:rPr>
        <w:sz w:val="20"/>
      </w:rPr>
    </w:pPr>
    <w:r>
      <w:rPr>
        <w:noProof/>
      </w:rPr>
      <w:drawing>
        <wp:anchor distT="0" distB="0" distL="0" distR="0" simplePos="0" relativeHeight="251658240" behindDoc="1" locked="0" layoutInCell="1" allowOverlap="1" wp14:anchorId="6C093180" wp14:editId="6C093181">
          <wp:simplePos x="0" y="0"/>
          <wp:positionH relativeFrom="page">
            <wp:posOffset>4564379</wp:posOffset>
          </wp:positionH>
          <wp:positionV relativeFrom="page">
            <wp:posOffset>442906</wp:posOffset>
          </wp:positionV>
          <wp:extent cx="537116" cy="53372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37116" cy="533722"/>
                  </a:xfrm>
                  <a:prstGeom prst="rect">
                    <a:avLst/>
                  </a:prstGeom>
                </pic:spPr>
              </pic:pic>
            </a:graphicData>
          </a:graphic>
        </wp:anchor>
      </w:drawing>
    </w:r>
    <w:r w:rsidR="002A71F9">
      <w:pict w14:anchorId="6C093182">
        <v:line id="_x0000_s1029" style="position:absolute;z-index:-15901184;mso-position-horizontal-relative:page;mso-position-vertical-relative:page" from="57pt,83.55pt" to="538.9pt,83.55pt" strokeweight="1.5pt">
          <w10:wrap anchorx="page" anchory="page"/>
        </v:line>
      </w:pict>
    </w:r>
    <w:r w:rsidR="002A71F9">
      <w:pict w14:anchorId="6C093183">
        <v:shapetype id="_x0000_t202" coordsize="21600,21600" o:spt="202" path="m,l,21600r21600,l21600,xe">
          <v:stroke joinstyle="miter"/>
          <v:path gradientshapeok="t" o:connecttype="rect"/>
        </v:shapetype>
        <v:shape id="_x0000_s1028" type="#_x0000_t202" style="position:absolute;margin-left:400.65pt;margin-top:26.7pt;width:138.9pt;height:53.5pt;z-index:-15900672;mso-position-horizontal-relative:page;mso-position-vertical-relative:page" filled="f" stroked="f">
          <v:textbox style="mso-next-textbox:#_x0000_s1028" inset="0,0,0,0">
            <w:txbxContent>
              <w:p w14:paraId="6C09318E" w14:textId="77777777" w:rsidR="00B35BAA" w:rsidRDefault="007457FF">
                <w:pPr>
                  <w:spacing w:before="93" w:line="211" w:lineRule="auto"/>
                  <w:ind w:left="83" w:right="18" w:hanging="64"/>
                  <w:jc w:val="both"/>
                  <w:rPr>
                    <w:rFonts w:ascii="Arial MT"/>
                    <w:sz w:val="16"/>
                  </w:rPr>
                </w:pPr>
                <w:r>
                  <w:rPr>
                    <w:rFonts w:ascii="Cambria"/>
                    <w:b/>
                    <w:i/>
                    <w:spacing w:val="-361"/>
                    <w:w w:val="128"/>
                    <w:position w:val="11"/>
                    <w:sz w:val="60"/>
                  </w:rPr>
                  <w:t>E</w:t>
                </w:r>
                <w:r>
                  <w:rPr>
                    <w:rFonts w:ascii="Cambria"/>
                    <w:b/>
                    <w:i/>
                    <w:w w:val="104"/>
                    <w:sz w:val="12"/>
                  </w:rPr>
                  <w:t>E</w:t>
                </w:r>
                <w:r>
                  <w:rPr>
                    <w:rFonts w:ascii="Cambria"/>
                    <w:b/>
                    <w:i/>
                    <w:w w:val="95"/>
                    <w:sz w:val="12"/>
                  </w:rPr>
                  <w:t>DU</w:t>
                </w:r>
                <w:r>
                  <w:rPr>
                    <w:rFonts w:ascii="Cambria"/>
                    <w:b/>
                    <w:i/>
                    <w:spacing w:val="-1"/>
                    <w:w w:val="95"/>
                    <w:sz w:val="12"/>
                  </w:rPr>
                  <w:t>C</w:t>
                </w:r>
                <w:r>
                  <w:rPr>
                    <w:rFonts w:ascii="Cambria"/>
                    <w:b/>
                    <w:i/>
                    <w:spacing w:val="1"/>
                    <w:w w:val="95"/>
                    <w:sz w:val="12"/>
                  </w:rPr>
                  <w:t>A</w:t>
                </w:r>
                <w:r>
                  <w:rPr>
                    <w:rFonts w:ascii="Cambria"/>
                    <w:b/>
                    <w:i/>
                    <w:spacing w:val="-66"/>
                    <w:w w:val="94"/>
                    <w:sz w:val="12"/>
                  </w:rPr>
                  <w:t>T</w:t>
                </w:r>
                <w:r>
                  <w:rPr>
                    <w:rFonts w:ascii="Cambria"/>
                    <w:b/>
                    <w:i/>
                    <w:spacing w:val="-103"/>
                    <w:w w:val="86"/>
                    <w:position w:val="11"/>
                    <w:sz w:val="60"/>
                  </w:rPr>
                  <w:t>-</w:t>
                </w:r>
                <w:r>
                  <w:rPr>
                    <w:rFonts w:ascii="Cambria"/>
                    <w:b/>
                    <w:i/>
                    <w:spacing w:val="-1"/>
                    <w:w w:val="91"/>
                    <w:sz w:val="12"/>
                  </w:rPr>
                  <w:t>I</w:t>
                </w:r>
                <w:r>
                  <w:rPr>
                    <w:rFonts w:ascii="Cambria"/>
                    <w:b/>
                    <w:i/>
                    <w:spacing w:val="-10"/>
                    <w:w w:val="91"/>
                    <w:sz w:val="12"/>
                  </w:rPr>
                  <w:t>O</w:t>
                </w:r>
                <w:r>
                  <w:rPr>
                    <w:rFonts w:ascii="Cambria"/>
                    <w:b/>
                    <w:i/>
                    <w:spacing w:val="-446"/>
                    <w:w w:val="111"/>
                    <w:position w:val="11"/>
                    <w:sz w:val="60"/>
                  </w:rPr>
                  <w:t>D</w:t>
                </w:r>
                <w:r>
                  <w:rPr>
                    <w:rFonts w:ascii="Cambria"/>
                    <w:b/>
                    <w:i/>
                    <w:spacing w:val="-1"/>
                    <w:w w:val="91"/>
                    <w:sz w:val="12"/>
                  </w:rPr>
                  <w:t>N</w:t>
                </w:r>
                <w:r>
                  <w:rPr>
                    <w:rFonts w:ascii="Cambria"/>
                    <w:b/>
                    <w:i/>
                    <w:w w:val="113"/>
                    <w:sz w:val="12"/>
                  </w:rPr>
                  <w:t>S</w:t>
                </w:r>
                <w:r>
                  <w:rPr>
                    <w:rFonts w:ascii="Cambria"/>
                    <w:b/>
                    <w:i/>
                    <w:spacing w:val="7"/>
                    <w:sz w:val="12"/>
                  </w:rPr>
                  <w:t xml:space="preserve"> </w:t>
                </w:r>
                <w:r>
                  <w:rPr>
                    <w:rFonts w:ascii="Cambria"/>
                    <w:b/>
                    <w:i/>
                    <w:w w:val="70"/>
                    <w:sz w:val="12"/>
                  </w:rPr>
                  <w:t>-</w:t>
                </w:r>
                <w:r>
                  <w:rPr>
                    <w:rFonts w:ascii="Cambria"/>
                    <w:b/>
                    <w:i/>
                    <w:spacing w:val="7"/>
                    <w:sz w:val="12"/>
                  </w:rPr>
                  <w:t xml:space="preserve"> </w:t>
                </w:r>
                <w:r>
                  <w:rPr>
                    <w:rFonts w:ascii="Cambria"/>
                    <w:b/>
                    <w:i/>
                    <w:spacing w:val="-1"/>
                    <w:w w:val="95"/>
                    <w:sz w:val="12"/>
                  </w:rPr>
                  <w:t>P</w:t>
                </w:r>
                <w:r>
                  <w:rPr>
                    <w:rFonts w:ascii="Cambria"/>
                    <w:b/>
                    <w:i/>
                    <w:spacing w:val="1"/>
                    <w:w w:val="95"/>
                    <w:sz w:val="12"/>
                  </w:rPr>
                  <w:t>E</w:t>
                </w:r>
                <w:r>
                  <w:rPr>
                    <w:rFonts w:ascii="Cambria"/>
                    <w:b/>
                    <w:i/>
                    <w:spacing w:val="-1"/>
                    <w:w w:val="91"/>
                    <w:sz w:val="12"/>
                  </w:rPr>
                  <w:t>N</w:t>
                </w:r>
                <w:r>
                  <w:rPr>
                    <w:rFonts w:ascii="Cambria"/>
                    <w:b/>
                    <w:i/>
                    <w:spacing w:val="-71"/>
                    <w:w w:val="99"/>
                    <w:sz w:val="12"/>
                  </w:rPr>
                  <w:t>G</w:t>
                </w:r>
                <w:r>
                  <w:rPr>
                    <w:rFonts w:ascii="Cambria"/>
                    <w:b/>
                    <w:i/>
                    <w:spacing w:val="-158"/>
                    <w:w w:val="111"/>
                    <w:position w:val="11"/>
                    <w:sz w:val="60"/>
                  </w:rPr>
                  <w:t>I</w:t>
                </w:r>
                <w:r>
                  <w:rPr>
                    <w:rFonts w:ascii="Cambria"/>
                    <w:b/>
                    <w:i/>
                    <w:w w:val="95"/>
                    <w:sz w:val="12"/>
                  </w:rPr>
                  <w:t>A</w:t>
                </w:r>
                <w:r>
                  <w:rPr>
                    <w:rFonts w:ascii="Cambria"/>
                    <w:b/>
                    <w:i/>
                    <w:spacing w:val="1"/>
                    <w:w w:val="93"/>
                    <w:sz w:val="12"/>
                  </w:rPr>
                  <w:t>B</w:t>
                </w:r>
                <w:r>
                  <w:rPr>
                    <w:rFonts w:ascii="Cambria"/>
                    <w:b/>
                    <w:i/>
                    <w:spacing w:val="-60"/>
                    <w:w w:val="91"/>
                    <w:sz w:val="12"/>
                  </w:rPr>
                  <w:t>D</w:t>
                </w:r>
                <w:r>
                  <w:rPr>
                    <w:rFonts w:ascii="Cambria"/>
                    <w:b/>
                    <w:i/>
                    <w:spacing w:val="-457"/>
                    <w:w w:val="105"/>
                    <w:position w:val="11"/>
                    <w:sz w:val="60"/>
                  </w:rPr>
                  <w:t>M</w:t>
                </w:r>
                <w:r>
                  <w:rPr>
                    <w:rFonts w:ascii="Cambria"/>
                    <w:b/>
                    <w:i/>
                    <w:w w:val="93"/>
                    <w:sz w:val="12"/>
                  </w:rPr>
                  <w:t>IA</w:t>
                </w:r>
                <w:r>
                  <w:rPr>
                    <w:rFonts w:ascii="Cambria"/>
                    <w:b/>
                    <w:i/>
                    <w:w w:val="91"/>
                    <w:sz w:val="12"/>
                  </w:rPr>
                  <w:t>N</w:t>
                </w:r>
                <w:r>
                  <w:rPr>
                    <w:rFonts w:ascii="Cambria"/>
                    <w:b/>
                    <w:i/>
                    <w:spacing w:val="6"/>
                    <w:sz w:val="12"/>
                  </w:rPr>
                  <w:t xml:space="preserve"> </w:t>
                </w:r>
                <w:r>
                  <w:rPr>
                    <w:rFonts w:ascii="Cambria"/>
                    <w:b/>
                    <w:i/>
                    <w:w w:val="97"/>
                    <w:sz w:val="12"/>
                  </w:rPr>
                  <w:t>K</w:t>
                </w:r>
                <w:r>
                  <w:rPr>
                    <w:rFonts w:ascii="Cambria"/>
                    <w:b/>
                    <w:i/>
                    <w:w w:val="104"/>
                    <w:sz w:val="12"/>
                  </w:rPr>
                  <w:t>E</w:t>
                </w:r>
                <w:r>
                  <w:rPr>
                    <w:rFonts w:ascii="Cambria"/>
                    <w:b/>
                    <w:i/>
                    <w:spacing w:val="-1"/>
                    <w:w w:val="87"/>
                    <w:sz w:val="12"/>
                  </w:rPr>
                  <w:t>P</w:t>
                </w:r>
                <w:r>
                  <w:rPr>
                    <w:rFonts w:ascii="Cambria"/>
                    <w:b/>
                    <w:i/>
                    <w:spacing w:val="-38"/>
                    <w:w w:val="95"/>
                    <w:sz w:val="12"/>
                  </w:rPr>
                  <w:t>A</w:t>
                </w:r>
                <w:r>
                  <w:rPr>
                    <w:rFonts w:ascii="Cambria"/>
                    <w:b/>
                    <w:i/>
                    <w:spacing w:val="-394"/>
                    <w:w w:val="117"/>
                    <w:position w:val="11"/>
                    <w:sz w:val="60"/>
                  </w:rPr>
                  <w:t>A</w:t>
                </w:r>
                <w:r>
                  <w:rPr>
                    <w:rFonts w:ascii="Cambria"/>
                    <w:b/>
                    <w:i/>
                    <w:w w:val="93"/>
                    <w:sz w:val="12"/>
                  </w:rPr>
                  <w:t>DA</w:t>
                </w:r>
                <w:r>
                  <w:rPr>
                    <w:rFonts w:ascii="Cambria"/>
                    <w:b/>
                    <w:i/>
                    <w:spacing w:val="7"/>
                    <w:sz w:val="12"/>
                  </w:rPr>
                  <w:t xml:space="preserve"> </w:t>
                </w:r>
                <w:r>
                  <w:rPr>
                    <w:rFonts w:ascii="Cambria"/>
                    <w:b/>
                    <w:i/>
                    <w:w w:val="89"/>
                    <w:sz w:val="12"/>
                  </w:rPr>
                  <w:t>MA</w:t>
                </w:r>
                <w:r>
                  <w:rPr>
                    <w:rFonts w:ascii="Cambria"/>
                    <w:b/>
                    <w:i/>
                    <w:spacing w:val="-9"/>
                    <w:w w:val="113"/>
                    <w:sz w:val="12"/>
                  </w:rPr>
                  <w:t>S</w:t>
                </w:r>
                <w:r>
                  <w:rPr>
                    <w:rFonts w:ascii="Cambria"/>
                    <w:b/>
                    <w:i/>
                    <w:spacing w:val="-412"/>
                    <w:w w:val="139"/>
                    <w:position w:val="11"/>
                    <w:sz w:val="60"/>
                  </w:rPr>
                  <w:t>S</w:t>
                </w:r>
                <w:r>
                  <w:rPr>
                    <w:rFonts w:ascii="Cambria"/>
                    <w:b/>
                    <w:i/>
                    <w:spacing w:val="-1"/>
                    <w:w w:val="94"/>
                    <w:sz w:val="12"/>
                  </w:rPr>
                  <w:t>Y</w:t>
                </w:r>
                <w:r>
                  <w:rPr>
                    <w:rFonts w:ascii="Cambria"/>
                    <w:b/>
                    <w:i/>
                    <w:spacing w:val="1"/>
                    <w:w w:val="94"/>
                    <w:sz w:val="12"/>
                  </w:rPr>
                  <w:t>A</w:t>
                </w:r>
                <w:r>
                  <w:rPr>
                    <w:rFonts w:ascii="Cambria"/>
                    <w:b/>
                    <w:i/>
                    <w:w w:val="95"/>
                    <w:sz w:val="12"/>
                  </w:rPr>
                  <w:t>RA</w:t>
                </w:r>
                <w:r>
                  <w:rPr>
                    <w:rFonts w:ascii="Cambria"/>
                    <w:b/>
                    <w:i/>
                    <w:w w:val="97"/>
                    <w:sz w:val="12"/>
                  </w:rPr>
                  <w:t>K</w:t>
                </w:r>
                <w:r>
                  <w:rPr>
                    <w:rFonts w:ascii="Cambria"/>
                    <w:b/>
                    <w:i/>
                    <w:w w:val="95"/>
                    <w:sz w:val="12"/>
                  </w:rPr>
                  <w:t>A</w:t>
                </w:r>
                <w:r>
                  <w:rPr>
                    <w:rFonts w:ascii="Cambria"/>
                    <w:b/>
                    <w:i/>
                    <w:w w:val="94"/>
                    <w:sz w:val="12"/>
                  </w:rPr>
                  <w:t xml:space="preserve">T </w:t>
                </w:r>
                <w:r>
                  <w:rPr>
                    <w:rFonts w:ascii="Tahoma"/>
                    <w:b/>
                    <w:w w:val="70"/>
                    <w:sz w:val="16"/>
                    <w:u w:val="single"/>
                  </w:rPr>
                  <w:t>JURNAL PENGABDIAN KEPADA MASYARAKAT</w:t>
                </w:r>
                <w:r>
                  <w:rPr>
                    <w:rFonts w:ascii="Tahoma"/>
                    <w:b/>
                    <w:spacing w:val="1"/>
                    <w:w w:val="70"/>
                    <w:sz w:val="16"/>
                  </w:rPr>
                  <w:t xml:space="preserve"> </w:t>
                </w:r>
                <w:r>
                  <w:rPr>
                    <w:rFonts w:ascii="Arial MT"/>
                    <w:w w:val="95"/>
                    <w:sz w:val="16"/>
                  </w:rPr>
                  <w:t>VOLUME</w:t>
                </w:r>
                <w:r>
                  <w:rPr>
                    <w:rFonts w:ascii="Arial MT"/>
                    <w:spacing w:val="24"/>
                    <w:w w:val="95"/>
                    <w:sz w:val="16"/>
                  </w:rPr>
                  <w:t xml:space="preserve"> </w:t>
                </w:r>
                <w:r>
                  <w:rPr>
                    <w:rFonts w:ascii="Arial MT"/>
                    <w:w w:val="95"/>
                    <w:sz w:val="16"/>
                  </w:rPr>
                  <w:t>13</w:t>
                </w:r>
                <w:r>
                  <w:rPr>
                    <w:rFonts w:ascii="Arial MT"/>
                    <w:spacing w:val="28"/>
                    <w:w w:val="95"/>
                    <w:sz w:val="16"/>
                  </w:rPr>
                  <w:t xml:space="preserve"> </w:t>
                </w:r>
                <w:r>
                  <w:rPr>
                    <w:rFonts w:ascii="Arial MT"/>
                    <w:w w:val="95"/>
                    <w:sz w:val="16"/>
                  </w:rPr>
                  <w:t>NOMOR</w:t>
                </w:r>
                <w:r>
                  <w:rPr>
                    <w:rFonts w:ascii="Arial MT"/>
                    <w:spacing w:val="26"/>
                    <w:w w:val="95"/>
                    <w:sz w:val="16"/>
                  </w:rPr>
                  <w:t xml:space="preserve"> </w:t>
                </w:r>
                <w:r>
                  <w:rPr>
                    <w:rFonts w:ascii="Arial MT"/>
                    <w:w w:val="95"/>
                    <w:sz w:val="16"/>
                  </w:rPr>
                  <w:t>03</w:t>
                </w:r>
                <w:r>
                  <w:rPr>
                    <w:rFonts w:ascii="Arial MT"/>
                    <w:spacing w:val="27"/>
                    <w:w w:val="95"/>
                    <w:sz w:val="16"/>
                  </w:rPr>
                  <w:t xml:space="preserve"> </w:t>
                </w:r>
                <w:r>
                  <w:rPr>
                    <w:rFonts w:ascii="Arial MT"/>
                    <w:w w:val="95"/>
                    <w:sz w:val="16"/>
                  </w:rPr>
                  <w:t>SEPT</w:t>
                </w:r>
                <w:r>
                  <w:rPr>
                    <w:rFonts w:ascii="Arial MT"/>
                    <w:spacing w:val="26"/>
                    <w:w w:val="95"/>
                    <w:sz w:val="16"/>
                  </w:rPr>
                  <w:t xml:space="preserve"> </w:t>
                </w:r>
                <w:r>
                  <w:rPr>
                    <w:rFonts w:ascii="Arial MT"/>
                    <w:w w:val="95"/>
                    <w:sz w:val="16"/>
                  </w:rPr>
                  <w:t>2022</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3175" w14:textId="77777777" w:rsidR="00B35BAA" w:rsidRDefault="002A71F9">
    <w:pPr>
      <w:pStyle w:val="BodyText"/>
      <w:spacing w:line="14" w:lineRule="auto"/>
      <w:ind w:left="0"/>
      <w:jc w:val="left"/>
      <w:rPr>
        <w:sz w:val="20"/>
      </w:rPr>
    </w:pPr>
    <w:r>
      <w:pict w14:anchorId="6C093184">
        <v:shapetype id="_x0000_t202" coordsize="21600,21600" o:spt="202" path="m,l,21600r21600,l21600,xe">
          <v:stroke joinstyle="miter"/>
          <v:path gradientshapeok="t" o:connecttype="rect"/>
        </v:shapetype>
        <v:shape id="_x0000_s1027" type="#_x0000_t202" style="position:absolute;margin-left:55.7pt;margin-top:27.85pt;width:343.45pt;height:40.65pt;z-index:-15900160;mso-position-horizontal-relative:page;mso-position-vertical-relative:page" filled="f" stroked="f">
          <v:textbox style="mso-next-textbox:#_x0000_s1027" inset="0,0,0,0">
            <w:txbxContent>
              <w:p w14:paraId="6C09318F" w14:textId="71A95F11" w:rsidR="00B35BAA" w:rsidRDefault="00FF0C14">
                <w:pPr>
                  <w:spacing w:before="10"/>
                  <w:ind w:left="20" w:right="1"/>
                  <w:rPr>
                    <w:b/>
                    <w:sz w:val="24"/>
                  </w:rPr>
                </w:pPr>
                <w:proofErr w:type="spellStart"/>
                <w:r>
                  <w:rPr>
                    <w:b/>
                    <w:sz w:val="24"/>
                  </w:rPr>
                  <w:t>Pelatihan</w:t>
                </w:r>
                <w:proofErr w:type="spellEnd"/>
                <w:r>
                  <w:rPr>
                    <w:b/>
                    <w:sz w:val="24"/>
                  </w:rPr>
                  <w:t xml:space="preserve"> </w:t>
                </w:r>
                <w:proofErr w:type="spellStart"/>
                <w:r w:rsidR="00695A55">
                  <w:rPr>
                    <w:b/>
                    <w:sz w:val="24"/>
                  </w:rPr>
                  <w:t>Pengelolaan</w:t>
                </w:r>
                <w:proofErr w:type="spellEnd"/>
                <w:r w:rsidR="00695A55">
                  <w:rPr>
                    <w:b/>
                    <w:sz w:val="24"/>
                  </w:rPr>
                  <w:t xml:space="preserve"> </w:t>
                </w:r>
                <w:proofErr w:type="spellStart"/>
                <w:r>
                  <w:rPr>
                    <w:b/>
                    <w:sz w:val="24"/>
                  </w:rPr>
                  <w:t>Aplikasi</w:t>
                </w:r>
                <w:proofErr w:type="spellEnd"/>
                <w:r>
                  <w:rPr>
                    <w:b/>
                    <w:sz w:val="24"/>
                  </w:rPr>
                  <w:t xml:space="preserve"> Digital </w:t>
                </w:r>
                <w:proofErr w:type="spellStart"/>
                <w:r>
                  <w:rPr>
                    <w:b/>
                    <w:sz w:val="24"/>
                  </w:rPr>
                  <w:t>untuk</w:t>
                </w:r>
                <w:proofErr w:type="spellEnd"/>
                <w:r>
                  <w:rPr>
                    <w:b/>
                    <w:sz w:val="24"/>
                  </w:rPr>
                  <w:t xml:space="preserve"> </w:t>
                </w:r>
                <w:r w:rsidR="00695A55">
                  <w:rPr>
                    <w:b/>
                    <w:sz w:val="24"/>
                  </w:rPr>
                  <w:t xml:space="preserve">ZISWAF </w:t>
                </w:r>
                <w:r w:rsidR="00AC580C">
                  <w:rPr>
                    <w:b/>
                    <w:sz w:val="24"/>
                  </w:rPr>
                  <w:t xml:space="preserve">Di </w:t>
                </w:r>
                <w:proofErr w:type="spellStart"/>
                <w:r w:rsidR="00AC580C">
                  <w:rPr>
                    <w:b/>
                    <w:sz w:val="24"/>
                  </w:rPr>
                  <w:t>Jaten</w:t>
                </w:r>
                <w:proofErr w:type="spellEnd"/>
                <w:r w:rsidR="00AC580C">
                  <w:rPr>
                    <w:b/>
                    <w:sz w:val="24"/>
                  </w:rPr>
                  <w:t xml:space="preserve"> </w:t>
                </w:r>
                <w:proofErr w:type="spellStart"/>
                <w:r w:rsidR="00AC580C">
                  <w:rPr>
                    <w:b/>
                    <w:sz w:val="24"/>
                  </w:rPr>
                  <w:t>Sendangadi</w:t>
                </w:r>
                <w:proofErr w:type="spellEnd"/>
                <w:r w:rsidR="00AC580C">
                  <w:rPr>
                    <w:b/>
                    <w:sz w:val="24"/>
                  </w:rPr>
                  <w:t xml:space="preserve"> </w:t>
                </w:r>
                <w:proofErr w:type="spellStart"/>
                <w:r w:rsidR="00AC580C">
                  <w:rPr>
                    <w:b/>
                    <w:sz w:val="24"/>
                  </w:rPr>
                  <w:t>Mlati</w:t>
                </w:r>
                <w:proofErr w:type="spellEnd"/>
                <w:r w:rsidR="00AC580C">
                  <w:rPr>
                    <w:b/>
                    <w:sz w:val="24"/>
                  </w:rPr>
                  <w:t xml:space="preserve"> Sleman</w:t>
                </w:r>
              </w:p>
              <w:p w14:paraId="6C093190" w14:textId="3DDB59C5" w:rsidR="00B35BAA" w:rsidRDefault="00AC580C">
                <w:pPr>
                  <w:ind w:left="20"/>
                  <w:rPr>
                    <w:sz w:val="20"/>
                  </w:rPr>
                </w:pPr>
                <w:proofErr w:type="spellStart"/>
                <w:r>
                  <w:rPr>
                    <w:sz w:val="20"/>
                  </w:rPr>
                  <w:t>Fajar</w:t>
                </w:r>
                <w:proofErr w:type="spellEnd"/>
                <w:r>
                  <w:rPr>
                    <w:sz w:val="20"/>
                  </w:rPr>
                  <w:t xml:space="preserve"> </w:t>
                </w:r>
                <w:proofErr w:type="spellStart"/>
                <w:r>
                  <w:rPr>
                    <w:sz w:val="20"/>
                  </w:rPr>
                  <w:t>Fandi</w:t>
                </w:r>
                <w:proofErr w:type="spellEnd"/>
                <w:r>
                  <w:rPr>
                    <w:sz w:val="20"/>
                  </w:rPr>
                  <w:t xml:space="preserve"> </w:t>
                </w:r>
                <w:proofErr w:type="spellStart"/>
                <w:r>
                  <w:rPr>
                    <w:sz w:val="20"/>
                  </w:rPr>
                  <w:t>Atmaja</w:t>
                </w:r>
                <w:proofErr w:type="spellEnd"/>
                <w:r>
                  <w:rPr>
                    <w:sz w:val="20"/>
                  </w:rPr>
                  <w:t xml:space="preserve"> </w:t>
                </w:r>
                <w:r w:rsidR="0022012A">
                  <w:rPr>
                    <w:sz w:val="20"/>
                  </w:rPr>
                  <w:t>&amp; Syaifulloh Yusuf</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740"/>
    <w:multiLevelType w:val="hybridMultilevel"/>
    <w:tmpl w:val="4524CF6E"/>
    <w:lvl w:ilvl="0" w:tplc="675CC64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C5110C9"/>
    <w:multiLevelType w:val="hybridMultilevel"/>
    <w:tmpl w:val="BF1AED6A"/>
    <w:lvl w:ilvl="0" w:tplc="F6B4E4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4986F48"/>
    <w:multiLevelType w:val="hybridMultilevel"/>
    <w:tmpl w:val="B5527E7A"/>
    <w:lvl w:ilvl="0" w:tplc="707A82DC">
      <w:start w:val="1"/>
      <w:numFmt w:val="decimal"/>
      <w:lvlText w:val="%1."/>
      <w:lvlJc w:val="left"/>
      <w:pPr>
        <w:ind w:left="398" w:hanging="285"/>
      </w:pPr>
      <w:rPr>
        <w:rFonts w:ascii="Times New Roman" w:eastAsia="Times New Roman" w:hAnsi="Times New Roman" w:cs="Times New Roman" w:hint="default"/>
        <w:w w:val="100"/>
        <w:sz w:val="24"/>
        <w:szCs w:val="24"/>
        <w:lang w:val="en-US" w:eastAsia="en-US" w:bidi="ar-SA"/>
      </w:rPr>
    </w:lvl>
    <w:lvl w:ilvl="1" w:tplc="B0F43676">
      <w:numFmt w:val="bullet"/>
      <w:lvlText w:val="•"/>
      <w:lvlJc w:val="left"/>
      <w:pPr>
        <w:ind w:left="821" w:hanging="285"/>
      </w:pPr>
      <w:rPr>
        <w:rFonts w:hint="default"/>
        <w:lang w:val="en-US" w:eastAsia="en-US" w:bidi="ar-SA"/>
      </w:rPr>
    </w:lvl>
    <w:lvl w:ilvl="2" w:tplc="A55E9E7C">
      <w:numFmt w:val="bullet"/>
      <w:lvlText w:val="•"/>
      <w:lvlJc w:val="left"/>
      <w:pPr>
        <w:ind w:left="1243" w:hanging="285"/>
      </w:pPr>
      <w:rPr>
        <w:rFonts w:hint="default"/>
        <w:lang w:val="en-US" w:eastAsia="en-US" w:bidi="ar-SA"/>
      </w:rPr>
    </w:lvl>
    <w:lvl w:ilvl="3" w:tplc="A3B01D7A">
      <w:numFmt w:val="bullet"/>
      <w:lvlText w:val="•"/>
      <w:lvlJc w:val="left"/>
      <w:pPr>
        <w:ind w:left="1664" w:hanging="285"/>
      </w:pPr>
      <w:rPr>
        <w:rFonts w:hint="default"/>
        <w:lang w:val="en-US" w:eastAsia="en-US" w:bidi="ar-SA"/>
      </w:rPr>
    </w:lvl>
    <w:lvl w:ilvl="4" w:tplc="231E9D40">
      <w:numFmt w:val="bullet"/>
      <w:lvlText w:val="•"/>
      <w:lvlJc w:val="left"/>
      <w:pPr>
        <w:ind w:left="2086" w:hanging="285"/>
      </w:pPr>
      <w:rPr>
        <w:rFonts w:hint="default"/>
        <w:lang w:val="en-US" w:eastAsia="en-US" w:bidi="ar-SA"/>
      </w:rPr>
    </w:lvl>
    <w:lvl w:ilvl="5" w:tplc="21448A66">
      <w:numFmt w:val="bullet"/>
      <w:lvlText w:val="•"/>
      <w:lvlJc w:val="left"/>
      <w:pPr>
        <w:ind w:left="2507" w:hanging="285"/>
      </w:pPr>
      <w:rPr>
        <w:rFonts w:hint="default"/>
        <w:lang w:val="en-US" w:eastAsia="en-US" w:bidi="ar-SA"/>
      </w:rPr>
    </w:lvl>
    <w:lvl w:ilvl="6" w:tplc="F1BEA63A">
      <w:numFmt w:val="bullet"/>
      <w:lvlText w:val="•"/>
      <w:lvlJc w:val="left"/>
      <w:pPr>
        <w:ind w:left="2929" w:hanging="285"/>
      </w:pPr>
      <w:rPr>
        <w:rFonts w:hint="default"/>
        <w:lang w:val="en-US" w:eastAsia="en-US" w:bidi="ar-SA"/>
      </w:rPr>
    </w:lvl>
    <w:lvl w:ilvl="7" w:tplc="91F04FF6">
      <w:numFmt w:val="bullet"/>
      <w:lvlText w:val="•"/>
      <w:lvlJc w:val="left"/>
      <w:pPr>
        <w:ind w:left="3350" w:hanging="285"/>
      </w:pPr>
      <w:rPr>
        <w:rFonts w:hint="default"/>
        <w:lang w:val="en-US" w:eastAsia="en-US" w:bidi="ar-SA"/>
      </w:rPr>
    </w:lvl>
    <w:lvl w:ilvl="8" w:tplc="FFCCCB9E">
      <w:numFmt w:val="bullet"/>
      <w:lvlText w:val="•"/>
      <w:lvlJc w:val="left"/>
      <w:pPr>
        <w:ind w:left="3772" w:hanging="285"/>
      </w:pPr>
      <w:rPr>
        <w:rFonts w:hint="default"/>
        <w:lang w:val="en-US" w:eastAsia="en-US" w:bidi="ar-SA"/>
      </w:rPr>
    </w:lvl>
  </w:abstractNum>
  <w:abstractNum w:abstractNumId="3" w15:restartNumberingAfterBreak="0">
    <w:nsid w:val="37993A6A"/>
    <w:multiLevelType w:val="hybridMultilevel"/>
    <w:tmpl w:val="7E96A526"/>
    <w:lvl w:ilvl="0" w:tplc="27C06A98">
      <w:start w:val="1"/>
      <w:numFmt w:val="decimal"/>
      <w:lvlText w:val="%1."/>
      <w:lvlJc w:val="left"/>
      <w:pPr>
        <w:ind w:left="398" w:hanging="285"/>
      </w:pPr>
      <w:rPr>
        <w:rFonts w:ascii="Times New Roman" w:eastAsia="Times New Roman" w:hAnsi="Times New Roman" w:cs="Times New Roman" w:hint="default"/>
        <w:w w:val="100"/>
        <w:sz w:val="24"/>
        <w:szCs w:val="24"/>
        <w:lang w:val="en-US" w:eastAsia="en-US" w:bidi="ar-SA"/>
      </w:rPr>
    </w:lvl>
    <w:lvl w:ilvl="1" w:tplc="DCD8EC3E">
      <w:numFmt w:val="bullet"/>
      <w:lvlText w:val="•"/>
      <w:lvlJc w:val="left"/>
      <w:pPr>
        <w:ind w:left="821" w:hanging="285"/>
      </w:pPr>
      <w:rPr>
        <w:rFonts w:hint="default"/>
        <w:lang w:val="en-US" w:eastAsia="en-US" w:bidi="ar-SA"/>
      </w:rPr>
    </w:lvl>
    <w:lvl w:ilvl="2" w:tplc="83A4B4EA">
      <w:numFmt w:val="bullet"/>
      <w:lvlText w:val="•"/>
      <w:lvlJc w:val="left"/>
      <w:pPr>
        <w:ind w:left="1243" w:hanging="285"/>
      </w:pPr>
      <w:rPr>
        <w:rFonts w:hint="default"/>
        <w:lang w:val="en-US" w:eastAsia="en-US" w:bidi="ar-SA"/>
      </w:rPr>
    </w:lvl>
    <w:lvl w:ilvl="3" w:tplc="2B48DC7A">
      <w:numFmt w:val="bullet"/>
      <w:lvlText w:val="•"/>
      <w:lvlJc w:val="left"/>
      <w:pPr>
        <w:ind w:left="1664" w:hanging="285"/>
      </w:pPr>
      <w:rPr>
        <w:rFonts w:hint="default"/>
        <w:lang w:val="en-US" w:eastAsia="en-US" w:bidi="ar-SA"/>
      </w:rPr>
    </w:lvl>
    <w:lvl w:ilvl="4" w:tplc="B1E08FB0">
      <w:numFmt w:val="bullet"/>
      <w:lvlText w:val="•"/>
      <w:lvlJc w:val="left"/>
      <w:pPr>
        <w:ind w:left="2086" w:hanging="285"/>
      </w:pPr>
      <w:rPr>
        <w:rFonts w:hint="default"/>
        <w:lang w:val="en-US" w:eastAsia="en-US" w:bidi="ar-SA"/>
      </w:rPr>
    </w:lvl>
    <w:lvl w:ilvl="5" w:tplc="D6CA94E6">
      <w:numFmt w:val="bullet"/>
      <w:lvlText w:val="•"/>
      <w:lvlJc w:val="left"/>
      <w:pPr>
        <w:ind w:left="2507" w:hanging="285"/>
      </w:pPr>
      <w:rPr>
        <w:rFonts w:hint="default"/>
        <w:lang w:val="en-US" w:eastAsia="en-US" w:bidi="ar-SA"/>
      </w:rPr>
    </w:lvl>
    <w:lvl w:ilvl="6" w:tplc="C43265B4">
      <w:numFmt w:val="bullet"/>
      <w:lvlText w:val="•"/>
      <w:lvlJc w:val="left"/>
      <w:pPr>
        <w:ind w:left="2929" w:hanging="285"/>
      </w:pPr>
      <w:rPr>
        <w:rFonts w:hint="default"/>
        <w:lang w:val="en-US" w:eastAsia="en-US" w:bidi="ar-SA"/>
      </w:rPr>
    </w:lvl>
    <w:lvl w:ilvl="7" w:tplc="2594EFF0">
      <w:numFmt w:val="bullet"/>
      <w:lvlText w:val="•"/>
      <w:lvlJc w:val="left"/>
      <w:pPr>
        <w:ind w:left="3350" w:hanging="285"/>
      </w:pPr>
      <w:rPr>
        <w:rFonts w:hint="default"/>
        <w:lang w:val="en-US" w:eastAsia="en-US" w:bidi="ar-SA"/>
      </w:rPr>
    </w:lvl>
    <w:lvl w:ilvl="8" w:tplc="4F18C630">
      <w:numFmt w:val="bullet"/>
      <w:lvlText w:val="•"/>
      <w:lvlJc w:val="left"/>
      <w:pPr>
        <w:ind w:left="3772" w:hanging="285"/>
      </w:pPr>
      <w:rPr>
        <w:rFonts w:hint="default"/>
        <w:lang w:val="en-US" w:eastAsia="en-US" w:bidi="ar-SA"/>
      </w:rPr>
    </w:lvl>
  </w:abstractNum>
  <w:abstractNum w:abstractNumId="4" w15:restartNumberingAfterBreak="0">
    <w:nsid w:val="3C2354FD"/>
    <w:multiLevelType w:val="hybridMultilevel"/>
    <w:tmpl w:val="B2784DBC"/>
    <w:lvl w:ilvl="0" w:tplc="8396A4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3661BC9"/>
    <w:multiLevelType w:val="hybridMultilevel"/>
    <w:tmpl w:val="613E23B6"/>
    <w:lvl w:ilvl="0" w:tplc="709A36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77B182C"/>
    <w:multiLevelType w:val="hybridMultilevel"/>
    <w:tmpl w:val="6A9A19C6"/>
    <w:lvl w:ilvl="0" w:tplc="6270DE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A334330"/>
    <w:multiLevelType w:val="hybridMultilevel"/>
    <w:tmpl w:val="9DC61C8A"/>
    <w:lvl w:ilvl="0" w:tplc="45424ABE">
      <w:start w:val="1"/>
      <w:numFmt w:val="decimal"/>
      <w:lvlText w:val="%1."/>
      <w:lvlJc w:val="left"/>
      <w:pPr>
        <w:ind w:left="398" w:hanging="285"/>
      </w:pPr>
      <w:rPr>
        <w:rFonts w:ascii="Times New Roman" w:eastAsia="Times New Roman" w:hAnsi="Times New Roman" w:cs="Times New Roman" w:hint="default"/>
        <w:w w:val="100"/>
        <w:sz w:val="24"/>
        <w:szCs w:val="24"/>
        <w:lang w:val="en-US" w:eastAsia="en-US" w:bidi="ar-SA"/>
      </w:rPr>
    </w:lvl>
    <w:lvl w:ilvl="1" w:tplc="A9B292A4">
      <w:numFmt w:val="bullet"/>
      <w:lvlText w:val="•"/>
      <w:lvlJc w:val="left"/>
      <w:pPr>
        <w:ind w:left="830" w:hanging="285"/>
      </w:pPr>
      <w:rPr>
        <w:rFonts w:hint="default"/>
        <w:lang w:val="en-US" w:eastAsia="en-US" w:bidi="ar-SA"/>
      </w:rPr>
    </w:lvl>
    <w:lvl w:ilvl="2" w:tplc="2DAEDDB2">
      <w:numFmt w:val="bullet"/>
      <w:lvlText w:val="•"/>
      <w:lvlJc w:val="left"/>
      <w:pPr>
        <w:ind w:left="1261" w:hanging="285"/>
      </w:pPr>
      <w:rPr>
        <w:rFonts w:hint="default"/>
        <w:lang w:val="en-US" w:eastAsia="en-US" w:bidi="ar-SA"/>
      </w:rPr>
    </w:lvl>
    <w:lvl w:ilvl="3" w:tplc="7D26B9BE">
      <w:numFmt w:val="bullet"/>
      <w:lvlText w:val="•"/>
      <w:lvlJc w:val="left"/>
      <w:pPr>
        <w:ind w:left="1691" w:hanging="285"/>
      </w:pPr>
      <w:rPr>
        <w:rFonts w:hint="default"/>
        <w:lang w:val="en-US" w:eastAsia="en-US" w:bidi="ar-SA"/>
      </w:rPr>
    </w:lvl>
    <w:lvl w:ilvl="4" w:tplc="5BEAB8D6">
      <w:numFmt w:val="bullet"/>
      <w:lvlText w:val="•"/>
      <w:lvlJc w:val="left"/>
      <w:pPr>
        <w:ind w:left="2122" w:hanging="285"/>
      </w:pPr>
      <w:rPr>
        <w:rFonts w:hint="default"/>
        <w:lang w:val="en-US" w:eastAsia="en-US" w:bidi="ar-SA"/>
      </w:rPr>
    </w:lvl>
    <w:lvl w:ilvl="5" w:tplc="5F92E8E0">
      <w:numFmt w:val="bullet"/>
      <w:lvlText w:val="•"/>
      <w:lvlJc w:val="left"/>
      <w:pPr>
        <w:ind w:left="2553" w:hanging="285"/>
      </w:pPr>
      <w:rPr>
        <w:rFonts w:hint="default"/>
        <w:lang w:val="en-US" w:eastAsia="en-US" w:bidi="ar-SA"/>
      </w:rPr>
    </w:lvl>
    <w:lvl w:ilvl="6" w:tplc="977AA408">
      <w:numFmt w:val="bullet"/>
      <w:lvlText w:val="•"/>
      <w:lvlJc w:val="left"/>
      <w:pPr>
        <w:ind w:left="2983" w:hanging="285"/>
      </w:pPr>
      <w:rPr>
        <w:rFonts w:hint="default"/>
        <w:lang w:val="en-US" w:eastAsia="en-US" w:bidi="ar-SA"/>
      </w:rPr>
    </w:lvl>
    <w:lvl w:ilvl="7" w:tplc="6AFA9912">
      <w:numFmt w:val="bullet"/>
      <w:lvlText w:val="•"/>
      <w:lvlJc w:val="left"/>
      <w:pPr>
        <w:ind w:left="3414" w:hanging="285"/>
      </w:pPr>
      <w:rPr>
        <w:rFonts w:hint="default"/>
        <w:lang w:val="en-US" w:eastAsia="en-US" w:bidi="ar-SA"/>
      </w:rPr>
    </w:lvl>
    <w:lvl w:ilvl="8" w:tplc="DCC06482">
      <w:numFmt w:val="bullet"/>
      <w:lvlText w:val="•"/>
      <w:lvlJc w:val="left"/>
      <w:pPr>
        <w:ind w:left="3845" w:hanging="285"/>
      </w:pPr>
      <w:rPr>
        <w:rFonts w:hint="default"/>
        <w:lang w:val="en-US" w:eastAsia="en-US" w:bidi="ar-SA"/>
      </w:rPr>
    </w:lvl>
  </w:abstractNum>
  <w:abstractNum w:abstractNumId="8" w15:restartNumberingAfterBreak="0">
    <w:nsid w:val="7AA9071D"/>
    <w:multiLevelType w:val="hybridMultilevel"/>
    <w:tmpl w:val="3764761C"/>
    <w:lvl w:ilvl="0" w:tplc="AEA808C6">
      <w:start w:val="1"/>
      <w:numFmt w:val="upperLetter"/>
      <w:lvlText w:val="%1."/>
      <w:lvlJc w:val="left"/>
      <w:pPr>
        <w:ind w:left="398" w:hanging="285"/>
      </w:pPr>
      <w:rPr>
        <w:rFonts w:ascii="Times New Roman" w:eastAsia="Times New Roman" w:hAnsi="Times New Roman" w:cs="Times New Roman" w:hint="default"/>
        <w:b/>
        <w:bCs/>
        <w:spacing w:val="-1"/>
        <w:w w:val="99"/>
        <w:sz w:val="24"/>
        <w:szCs w:val="24"/>
        <w:lang w:val="en-US" w:eastAsia="en-US" w:bidi="ar-SA"/>
      </w:rPr>
    </w:lvl>
    <w:lvl w:ilvl="1" w:tplc="E3304DB0">
      <w:numFmt w:val="bullet"/>
      <w:lvlText w:val="•"/>
      <w:lvlJc w:val="left"/>
      <w:pPr>
        <w:ind w:left="821" w:hanging="285"/>
      </w:pPr>
      <w:rPr>
        <w:rFonts w:hint="default"/>
        <w:lang w:val="en-US" w:eastAsia="en-US" w:bidi="ar-SA"/>
      </w:rPr>
    </w:lvl>
    <w:lvl w:ilvl="2" w:tplc="AE4E59C8">
      <w:numFmt w:val="bullet"/>
      <w:lvlText w:val="•"/>
      <w:lvlJc w:val="left"/>
      <w:pPr>
        <w:ind w:left="1242" w:hanging="285"/>
      </w:pPr>
      <w:rPr>
        <w:rFonts w:hint="default"/>
        <w:lang w:val="en-US" w:eastAsia="en-US" w:bidi="ar-SA"/>
      </w:rPr>
    </w:lvl>
    <w:lvl w:ilvl="3" w:tplc="E774CE68">
      <w:numFmt w:val="bullet"/>
      <w:lvlText w:val="•"/>
      <w:lvlJc w:val="left"/>
      <w:pPr>
        <w:ind w:left="1664" w:hanging="285"/>
      </w:pPr>
      <w:rPr>
        <w:rFonts w:hint="default"/>
        <w:lang w:val="en-US" w:eastAsia="en-US" w:bidi="ar-SA"/>
      </w:rPr>
    </w:lvl>
    <w:lvl w:ilvl="4" w:tplc="27CE73A8">
      <w:numFmt w:val="bullet"/>
      <w:lvlText w:val="•"/>
      <w:lvlJc w:val="left"/>
      <w:pPr>
        <w:ind w:left="2085" w:hanging="285"/>
      </w:pPr>
      <w:rPr>
        <w:rFonts w:hint="default"/>
        <w:lang w:val="en-US" w:eastAsia="en-US" w:bidi="ar-SA"/>
      </w:rPr>
    </w:lvl>
    <w:lvl w:ilvl="5" w:tplc="986CD090">
      <w:numFmt w:val="bullet"/>
      <w:lvlText w:val="•"/>
      <w:lvlJc w:val="left"/>
      <w:pPr>
        <w:ind w:left="2507" w:hanging="285"/>
      </w:pPr>
      <w:rPr>
        <w:rFonts w:hint="default"/>
        <w:lang w:val="en-US" w:eastAsia="en-US" w:bidi="ar-SA"/>
      </w:rPr>
    </w:lvl>
    <w:lvl w:ilvl="6" w:tplc="C0CAA1C8">
      <w:numFmt w:val="bullet"/>
      <w:lvlText w:val="•"/>
      <w:lvlJc w:val="left"/>
      <w:pPr>
        <w:ind w:left="2928" w:hanging="285"/>
      </w:pPr>
      <w:rPr>
        <w:rFonts w:hint="default"/>
        <w:lang w:val="en-US" w:eastAsia="en-US" w:bidi="ar-SA"/>
      </w:rPr>
    </w:lvl>
    <w:lvl w:ilvl="7" w:tplc="14C88188">
      <w:numFmt w:val="bullet"/>
      <w:lvlText w:val="•"/>
      <w:lvlJc w:val="left"/>
      <w:pPr>
        <w:ind w:left="3350" w:hanging="285"/>
      </w:pPr>
      <w:rPr>
        <w:rFonts w:hint="default"/>
        <w:lang w:val="en-US" w:eastAsia="en-US" w:bidi="ar-SA"/>
      </w:rPr>
    </w:lvl>
    <w:lvl w:ilvl="8" w:tplc="BF56C504">
      <w:numFmt w:val="bullet"/>
      <w:lvlText w:val="•"/>
      <w:lvlJc w:val="left"/>
      <w:pPr>
        <w:ind w:left="3771" w:hanging="285"/>
      </w:pPr>
      <w:rPr>
        <w:rFonts w:hint="default"/>
        <w:lang w:val="en-US" w:eastAsia="en-US" w:bidi="ar-SA"/>
      </w:rPr>
    </w:lvl>
  </w:abstractNum>
  <w:num w:numId="1" w16cid:durableId="455638788">
    <w:abstractNumId w:val="3"/>
  </w:num>
  <w:num w:numId="2" w16cid:durableId="1488472565">
    <w:abstractNumId w:val="7"/>
  </w:num>
  <w:num w:numId="3" w16cid:durableId="423064986">
    <w:abstractNumId w:val="2"/>
  </w:num>
  <w:num w:numId="4" w16cid:durableId="1133716582">
    <w:abstractNumId w:val="8"/>
  </w:num>
  <w:num w:numId="5" w16cid:durableId="1450470119">
    <w:abstractNumId w:val="1"/>
  </w:num>
  <w:num w:numId="6" w16cid:durableId="1987858777">
    <w:abstractNumId w:val="4"/>
  </w:num>
  <w:num w:numId="7" w16cid:durableId="448165429">
    <w:abstractNumId w:val="0"/>
  </w:num>
  <w:num w:numId="8" w16cid:durableId="712970888">
    <w:abstractNumId w:val="5"/>
  </w:num>
  <w:num w:numId="9" w16cid:durableId="383873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5BAA"/>
    <w:rsid w:val="00025D64"/>
    <w:rsid w:val="00031D3F"/>
    <w:rsid w:val="00050060"/>
    <w:rsid w:val="000B3BB2"/>
    <w:rsid w:val="000E45A5"/>
    <w:rsid w:val="001051C7"/>
    <w:rsid w:val="00151E2B"/>
    <w:rsid w:val="00161C82"/>
    <w:rsid w:val="00164381"/>
    <w:rsid w:val="0018294D"/>
    <w:rsid w:val="0022012A"/>
    <w:rsid w:val="002A71F9"/>
    <w:rsid w:val="002D1C80"/>
    <w:rsid w:val="00313C64"/>
    <w:rsid w:val="00380068"/>
    <w:rsid w:val="00381DD4"/>
    <w:rsid w:val="00397C95"/>
    <w:rsid w:val="004179EA"/>
    <w:rsid w:val="00441773"/>
    <w:rsid w:val="004D2841"/>
    <w:rsid w:val="004D3092"/>
    <w:rsid w:val="004E41C0"/>
    <w:rsid w:val="004F004C"/>
    <w:rsid w:val="00517DB8"/>
    <w:rsid w:val="00546F46"/>
    <w:rsid w:val="00564992"/>
    <w:rsid w:val="00595F03"/>
    <w:rsid w:val="005B4F39"/>
    <w:rsid w:val="005E488C"/>
    <w:rsid w:val="006017FC"/>
    <w:rsid w:val="0061543E"/>
    <w:rsid w:val="00615864"/>
    <w:rsid w:val="00635655"/>
    <w:rsid w:val="00643FDA"/>
    <w:rsid w:val="00695A55"/>
    <w:rsid w:val="006D1C15"/>
    <w:rsid w:val="006F3354"/>
    <w:rsid w:val="007416D5"/>
    <w:rsid w:val="007457FF"/>
    <w:rsid w:val="0079510B"/>
    <w:rsid w:val="007E43D1"/>
    <w:rsid w:val="007E65D4"/>
    <w:rsid w:val="0081290B"/>
    <w:rsid w:val="008A7EC8"/>
    <w:rsid w:val="008C0C79"/>
    <w:rsid w:val="008F2F4F"/>
    <w:rsid w:val="00935137"/>
    <w:rsid w:val="00980E12"/>
    <w:rsid w:val="00983609"/>
    <w:rsid w:val="009917CB"/>
    <w:rsid w:val="00997227"/>
    <w:rsid w:val="009E79B2"/>
    <w:rsid w:val="00A07619"/>
    <w:rsid w:val="00A3691B"/>
    <w:rsid w:val="00AC4028"/>
    <w:rsid w:val="00AC580C"/>
    <w:rsid w:val="00AF33B3"/>
    <w:rsid w:val="00B32411"/>
    <w:rsid w:val="00B35BAA"/>
    <w:rsid w:val="00B92B2F"/>
    <w:rsid w:val="00BE6743"/>
    <w:rsid w:val="00C1270D"/>
    <w:rsid w:val="00C131F8"/>
    <w:rsid w:val="00C4082A"/>
    <w:rsid w:val="00C620EA"/>
    <w:rsid w:val="00CA199F"/>
    <w:rsid w:val="00D51C5A"/>
    <w:rsid w:val="00D72767"/>
    <w:rsid w:val="00DD424C"/>
    <w:rsid w:val="00F4636F"/>
    <w:rsid w:val="00F52E7B"/>
    <w:rsid w:val="00FE7A5B"/>
    <w:rsid w:val="00FF0C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6C09309A"/>
  <w15:docId w15:val="{C23E7DD4-3B5D-42C8-9A41-FE32C9E0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1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jc w:val="both"/>
    </w:pPr>
    <w:rPr>
      <w:sz w:val="24"/>
      <w:szCs w:val="24"/>
    </w:rPr>
  </w:style>
  <w:style w:type="paragraph" w:styleId="Title">
    <w:name w:val="Title"/>
    <w:basedOn w:val="Normal"/>
    <w:uiPriority w:val="10"/>
    <w:qFormat/>
    <w:pPr>
      <w:ind w:left="950" w:right="971"/>
      <w:jc w:val="center"/>
    </w:pPr>
    <w:rPr>
      <w:b/>
      <w:bCs/>
      <w:sz w:val="28"/>
      <w:szCs w:val="28"/>
    </w:rPr>
  </w:style>
  <w:style w:type="paragraph" w:styleId="ListParagraph">
    <w:name w:val="List Paragraph"/>
    <w:basedOn w:val="Normal"/>
    <w:uiPriority w:val="1"/>
    <w:qFormat/>
    <w:pPr>
      <w:ind w:left="398" w:hanging="285"/>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80068"/>
    <w:rPr>
      <w:color w:val="0000FF" w:themeColor="hyperlink"/>
      <w:u w:val="single"/>
    </w:rPr>
  </w:style>
  <w:style w:type="character" w:styleId="UnresolvedMention">
    <w:name w:val="Unresolved Mention"/>
    <w:basedOn w:val="DefaultParagraphFont"/>
    <w:uiPriority w:val="99"/>
    <w:semiHidden/>
    <w:unhideWhenUsed/>
    <w:rsid w:val="00380068"/>
    <w:rPr>
      <w:color w:val="605E5C"/>
      <w:shd w:val="clear" w:color="auto" w:fill="E1DFDD"/>
    </w:rPr>
  </w:style>
  <w:style w:type="character" w:customStyle="1" w:styleId="Heading1Char">
    <w:name w:val="Heading 1 Char"/>
    <w:basedOn w:val="DefaultParagraphFont"/>
    <w:link w:val="Heading1"/>
    <w:rsid w:val="0061543E"/>
    <w:rPr>
      <w:rFonts w:ascii="Times New Roman" w:eastAsia="Times New Roman" w:hAnsi="Times New Roman" w:cs="Times New Roman"/>
      <w:b/>
      <w:bCs/>
      <w:sz w:val="24"/>
      <w:szCs w:val="24"/>
    </w:rPr>
  </w:style>
  <w:style w:type="paragraph" w:customStyle="1" w:styleId="Body">
    <w:name w:val="Body"/>
    <w:basedOn w:val="BodyTextIndent"/>
    <w:rsid w:val="0061543E"/>
    <w:pPr>
      <w:widowControl/>
      <w:suppressAutoHyphens/>
      <w:autoSpaceDE/>
      <w:autoSpaceDN/>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61543E"/>
    <w:pPr>
      <w:spacing w:after="120"/>
      <w:ind w:left="283"/>
    </w:pPr>
  </w:style>
  <w:style w:type="character" w:customStyle="1" w:styleId="BodyTextIndentChar">
    <w:name w:val="Body Text Indent Char"/>
    <w:basedOn w:val="DefaultParagraphFont"/>
    <w:link w:val="BodyTextIndent"/>
    <w:uiPriority w:val="99"/>
    <w:semiHidden/>
    <w:rsid w:val="0061543E"/>
    <w:rPr>
      <w:rFonts w:ascii="Times New Roman" w:eastAsia="Times New Roman" w:hAnsi="Times New Roman" w:cs="Times New Roman"/>
    </w:rPr>
  </w:style>
  <w:style w:type="paragraph" w:styleId="Header">
    <w:name w:val="header"/>
    <w:basedOn w:val="Normal"/>
    <w:link w:val="HeaderChar"/>
    <w:uiPriority w:val="99"/>
    <w:unhideWhenUsed/>
    <w:rsid w:val="00F52E7B"/>
    <w:pPr>
      <w:tabs>
        <w:tab w:val="center" w:pos="4513"/>
        <w:tab w:val="right" w:pos="9026"/>
      </w:tabs>
    </w:pPr>
  </w:style>
  <w:style w:type="character" w:customStyle="1" w:styleId="HeaderChar">
    <w:name w:val="Header Char"/>
    <w:basedOn w:val="DefaultParagraphFont"/>
    <w:link w:val="Header"/>
    <w:uiPriority w:val="99"/>
    <w:rsid w:val="00F52E7B"/>
    <w:rPr>
      <w:rFonts w:ascii="Times New Roman" w:eastAsia="Times New Roman" w:hAnsi="Times New Roman" w:cs="Times New Roman"/>
    </w:rPr>
  </w:style>
  <w:style w:type="paragraph" w:styleId="Footer">
    <w:name w:val="footer"/>
    <w:basedOn w:val="Normal"/>
    <w:link w:val="FooterChar"/>
    <w:uiPriority w:val="99"/>
    <w:unhideWhenUsed/>
    <w:rsid w:val="00F52E7B"/>
    <w:pPr>
      <w:tabs>
        <w:tab w:val="center" w:pos="4513"/>
        <w:tab w:val="right" w:pos="9026"/>
      </w:tabs>
    </w:pPr>
  </w:style>
  <w:style w:type="character" w:customStyle="1" w:styleId="FooterChar">
    <w:name w:val="Footer Char"/>
    <w:basedOn w:val="DefaultParagraphFont"/>
    <w:link w:val="Footer"/>
    <w:uiPriority w:val="99"/>
    <w:rsid w:val="00F52E7B"/>
    <w:rPr>
      <w:rFonts w:ascii="Times New Roman" w:eastAsia="Times New Roman" w:hAnsi="Times New Roman" w:cs="Times New Roman"/>
    </w:rPr>
  </w:style>
  <w:style w:type="paragraph" w:styleId="Bibliography">
    <w:name w:val="Bibliography"/>
    <w:basedOn w:val="Normal"/>
    <w:next w:val="Normal"/>
    <w:uiPriority w:val="37"/>
    <w:unhideWhenUsed/>
    <w:rsid w:val="004D2841"/>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jarfandi@uii.ac.id"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journal.upgris.ac.id/index.php/e-dimas" TargetMode="External"/><Relationship Id="rId12" Type="http://schemas.openxmlformats.org/officeDocument/2006/relationships/image" Target="media/image3.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10072</Words>
  <Characters>57417</Characters>
  <Application>Microsoft Office Word</Application>
  <DocSecurity>0</DocSecurity>
  <Lines>478</Lines>
  <Paragraphs>134</Paragraphs>
  <ScaleCrop>false</ScaleCrop>
  <Company/>
  <LinksUpToDate>false</LinksUpToDate>
  <CharactersWithSpaces>67355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vendi</dc:creator>
  <cp:lastModifiedBy>Syaifulloh Yusuf</cp:lastModifiedBy>
  <cp:revision>72</cp:revision>
  <dcterms:created xsi:type="dcterms:W3CDTF">2022-10-20T07:04:00Z</dcterms:created>
  <dcterms:modified xsi:type="dcterms:W3CDTF">2022-10-31T03:45:00Z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2019</vt:lpwstr>
  </property>
  <property fmtid="{D5CDD505-2E9C-101B-9397-08002B2CF9AE}" pid="4" name="LastSaved">
    <vt:filetime>2022-10-20T00:00:00Z</vt:filetime>
  </property>
  <property fmtid="{D5CDD505-2E9C-101B-9397-08002B2CF9AE}" pid="5" name="ZOTERO_PREF_1">
    <vt:lpwstr>&lt;data data-version="3" zotero-version="6.0.15"&gt;&lt;session id="5Z8Kz9am"/&gt;&lt;style id="http://www.zotero.org/styles/american-sociological-association" locale="en-US" hasBibliography="1" bibliographyStyleHasBeenSet="1"/&gt;&lt;prefs&gt;&lt;pref name="fieldType" value="Fiel</vt:lpwstr>
  </property>
  <property fmtid="{D5CDD505-2E9C-101B-9397-08002B2CF9AE}" pid="6" name="ZOTERO_PREF_2">
    <vt:lpwstr>d"/&gt;&lt;/prefs&gt;&lt;/data&gt;</vt:lpwstr>
  </property>
</Properties>
</file>