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1EA" w:rsidRPr="00244941" w:rsidRDefault="00C611EA" w:rsidP="00244941">
      <w:pPr>
        <w:pStyle w:val="Heading1"/>
        <w:spacing w:before="0" w:line="240" w:lineRule="auto"/>
        <w:jc w:val="center"/>
        <w:rPr>
          <w:rFonts w:ascii="Arial Narrow" w:hAnsi="Arial Narrow"/>
          <w:b/>
          <w:color w:val="auto"/>
          <w:sz w:val="24"/>
          <w:lang w:val="id-ID"/>
        </w:rPr>
      </w:pPr>
      <w:bookmarkStart w:id="0" w:name="_GoBack"/>
      <w:r w:rsidRPr="00244941">
        <w:rPr>
          <w:rFonts w:ascii="Arial Narrow" w:hAnsi="Arial Narrow"/>
          <w:b/>
          <w:color w:val="auto"/>
          <w:sz w:val="24"/>
          <w:lang w:val="id-ID"/>
        </w:rPr>
        <w:t>PENGEMBANGAN BUKU AJAR</w:t>
      </w:r>
    </w:p>
    <w:p w:rsidR="00C611EA" w:rsidRPr="00244941" w:rsidRDefault="00C611EA" w:rsidP="00244941">
      <w:pPr>
        <w:pStyle w:val="Heading1"/>
        <w:spacing w:before="0" w:line="240" w:lineRule="auto"/>
        <w:jc w:val="center"/>
        <w:rPr>
          <w:rFonts w:ascii="Arial Narrow" w:hAnsi="Arial Narrow"/>
          <w:b/>
          <w:color w:val="auto"/>
          <w:sz w:val="24"/>
          <w:lang w:val="id-ID"/>
        </w:rPr>
      </w:pPr>
      <w:r w:rsidRPr="00244941">
        <w:rPr>
          <w:rFonts w:ascii="Arial Narrow" w:hAnsi="Arial Narrow"/>
          <w:b/>
          <w:color w:val="auto"/>
          <w:sz w:val="24"/>
          <w:lang w:val="id-ID"/>
        </w:rPr>
        <w:t>BERBASIS STRATEGI PEMBELAJARAN KONTEKSTUAL</w:t>
      </w:r>
    </w:p>
    <w:p w:rsidR="006803E4" w:rsidRPr="00244941" w:rsidRDefault="00C611EA" w:rsidP="00244941">
      <w:pPr>
        <w:pStyle w:val="Heading1"/>
        <w:spacing w:before="0" w:line="240" w:lineRule="auto"/>
        <w:jc w:val="center"/>
        <w:rPr>
          <w:rFonts w:ascii="Arial Narrow" w:hAnsi="Arial Narrow"/>
          <w:b/>
          <w:color w:val="auto"/>
          <w:sz w:val="24"/>
          <w:lang w:val="id-ID"/>
        </w:rPr>
      </w:pPr>
      <w:r w:rsidRPr="00244941">
        <w:rPr>
          <w:rFonts w:ascii="Arial Narrow" w:hAnsi="Arial Narrow"/>
          <w:b/>
          <w:color w:val="auto"/>
          <w:sz w:val="24"/>
          <w:lang w:val="id-ID"/>
        </w:rPr>
        <w:t>MATA KULIAH PSIKOLOGI OLAHRAGA</w:t>
      </w:r>
    </w:p>
    <w:bookmarkEnd w:id="0"/>
    <w:p w:rsidR="00E71163" w:rsidRPr="00057E8C" w:rsidRDefault="00E71163" w:rsidP="00E21B60">
      <w:pPr>
        <w:spacing w:after="0" w:line="240" w:lineRule="auto"/>
        <w:jc w:val="center"/>
        <w:rPr>
          <w:rFonts w:ascii="Arial Narrow" w:hAnsi="Arial Narrow"/>
          <w:b/>
          <w:color w:val="000000" w:themeColor="text1"/>
          <w:lang w:val="id-ID"/>
        </w:rPr>
      </w:pPr>
    </w:p>
    <w:p w:rsidR="00E71163" w:rsidRPr="00057E8C" w:rsidRDefault="00E71163" w:rsidP="00E21B60">
      <w:pPr>
        <w:spacing w:after="0" w:line="240" w:lineRule="auto"/>
        <w:jc w:val="center"/>
        <w:rPr>
          <w:rFonts w:ascii="Arial Narrow" w:hAnsi="Arial Narrow"/>
          <w:b/>
          <w:color w:val="000000" w:themeColor="text1"/>
          <w:lang w:val="id-ID"/>
        </w:rPr>
      </w:pPr>
    </w:p>
    <w:p w:rsidR="00C611EA" w:rsidRPr="00057E8C" w:rsidRDefault="00C611EA" w:rsidP="00E21B60">
      <w:pPr>
        <w:spacing w:after="0" w:line="240" w:lineRule="auto"/>
        <w:jc w:val="center"/>
        <w:rPr>
          <w:rFonts w:ascii="Arial Narrow" w:hAnsi="Arial Narrow"/>
          <w:b/>
          <w:color w:val="000000" w:themeColor="text1"/>
          <w:lang w:val="en-GB"/>
        </w:rPr>
      </w:pPr>
      <w:r w:rsidRPr="00057E8C">
        <w:rPr>
          <w:rFonts w:ascii="Arial Narrow" w:hAnsi="Arial Narrow"/>
          <w:b/>
          <w:color w:val="000000" w:themeColor="text1"/>
          <w:lang w:val="en-GB"/>
        </w:rPr>
        <w:t>Uray Gustian</w:t>
      </w:r>
    </w:p>
    <w:p w:rsidR="00E21B60" w:rsidRPr="00057E8C" w:rsidRDefault="00E21B60" w:rsidP="00E21B60">
      <w:pPr>
        <w:spacing w:after="0" w:line="240" w:lineRule="auto"/>
        <w:jc w:val="center"/>
        <w:rPr>
          <w:rFonts w:ascii="Arial Narrow" w:hAnsi="Arial Narrow"/>
          <w:b/>
          <w:color w:val="000000" w:themeColor="text1"/>
          <w:lang w:val="en-GB"/>
        </w:rPr>
      </w:pPr>
    </w:p>
    <w:p w:rsidR="00E71163" w:rsidRPr="00057E8C" w:rsidRDefault="00E71163" w:rsidP="00E21B60">
      <w:pPr>
        <w:spacing w:after="0" w:line="240" w:lineRule="auto"/>
        <w:jc w:val="center"/>
        <w:rPr>
          <w:rFonts w:ascii="Arial Narrow" w:hAnsi="Arial Narrow"/>
          <w:b/>
          <w:color w:val="000000" w:themeColor="text1"/>
          <w:lang w:val="en-GB"/>
        </w:rPr>
      </w:pPr>
      <w:r w:rsidRPr="00057E8C">
        <w:rPr>
          <w:rFonts w:ascii="Arial Narrow" w:hAnsi="Arial Narrow"/>
          <w:b/>
          <w:color w:val="000000" w:themeColor="text1"/>
          <w:lang w:val="en-GB"/>
        </w:rPr>
        <w:t>Program Studi pendidikan kepelatihan Olahraga</w:t>
      </w:r>
    </w:p>
    <w:p w:rsidR="00E71163" w:rsidRPr="00057E8C" w:rsidRDefault="00E71163" w:rsidP="00E21B60">
      <w:pPr>
        <w:spacing w:after="0" w:line="240" w:lineRule="auto"/>
        <w:jc w:val="center"/>
        <w:rPr>
          <w:rFonts w:ascii="Arial Narrow" w:hAnsi="Arial Narrow"/>
          <w:b/>
          <w:color w:val="000000" w:themeColor="text1"/>
          <w:lang w:val="en-GB"/>
        </w:rPr>
      </w:pPr>
      <w:r w:rsidRPr="00057E8C">
        <w:rPr>
          <w:rFonts w:ascii="Arial Narrow" w:hAnsi="Arial Narrow"/>
          <w:b/>
          <w:color w:val="000000" w:themeColor="text1"/>
          <w:lang w:val="en-GB"/>
        </w:rPr>
        <w:t>Fakultas Keguruan dan Ilmu Pendidikan Universitas Tanjungpura</w:t>
      </w:r>
    </w:p>
    <w:p w:rsidR="00E71163" w:rsidRPr="00057E8C" w:rsidRDefault="00E71163" w:rsidP="00E21B60">
      <w:pPr>
        <w:spacing w:after="0" w:line="240" w:lineRule="auto"/>
        <w:jc w:val="center"/>
        <w:rPr>
          <w:rFonts w:ascii="Arial Narrow" w:hAnsi="Arial Narrow"/>
          <w:b/>
          <w:color w:val="000000" w:themeColor="text1"/>
          <w:lang w:val="en-GB"/>
        </w:rPr>
      </w:pPr>
      <w:r w:rsidRPr="00057E8C">
        <w:rPr>
          <w:rFonts w:ascii="Arial Narrow" w:hAnsi="Arial Narrow"/>
          <w:b/>
          <w:color w:val="000000" w:themeColor="text1"/>
          <w:lang w:val="en-GB"/>
        </w:rPr>
        <w:t xml:space="preserve">Email: </w:t>
      </w:r>
      <w:hyperlink r:id="rId5" w:history="1">
        <w:r w:rsidR="00E21B60" w:rsidRPr="00057E8C">
          <w:rPr>
            <w:rStyle w:val="Hyperlink"/>
            <w:rFonts w:ascii="Arial Narrow" w:hAnsi="Arial Narrow"/>
            <w:b/>
            <w:lang w:val="en-GB"/>
          </w:rPr>
          <w:t>uray.gustian@fkip.untan.ac.id</w:t>
        </w:r>
      </w:hyperlink>
    </w:p>
    <w:p w:rsidR="00D71DC2" w:rsidRDefault="00D71DC2" w:rsidP="00D71DC2">
      <w:pPr>
        <w:spacing w:after="0" w:line="240" w:lineRule="auto"/>
        <w:rPr>
          <w:rFonts w:ascii="Arial Narrow" w:hAnsi="Arial Narrow"/>
          <w:b/>
          <w:color w:val="000000" w:themeColor="text1"/>
          <w:lang w:val="en-GB"/>
        </w:rPr>
      </w:pPr>
    </w:p>
    <w:p w:rsidR="00C611EA" w:rsidRPr="00D71DC2" w:rsidRDefault="00C611EA" w:rsidP="00D71DC2">
      <w:pPr>
        <w:spacing w:after="0" w:line="240" w:lineRule="auto"/>
        <w:jc w:val="center"/>
        <w:rPr>
          <w:rFonts w:ascii="Arial Narrow" w:hAnsi="Arial Narrow"/>
          <w:b/>
          <w:color w:val="000000" w:themeColor="text1"/>
          <w:lang w:val="en-GB"/>
        </w:rPr>
      </w:pPr>
      <w:r w:rsidRPr="00D71DC2">
        <w:rPr>
          <w:rFonts w:ascii="Arial Narrow" w:hAnsi="Arial Narrow"/>
          <w:b/>
          <w:color w:val="000000" w:themeColor="text1"/>
          <w:lang w:val="en-GB"/>
        </w:rPr>
        <w:t>Abstrak</w:t>
      </w:r>
    </w:p>
    <w:p w:rsidR="00D71DC2" w:rsidRPr="00D71DC2" w:rsidRDefault="00D71DC2" w:rsidP="00D71DC2">
      <w:pPr>
        <w:spacing w:after="0" w:line="240" w:lineRule="auto"/>
        <w:ind w:firstLine="426"/>
        <w:jc w:val="both"/>
        <w:rPr>
          <w:rFonts w:ascii="Arial Narrow" w:hAnsi="Arial Narrow"/>
          <w:color w:val="000000"/>
          <w:lang w:val="en-GB" w:eastAsia="id-ID"/>
        </w:rPr>
      </w:pPr>
      <w:r w:rsidRPr="00D71DC2">
        <w:rPr>
          <w:rFonts w:ascii="Arial Narrow" w:hAnsi="Arial Narrow"/>
          <w:color w:val="000000"/>
          <w:lang w:val="en-GB" w:eastAsia="id-ID"/>
        </w:rPr>
        <w:t xml:space="preserve">Penelitian dilakukan sebagai upaya untuk menemukan suatu metode pembelajaran untuk meningkatkan pencapaian pembelajaran mahasiswa yang mengacu pada </w:t>
      </w:r>
      <w:r w:rsidRPr="00D71DC2">
        <w:rPr>
          <w:rFonts w:ascii="Arial Narrow" w:hAnsi="Arial Narrow"/>
        </w:rPr>
        <w:t xml:space="preserve">Kerangka Kualifikasi Nasional Indonesia (KKNI). Berdasarkan hal tersebut dilakukan pengembangan buku ajar </w:t>
      </w:r>
      <w:r w:rsidRPr="00D71DC2">
        <w:rPr>
          <w:rFonts w:ascii="Arial Narrow" w:hAnsi="Arial Narrow"/>
          <w:color w:val="000000"/>
          <w:lang w:val="en-GB" w:eastAsia="id-ID"/>
        </w:rPr>
        <w:t xml:space="preserve">yang </w:t>
      </w:r>
      <w:proofErr w:type="gramStart"/>
      <w:r w:rsidRPr="00D71DC2">
        <w:rPr>
          <w:rFonts w:ascii="Arial Narrow" w:hAnsi="Arial Narrow"/>
          <w:color w:val="000000"/>
          <w:lang w:val="en-GB" w:eastAsia="id-ID"/>
        </w:rPr>
        <w:t>mendorong  mahasiswa</w:t>
      </w:r>
      <w:proofErr w:type="gramEnd"/>
      <w:r w:rsidRPr="00D71DC2">
        <w:rPr>
          <w:rFonts w:ascii="Arial Narrow" w:hAnsi="Arial Narrow"/>
          <w:color w:val="000000"/>
          <w:lang w:val="en-GB" w:eastAsia="id-ID"/>
        </w:rPr>
        <w:t xml:space="preserve"> </w:t>
      </w:r>
      <w:r w:rsidRPr="00D71DC2">
        <w:rPr>
          <w:rFonts w:ascii="Arial Narrow" w:hAnsi="Arial Narrow"/>
          <w:color w:val="000000"/>
          <w:lang w:val="id-ID" w:eastAsia="id-ID"/>
        </w:rPr>
        <w:t xml:space="preserve">mengkonstruksi pengetahuan dan </w:t>
      </w:r>
      <w:r w:rsidRPr="00D71DC2">
        <w:rPr>
          <w:rFonts w:ascii="Arial Narrow" w:hAnsi="Arial Narrow"/>
        </w:rPr>
        <w:t xml:space="preserve">meningkatkan kemampuan dalam penguasaan konsep teoritis dan pemecahan masalah Penelitian menggunakan </w:t>
      </w:r>
      <w:r w:rsidRPr="00D71DC2">
        <w:rPr>
          <w:rFonts w:ascii="Arial Narrow" w:hAnsi="Arial Narrow"/>
          <w:spacing w:val="1"/>
          <w:w w:val="102"/>
          <w:lang w:val="id-ID"/>
        </w:rPr>
        <w:t xml:space="preserve">metode </w:t>
      </w:r>
      <w:r w:rsidRPr="00D71DC2">
        <w:rPr>
          <w:rFonts w:ascii="Arial Narrow" w:hAnsi="Arial Narrow"/>
          <w:spacing w:val="1"/>
        </w:rPr>
        <w:t>p</w:t>
      </w:r>
      <w:r w:rsidRPr="00D71DC2">
        <w:rPr>
          <w:rFonts w:ascii="Arial Narrow" w:hAnsi="Arial Narrow"/>
          <w:spacing w:val="-1"/>
        </w:rPr>
        <w:t>e</w:t>
      </w:r>
      <w:r w:rsidRPr="00D71DC2">
        <w:rPr>
          <w:rFonts w:ascii="Arial Narrow" w:hAnsi="Arial Narrow"/>
          <w:spacing w:val="1"/>
        </w:rPr>
        <w:t>n</w:t>
      </w:r>
      <w:r w:rsidRPr="00D71DC2">
        <w:rPr>
          <w:rFonts w:ascii="Arial Narrow" w:hAnsi="Arial Narrow"/>
          <w:spacing w:val="-2"/>
        </w:rPr>
        <w:t>e</w:t>
      </w:r>
      <w:r w:rsidRPr="00D71DC2">
        <w:rPr>
          <w:rFonts w:ascii="Arial Narrow" w:hAnsi="Arial Narrow"/>
          <w:spacing w:val="1"/>
        </w:rPr>
        <w:t>l</w:t>
      </w:r>
      <w:r w:rsidRPr="00D71DC2">
        <w:rPr>
          <w:rFonts w:ascii="Arial Narrow" w:hAnsi="Arial Narrow"/>
        </w:rPr>
        <w:t>itian</w:t>
      </w:r>
      <w:r w:rsidRPr="00D71DC2">
        <w:rPr>
          <w:rFonts w:ascii="Arial Narrow" w:hAnsi="Arial Narrow"/>
          <w:spacing w:val="16"/>
        </w:rPr>
        <w:t xml:space="preserve"> dan pengembangan (R&amp;D). </w:t>
      </w:r>
      <w:r w:rsidRPr="00D71DC2">
        <w:rPr>
          <w:rFonts w:ascii="Arial Narrow" w:hAnsi="Arial Narrow"/>
        </w:rPr>
        <w:t xml:space="preserve">Tahapan </w:t>
      </w:r>
      <w:r w:rsidRPr="00D71DC2">
        <w:rPr>
          <w:rFonts w:ascii="Arial Narrow" w:hAnsi="Arial Narrow"/>
          <w:spacing w:val="12"/>
        </w:rPr>
        <w:t xml:space="preserve">dalam </w:t>
      </w:r>
      <w:r w:rsidRPr="00D71DC2">
        <w:rPr>
          <w:rFonts w:ascii="Arial Narrow" w:hAnsi="Arial Narrow"/>
          <w:spacing w:val="1"/>
        </w:rPr>
        <w:t>p</w:t>
      </w:r>
      <w:r w:rsidRPr="00D71DC2">
        <w:rPr>
          <w:rFonts w:ascii="Arial Narrow" w:hAnsi="Arial Narrow"/>
          <w:spacing w:val="-2"/>
        </w:rPr>
        <w:t>e</w:t>
      </w:r>
      <w:r w:rsidRPr="00D71DC2">
        <w:rPr>
          <w:rFonts w:ascii="Arial Narrow" w:hAnsi="Arial Narrow"/>
          <w:spacing w:val="1"/>
        </w:rPr>
        <w:t>n</w:t>
      </w:r>
      <w:r w:rsidRPr="00D71DC2">
        <w:rPr>
          <w:rFonts w:ascii="Arial Narrow" w:hAnsi="Arial Narrow"/>
          <w:spacing w:val="-1"/>
        </w:rPr>
        <w:t>e</w:t>
      </w:r>
      <w:r w:rsidRPr="00D71DC2">
        <w:rPr>
          <w:rFonts w:ascii="Arial Narrow" w:hAnsi="Arial Narrow"/>
          <w:spacing w:val="1"/>
        </w:rPr>
        <w:t>li</w:t>
      </w:r>
      <w:r w:rsidRPr="00D71DC2">
        <w:rPr>
          <w:rFonts w:ascii="Arial Narrow" w:hAnsi="Arial Narrow"/>
        </w:rPr>
        <w:t>tian</w:t>
      </w:r>
      <w:r w:rsidRPr="00D71DC2">
        <w:rPr>
          <w:rFonts w:ascii="Arial Narrow" w:hAnsi="Arial Narrow"/>
          <w:spacing w:val="14"/>
        </w:rPr>
        <w:t xml:space="preserve"> </w:t>
      </w:r>
      <w:r w:rsidRPr="00D71DC2">
        <w:rPr>
          <w:rFonts w:ascii="Arial Narrow" w:hAnsi="Arial Narrow"/>
        </w:rPr>
        <w:t>R&amp;D</w:t>
      </w:r>
      <w:r w:rsidRPr="00D71DC2">
        <w:rPr>
          <w:rFonts w:ascii="Arial Narrow" w:hAnsi="Arial Narrow"/>
          <w:spacing w:val="1"/>
        </w:rPr>
        <w:t xml:space="preserve"> </w:t>
      </w:r>
      <w:r w:rsidRPr="00D71DC2">
        <w:rPr>
          <w:rFonts w:ascii="Arial Narrow" w:hAnsi="Arial Narrow"/>
          <w:w w:val="102"/>
        </w:rPr>
        <w:t>d</w:t>
      </w:r>
      <w:r w:rsidRPr="00D71DC2">
        <w:rPr>
          <w:rFonts w:ascii="Arial Narrow" w:hAnsi="Arial Narrow"/>
          <w:spacing w:val="-3"/>
          <w:w w:val="102"/>
        </w:rPr>
        <w:t>i</w:t>
      </w:r>
      <w:r w:rsidRPr="00D71DC2">
        <w:rPr>
          <w:rFonts w:ascii="Arial Narrow" w:hAnsi="Arial Narrow"/>
          <w:spacing w:val="-2"/>
          <w:w w:val="102"/>
        </w:rPr>
        <w:t>m</w:t>
      </w:r>
      <w:r w:rsidRPr="00D71DC2">
        <w:rPr>
          <w:rFonts w:ascii="Arial Narrow" w:hAnsi="Arial Narrow"/>
          <w:spacing w:val="1"/>
          <w:w w:val="102"/>
        </w:rPr>
        <w:t>o</w:t>
      </w:r>
      <w:r w:rsidRPr="00D71DC2">
        <w:rPr>
          <w:rFonts w:ascii="Arial Narrow" w:hAnsi="Arial Narrow"/>
          <w:w w:val="102"/>
        </w:rPr>
        <w:t xml:space="preserve">difikasi </w:t>
      </w:r>
      <w:r w:rsidRPr="00D71DC2">
        <w:rPr>
          <w:rFonts w:ascii="Arial Narrow" w:hAnsi="Arial Narrow"/>
        </w:rPr>
        <w:t>(dise</w:t>
      </w:r>
      <w:r w:rsidRPr="00D71DC2">
        <w:rPr>
          <w:rFonts w:ascii="Arial Narrow" w:hAnsi="Arial Narrow"/>
          <w:spacing w:val="1"/>
        </w:rPr>
        <w:t>d</w:t>
      </w:r>
      <w:r w:rsidRPr="00D71DC2">
        <w:rPr>
          <w:rFonts w:ascii="Arial Narrow" w:hAnsi="Arial Narrow"/>
        </w:rPr>
        <w:t>erha</w:t>
      </w:r>
      <w:r w:rsidRPr="00D71DC2">
        <w:rPr>
          <w:rFonts w:ascii="Arial Narrow" w:hAnsi="Arial Narrow"/>
          <w:spacing w:val="1"/>
        </w:rPr>
        <w:t>na</w:t>
      </w:r>
      <w:r w:rsidRPr="00D71DC2">
        <w:rPr>
          <w:rFonts w:ascii="Arial Narrow" w:hAnsi="Arial Narrow"/>
        </w:rPr>
        <w:t>kan)</w:t>
      </w:r>
      <w:r w:rsidRPr="00D71DC2">
        <w:rPr>
          <w:rFonts w:ascii="Arial Narrow" w:hAnsi="Arial Narrow"/>
          <w:spacing w:val="34"/>
        </w:rPr>
        <w:t xml:space="preserve"> </w:t>
      </w:r>
      <w:r w:rsidRPr="00D71DC2">
        <w:rPr>
          <w:rFonts w:ascii="Arial Narrow" w:hAnsi="Arial Narrow"/>
          <w:spacing w:val="-3"/>
        </w:rPr>
        <w:t xml:space="preserve">sesuai dengan tujuan penelitian. Tahapan penelitian dan pengembangan yang digunakan yaitu 1) tahap </w:t>
      </w:r>
      <w:r w:rsidRPr="00D71DC2">
        <w:rPr>
          <w:rFonts w:ascii="Arial Narrow" w:hAnsi="Arial Narrow"/>
          <w:spacing w:val="-3"/>
          <w:lang w:val="id-ID"/>
        </w:rPr>
        <w:t>pendahuluan</w:t>
      </w:r>
      <w:r w:rsidRPr="00D71DC2">
        <w:rPr>
          <w:rFonts w:ascii="Arial Narrow" w:hAnsi="Arial Narrow"/>
          <w:spacing w:val="-3"/>
        </w:rPr>
        <w:t xml:space="preserve">, 2) tahap pengembangan, dan 3 tahap diseminasi. Partisipan terdiri 25 mahasiswa pada saat ujicoba dan 30 pada t uji efektifitas. </w:t>
      </w:r>
      <w:r w:rsidRPr="00D71DC2">
        <w:rPr>
          <w:rFonts w:ascii="Arial Narrow" w:hAnsi="Arial Narrow"/>
          <w:lang w:val="id-ID"/>
        </w:rPr>
        <w:t>Instrumen yang digunakan yaitu angket, daftar pertanyaan</w:t>
      </w:r>
      <w:r w:rsidRPr="00D71DC2">
        <w:rPr>
          <w:rFonts w:ascii="Arial Narrow" w:hAnsi="Arial Narrow"/>
          <w:lang w:val="en-GB"/>
        </w:rPr>
        <w:t xml:space="preserve">, </w:t>
      </w:r>
      <w:r w:rsidRPr="00D71DC2">
        <w:rPr>
          <w:rFonts w:ascii="Arial Narrow" w:hAnsi="Arial Narrow"/>
          <w:lang w:val="id-ID"/>
        </w:rPr>
        <w:t xml:space="preserve">daftar pertanyaan, </w:t>
      </w:r>
      <w:r w:rsidRPr="00D71DC2">
        <w:rPr>
          <w:rFonts w:ascii="Arial Narrow" w:hAnsi="Arial Narrow"/>
          <w:lang w:val="en-GB"/>
        </w:rPr>
        <w:t>dan rubric penilaian</w:t>
      </w:r>
      <w:r w:rsidRPr="00D71DC2">
        <w:rPr>
          <w:rFonts w:ascii="Arial Narrow" w:hAnsi="Arial Narrow"/>
          <w:lang w:val="id-ID"/>
        </w:rPr>
        <w:t>.</w:t>
      </w:r>
      <w:r w:rsidRPr="00D71DC2">
        <w:rPr>
          <w:rFonts w:ascii="Arial Narrow" w:hAnsi="Arial Narrow"/>
        </w:rPr>
        <w:t xml:space="preserve"> Ujicoba terbatas diperoleh hasil 76 (baik), ujicoba luas 75 (baik), dan buku ajar layak untuk digunakan. Uji operasional menunjukan 23% mahasiswa berada pada kategori sangat baik dan 54% kategori baik. Hasil ini menunjukan bahan ajar efektif meningkatkan capaian pembelajaran mahasiswa dari sebelumnya 60% memperoleh nilai dibawah kategori baik. Peningkatan terjadi karena mahasiswa </w:t>
      </w:r>
      <w:r w:rsidRPr="00D71DC2">
        <w:rPr>
          <w:rFonts w:ascii="Arial Narrow" w:hAnsi="Arial Narrow"/>
          <w:color w:val="000000"/>
          <w:lang w:val="id-ID" w:eastAsia="id-ID"/>
        </w:rPr>
        <w:t>didorong untuk terlibat secara aktif dalam menemukan materi, menemukan hubungan antara materi yang dipelajari dengan kondisi sesungguhnya</w:t>
      </w:r>
      <w:r w:rsidRPr="00D71DC2">
        <w:rPr>
          <w:rFonts w:ascii="Arial Narrow" w:hAnsi="Arial Narrow"/>
          <w:color w:val="000000"/>
          <w:lang w:val="en-GB" w:eastAsia="id-ID"/>
        </w:rPr>
        <w:t xml:space="preserve">. Berdasarkan hal tersebut buku ajar berbasis CTL dinyatakan layak dan efektif untuk digunakan pada mata kuliah psikologi olahraga. </w:t>
      </w:r>
    </w:p>
    <w:p w:rsidR="00D71DC2" w:rsidRPr="00D71DC2" w:rsidRDefault="00D71DC2" w:rsidP="00D71DC2">
      <w:pPr>
        <w:spacing w:after="0" w:line="240" w:lineRule="auto"/>
        <w:jc w:val="both"/>
        <w:rPr>
          <w:rFonts w:ascii="Arial Narrow" w:hAnsi="Arial Narrow"/>
          <w:color w:val="000000"/>
          <w:lang w:val="en-GB" w:eastAsia="id-ID"/>
        </w:rPr>
      </w:pPr>
    </w:p>
    <w:p w:rsidR="00D71DC2" w:rsidRPr="00D71DC2" w:rsidRDefault="00D71DC2" w:rsidP="00D71DC2">
      <w:pPr>
        <w:spacing w:after="0" w:line="240" w:lineRule="auto"/>
        <w:jc w:val="both"/>
        <w:rPr>
          <w:rFonts w:ascii="Arial Narrow" w:hAnsi="Arial Narrow"/>
          <w:spacing w:val="-3"/>
          <w:lang w:val="en-GB"/>
        </w:rPr>
      </w:pPr>
      <w:r w:rsidRPr="00D71DC2">
        <w:rPr>
          <w:rFonts w:ascii="Arial Narrow" w:hAnsi="Arial Narrow"/>
          <w:color w:val="000000"/>
          <w:lang w:val="en-GB" w:eastAsia="id-ID"/>
        </w:rPr>
        <w:t>Kata Kunci: buku ajar, strategi pembelajaran konstekstual, capaian pembelajaran, psikologi olahraga</w:t>
      </w:r>
    </w:p>
    <w:p w:rsidR="00D71DC2" w:rsidRPr="00D71DC2" w:rsidRDefault="00D71DC2" w:rsidP="00D71DC2">
      <w:pPr>
        <w:spacing w:after="0" w:line="240" w:lineRule="auto"/>
        <w:rPr>
          <w:rFonts w:ascii="Arial Narrow" w:hAnsi="Arial Narrow"/>
          <w:b/>
          <w:color w:val="000000" w:themeColor="text1"/>
          <w:lang w:val="en-GB"/>
        </w:rPr>
      </w:pPr>
    </w:p>
    <w:p w:rsidR="00B6092B" w:rsidRPr="00D71DC2" w:rsidRDefault="00B6092B" w:rsidP="00D71DC2">
      <w:pPr>
        <w:spacing w:after="0" w:line="240" w:lineRule="auto"/>
        <w:jc w:val="center"/>
        <w:rPr>
          <w:rFonts w:ascii="Arial Narrow" w:hAnsi="Arial Narrow"/>
          <w:b/>
          <w:i/>
          <w:color w:val="000000" w:themeColor="text1"/>
          <w:lang w:val="en-GB"/>
        </w:rPr>
      </w:pPr>
      <w:r w:rsidRPr="00D71DC2">
        <w:rPr>
          <w:rFonts w:ascii="Arial Narrow" w:hAnsi="Arial Narrow"/>
          <w:b/>
          <w:i/>
          <w:color w:val="000000" w:themeColor="text1"/>
          <w:lang w:val="en-GB"/>
        </w:rPr>
        <w:t>Abstract</w:t>
      </w:r>
    </w:p>
    <w:p w:rsidR="00D71DC2" w:rsidRDefault="00D71DC2" w:rsidP="00D71D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hAnsi="Arial Narrow" w:cs="Courier New"/>
          <w:color w:val="212121"/>
          <w:lang w:val="en" w:eastAsia="en-GB"/>
        </w:rPr>
      </w:pPr>
      <w:r w:rsidRPr="00D71DC2">
        <w:rPr>
          <w:rFonts w:ascii="Arial Narrow" w:hAnsi="Arial Narrow" w:cs="Courier New"/>
          <w:i/>
          <w:color w:val="212121"/>
          <w:lang w:val="en" w:eastAsia="en-GB"/>
        </w:rPr>
        <w:t xml:space="preserve">The study was conducted as an effort to find a learning method to improve student learning achievement which </w:t>
      </w:r>
      <w:proofErr w:type="gramStart"/>
      <w:r w:rsidRPr="00D71DC2">
        <w:rPr>
          <w:rFonts w:ascii="Arial Narrow" w:hAnsi="Arial Narrow" w:cs="Courier New"/>
          <w:i/>
          <w:color w:val="212121"/>
          <w:lang w:val="en" w:eastAsia="en-GB"/>
        </w:rPr>
        <w:t>refers</w:t>
      </w:r>
      <w:proofErr w:type="gramEnd"/>
      <w:r w:rsidRPr="00D71DC2">
        <w:rPr>
          <w:rFonts w:ascii="Arial Narrow" w:hAnsi="Arial Narrow" w:cs="Courier New"/>
          <w:i/>
          <w:color w:val="212121"/>
          <w:lang w:val="en" w:eastAsia="en-GB"/>
        </w:rPr>
        <w:t xml:space="preserve"> to the </w:t>
      </w:r>
      <w:r w:rsidRPr="00D71DC2">
        <w:rPr>
          <w:rFonts w:ascii="Arial Narrow" w:hAnsi="Arial Narrow"/>
          <w:i/>
        </w:rPr>
        <w:t>Kerangka Kualifikasi Nasional Indonesia</w:t>
      </w:r>
      <w:r w:rsidRPr="00D71DC2">
        <w:rPr>
          <w:rFonts w:ascii="Arial Narrow" w:hAnsi="Arial Narrow" w:cs="Courier New"/>
          <w:i/>
          <w:color w:val="212121"/>
          <w:lang w:val="en" w:eastAsia="en-GB"/>
        </w:rPr>
        <w:t xml:space="preserve"> (KKNI). Based on it, the development of textbooks that encourage students to construct knowledge and improve their ability to master theoretical concepts and problem solving research using research and development (R &amp; D) methods. The stages in R &amp; D research are modified (simplified) according to the research objectives. The stages of research and development used are 1) preliminary stage, 2) development phase, and 3 stages of dissemination. Participants consisted of 25 students at the time of the trial and 30 at the t test of effectiveness. The instruments used were questionnaires, questionnaires, questionnaires, and rubric ratings. Limited trial results obtained 76 (good), extensive trials 75 (good), and textbooks are feasible to use. The operational test shows that 23% of students are in the excellent category and 54% are in the good category. These results show that effective teaching materials improve student learning outcomes from previously 60% scored below the good category. The increase occurs because students are encouraged to be actively involved in finding material, finding the relationship between the material being studied and the actual conditions. Based on this, CTL-based textbooks are declared feasible and effective to be used in sports psychology courses.</w:t>
      </w:r>
    </w:p>
    <w:p w:rsidR="00D71DC2" w:rsidRPr="00D71DC2" w:rsidRDefault="00D71DC2" w:rsidP="00D71D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hAnsi="Arial Narrow" w:cs="Courier New"/>
          <w:color w:val="212121"/>
          <w:lang w:val="en-GB" w:eastAsia="en-GB"/>
        </w:rPr>
      </w:pPr>
    </w:p>
    <w:tbl>
      <w:tblPr>
        <w:tblpPr w:leftFromText="180" w:rightFromText="180" w:vertAnchor="text" w:horzAnchor="margin" w:tblpXSpec="center" w:tblpY="462"/>
        <w:tblW w:w="0" w:type="auto"/>
        <w:tblBorders>
          <w:top w:val="single" w:sz="4" w:space="0" w:color="7F7F7F"/>
          <w:bottom w:val="single" w:sz="4" w:space="0" w:color="7F7F7F"/>
        </w:tblBorders>
        <w:tblLook w:val="04A0" w:firstRow="1" w:lastRow="0" w:firstColumn="1" w:lastColumn="0" w:noHBand="0" w:noVBand="1"/>
      </w:tblPr>
      <w:tblGrid>
        <w:gridCol w:w="7763"/>
      </w:tblGrid>
      <w:tr w:rsidR="00D71DC2" w:rsidRPr="00555250" w:rsidTr="00D71DC2">
        <w:tc>
          <w:tcPr>
            <w:tcW w:w="7763" w:type="dxa"/>
            <w:tcBorders>
              <w:top w:val="single" w:sz="12" w:space="0" w:color="auto"/>
              <w:bottom w:val="single" w:sz="12" w:space="0" w:color="auto"/>
            </w:tcBorders>
          </w:tcPr>
          <w:p w:rsidR="00D71DC2" w:rsidRPr="00317ACE" w:rsidRDefault="00D71DC2" w:rsidP="00D71DC2">
            <w:pPr>
              <w:spacing w:after="0" w:line="240" w:lineRule="auto"/>
              <w:jc w:val="both"/>
              <w:rPr>
                <w:b/>
                <w:bCs/>
                <w:i/>
              </w:rPr>
            </w:pPr>
            <w:r w:rsidRPr="00317ACE">
              <w:rPr>
                <w:b/>
                <w:bCs/>
                <w:i/>
              </w:rPr>
              <w:t>History Artikel</w:t>
            </w:r>
          </w:p>
        </w:tc>
      </w:tr>
      <w:tr w:rsidR="00D71DC2" w:rsidRPr="00555250" w:rsidTr="00D71DC2">
        <w:tc>
          <w:tcPr>
            <w:tcW w:w="7763" w:type="dxa"/>
            <w:tcBorders>
              <w:top w:val="single" w:sz="12" w:space="0" w:color="auto"/>
              <w:bottom w:val="single" w:sz="12" w:space="0" w:color="auto"/>
            </w:tcBorders>
          </w:tcPr>
          <w:p w:rsidR="00D71DC2" w:rsidRPr="00317ACE" w:rsidRDefault="00D71DC2" w:rsidP="00D71DC2">
            <w:pPr>
              <w:spacing w:after="0" w:line="240" w:lineRule="auto"/>
              <w:jc w:val="both"/>
              <w:rPr>
                <w:b/>
                <w:bCs/>
              </w:rPr>
            </w:pPr>
            <w:r w:rsidRPr="00317ACE">
              <w:rPr>
                <w:bCs/>
              </w:rPr>
              <w:t>Naskah diterima tanggal ………</w:t>
            </w:r>
          </w:p>
        </w:tc>
      </w:tr>
      <w:tr w:rsidR="00D71DC2" w:rsidRPr="00555250" w:rsidTr="00D71DC2">
        <w:tc>
          <w:tcPr>
            <w:tcW w:w="7763" w:type="dxa"/>
            <w:tcBorders>
              <w:top w:val="single" w:sz="12" w:space="0" w:color="auto"/>
              <w:bottom w:val="single" w:sz="12" w:space="0" w:color="auto"/>
            </w:tcBorders>
          </w:tcPr>
          <w:p w:rsidR="00D71DC2" w:rsidRPr="00317ACE" w:rsidRDefault="00D71DC2" w:rsidP="00D71DC2">
            <w:pPr>
              <w:spacing w:after="0" w:line="240" w:lineRule="auto"/>
              <w:jc w:val="both"/>
              <w:rPr>
                <w:b/>
                <w:bCs/>
              </w:rPr>
            </w:pPr>
            <w:r w:rsidRPr="00317ACE">
              <w:rPr>
                <w:bCs/>
              </w:rPr>
              <w:t>Naskah disetujui tanggal ………</w:t>
            </w:r>
          </w:p>
        </w:tc>
      </w:tr>
      <w:tr w:rsidR="00D71DC2" w:rsidRPr="00555250" w:rsidTr="00D71DC2">
        <w:tc>
          <w:tcPr>
            <w:tcW w:w="7763" w:type="dxa"/>
            <w:tcBorders>
              <w:top w:val="single" w:sz="12" w:space="0" w:color="auto"/>
              <w:bottom w:val="single" w:sz="12" w:space="0" w:color="auto"/>
            </w:tcBorders>
          </w:tcPr>
          <w:p w:rsidR="00D71DC2" w:rsidRPr="00317ACE" w:rsidRDefault="00D71DC2" w:rsidP="00D71DC2">
            <w:pPr>
              <w:spacing w:after="0" w:line="240" w:lineRule="auto"/>
              <w:jc w:val="both"/>
              <w:rPr>
                <w:b/>
                <w:bCs/>
              </w:rPr>
            </w:pPr>
            <w:r w:rsidRPr="00317ACE">
              <w:rPr>
                <w:bCs/>
              </w:rPr>
              <w:t>Naskah dipublikasikan …………</w:t>
            </w:r>
          </w:p>
        </w:tc>
      </w:tr>
    </w:tbl>
    <w:p w:rsidR="00D71DC2" w:rsidRPr="00D71DC2" w:rsidRDefault="00D71DC2" w:rsidP="00D71DC2">
      <w:pPr>
        <w:pStyle w:val="HTMLPreformatted"/>
        <w:shd w:val="clear" w:color="auto" w:fill="FFFFFF"/>
        <w:rPr>
          <w:rFonts w:ascii="Arial Narrow" w:hAnsi="Arial Narrow"/>
          <w:i/>
          <w:color w:val="212121"/>
          <w:sz w:val="22"/>
          <w:szCs w:val="22"/>
          <w:lang w:val="en"/>
        </w:rPr>
      </w:pPr>
      <w:r w:rsidRPr="00D71DC2">
        <w:rPr>
          <w:rFonts w:ascii="Arial Narrow" w:hAnsi="Arial Narrow"/>
          <w:i/>
          <w:color w:val="212121"/>
          <w:sz w:val="22"/>
          <w:szCs w:val="22"/>
          <w:lang w:val="en"/>
        </w:rPr>
        <w:t>Keywords: textbooks, contextual learning strategies, learning outcomes, sports psychology</w:t>
      </w:r>
    </w:p>
    <w:p w:rsidR="00D71DC2" w:rsidRDefault="00D71DC2" w:rsidP="00D71DC2">
      <w:pPr>
        <w:pStyle w:val="HTMLPreformatted"/>
        <w:shd w:val="clear" w:color="auto" w:fill="FFFFFF"/>
        <w:rPr>
          <w:rFonts w:ascii="Arial Narrow" w:hAnsi="Arial Narrow"/>
          <w:color w:val="212121"/>
          <w:sz w:val="22"/>
          <w:szCs w:val="22"/>
          <w:lang w:val="en"/>
        </w:rPr>
        <w:sectPr w:rsidR="00D71DC2" w:rsidSect="00D71DC2">
          <w:pgSz w:w="11906" w:h="16838"/>
          <w:pgMar w:top="1701" w:right="1418" w:bottom="1701" w:left="1701" w:header="709" w:footer="709" w:gutter="0"/>
          <w:cols w:space="708"/>
          <w:docGrid w:linePitch="360"/>
        </w:sectPr>
      </w:pPr>
    </w:p>
    <w:p w:rsidR="00C611EA" w:rsidRPr="00057E8C" w:rsidRDefault="00C611EA" w:rsidP="008E4CDB">
      <w:pPr>
        <w:pStyle w:val="Heading1"/>
        <w:spacing w:before="0"/>
        <w:rPr>
          <w:rFonts w:ascii="Arial Narrow" w:hAnsi="Arial Narrow"/>
          <w:b/>
          <w:color w:val="auto"/>
          <w:sz w:val="22"/>
          <w:szCs w:val="22"/>
        </w:rPr>
      </w:pPr>
      <w:r w:rsidRPr="00057E8C">
        <w:rPr>
          <w:rFonts w:ascii="Arial Narrow" w:hAnsi="Arial Narrow"/>
          <w:b/>
          <w:color w:val="auto"/>
          <w:sz w:val="22"/>
          <w:szCs w:val="22"/>
        </w:rPr>
        <w:lastRenderedPageBreak/>
        <w:t>Pendahuluan</w:t>
      </w:r>
    </w:p>
    <w:p w:rsidR="00C611EA" w:rsidRPr="00057E8C" w:rsidRDefault="00C611EA" w:rsidP="00E21B60">
      <w:pPr>
        <w:pStyle w:val="ListParagraph"/>
        <w:spacing w:line="360" w:lineRule="auto"/>
        <w:ind w:left="0" w:firstLine="436"/>
        <w:jc w:val="both"/>
        <w:rPr>
          <w:rFonts w:ascii="Arial Narrow" w:hAnsi="Arial Narrow" w:cs="Arial"/>
          <w:lang w:val="id-ID"/>
        </w:rPr>
      </w:pPr>
      <w:r w:rsidRPr="00057E8C">
        <w:rPr>
          <w:rFonts w:ascii="Arial Narrow" w:hAnsi="Arial Narrow" w:cs="Arial"/>
          <w:lang w:val="id-ID"/>
        </w:rPr>
        <w:t xml:space="preserve">Buku ajar merupakan salah satu bagian dari bahan ajar yang merupakan seperangkat materi yang disusun secara sistematis, baik tertulis maupun tidak tertulis, sehingga tercipta lingkungan atau suasana yang memungkinkan </w:t>
      </w:r>
      <w:r w:rsidR="008F7C93" w:rsidRPr="00057E8C">
        <w:rPr>
          <w:rFonts w:ascii="Arial Narrow" w:hAnsi="Arial Narrow" w:cs="Arial"/>
          <w:lang w:val="id-ID"/>
        </w:rPr>
        <w:t>mahasiswa</w:t>
      </w:r>
      <w:r w:rsidRPr="00057E8C">
        <w:rPr>
          <w:rFonts w:ascii="Arial Narrow" w:hAnsi="Arial Narrow" w:cs="Arial"/>
          <w:lang w:val="id-ID"/>
        </w:rPr>
        <w:t xml:space="preserve"> untuk belajar </w:t>
      </w:r>
      <w:r w:rsidR="000A1138" w:rsidRPr="00057E8C">
        <w:rPr>
          <w:rFonts w:ascii="Arial Narrow" w:hAnsi="Arial Narrow" w:cs="Arial"/>
          <w:lang w:val="id-ID"/>
        </w:rPr>
        <w:fldChar w:fldCharType="begin" w:fldLock="1"/>
      </w:r>
      <w:r w:rsidR="000A1138" w:rsidRPr="00057E8C">
        <w:rPr>
          <w:rFonts w:ascii="Arial Narrow" w:hAnsi="Arial Narrow" w:cs="Arial"/>
          <w:lang w:val="id-ID"/>
        </w:rPr>
        <w:instrText>ADDIN CSL_CITATION {"citationItems":[{"id":"ITEM-1","itemData":{"author":[{"dropping-particle":"","family":"Prastowo","given":"Andi","non-dropping-particle":"","parse-names":false,"suffix":""}],"container-title":"Yogyakarta: Diva Pres","id":"ITEM-1","issued":{"date-parts":[["2011"]]},"title":"Panduan Kreatif Membuat Bahan Ajar Inovatif: Menciptakan Metode Pembelajaran yang Menarik dan Menyenangkan","type":"article-journal"},"uris":["http://www.mendeley.com/documents/?uuid=ae8b99ad-38c6-4b63-b389-a2a65890bbe9"]}],"mendeley":{"formattedCitation":"(Prastowo, 2011)","plainTextFormattedCitation":"(Prastowo, 2011)","previouslyFormattedCitation":"(Prastowo, 2011)"},"properties":{"noteIndex":0},"schema":"https://github.com/citation-style-language/schema/raw/master/csl-citation.json"}</w:instrText>
      </w:r>
      <w:r w:rsidR="000A1138" w:rsidRPr="00057E8C">
        <w:rPr>
          <w:rFonts w:ascii="Arial Narrow" w:hAnsi="Arial Narrow" w:cs="Arial"/>
          <w:lang w:val="id-ID"/>
        </w:rPr>
        <w:fldChar w:fldCharType="separate"/>
      </w:r>
      <w:r w:rsidR="000A1138" w:rsidRPr="00057E8C">
        <w:rPr>
          <w:rFonts w:ascii="Arial Narrow" w:hAnsi="Arial Narrow" w:cs="Arial"/>
          <w:noProof/>
          <w:lang w:val="id-ID"/>
        </w:rPr>
        <w:t>(Prastowo, 2011)</w:t>
      </w:r>
      <w:r w:rsidR="000A1138" w:rsidRPr="00057E8C">
        <w:rPr>
          <w:rFonts w:ascii="Arial Narrow" w:hAnsi="Arial Narrow" w:cs="Arial"/>
          <w:lang w:val="id-ID"/>
        </w:rPr>
        <w:fldChar w:fldCharType="end"/>
      </w:r>
      <w:r w:rsidR="000A6687" w:rsidRPr="00057E8C">
        <w:rPr>
          <w:rFonts w:ascii="Arial Narrow" w:hAnsi="Arial Narrow" w:cs="Arial"/>
          <w:lang w:val="en-GB"/>
        </w:rPr>
        <w:t xml:space="preserve">. Buku ajar </w:t>
      </w:r>
      <w:r w:rsidRPr="00057E8C">
        <w:rPr>
          <w:rFonts w:ascii="Arial Narrow" w:hAnsi="Arial Narrow" w:cs="Arial"/>
          <w:lang w:val="id-ID"/>
        </w:rPr>
        <w:t>berisikan materi pembelajaran, metode, batasan–batasan, dan cara mengevaluasi yang didesain secara sistematis dan menarik dalam rangka mencapai tujuan yang diharapkan, yaitu mencapai kompetensi atau subkompetensi dengan segala kompleksitasnya</w:t>
      </w:r>
      <w:r w:rsidR="000A1138" w:rsidRPr="00057E8C">
        <w:rPr>
          <w:rFonts w:ascii="Arial Narrow" w:hAnsi="Arial Narrow" w:cs="Arial"/>
          <w:lang w:val="en-GB"/>
        </w:rPr>
        <w:t xml:space="preserve"> </w:t>
      </w:r>
      <w:r w:rsidR="000A6687" w:rsidRPr="00057E8C">
        <w:rPr>
          <w:rFonts w:ascii="Arial Narrow" w:hAnsi="Arial Narrow" w:cs="Arial"/>
          <w:lang w:val="en-GB"/>
        </w:rPr>
        <w:fldChar w:fldCharType="begin" w:fldLock="1"/>
      </w:r>
      <w:r w:rsidR="000A6687" w:rsidRPr="00057E8C">
        <w:rPr>
          <w:rFonts w:ascii="Arial Narrow" w:hAnsi="Arial Narrow" w:cs="Arial"/>
          <w:lang w:val="en-GB"/>
        </w:rPr>
        <w:instrText>ADDIN CSL_CITATION {"citationItems":[{"id":"ITEM-1","itemData":{"author":[{"dropping-particle":"","family":"Widodo","given":"S","non-dropping-particle":"","parse-names":false,"suffix":""},{"dropping-particle":"","family":"dan Jasmadi","given":"Chomsin","non-dropping-particle":"","parse-names":false,"suffix":""}],"id":"ITEM-1","issued":{"date-parts":[["2008"]]},"publisher":"Jakarta: PT Elex Media Komputindo. ISBN","title":"Panduan Penyusunan Bahan Ajar Berbasis aplikasi Kompetensi","type":"article"},"uris":["http://www.mendeley.com/documents/?uuid=25f12d29-f974-4706-b9d0-75af1e6492eb"]}],"mendeley":{"formattedCitation":"(Widodo &amp; dan Jasmadi, 2008)","plainTextFormattedCitation":"(Widodo &amp; dan Jasmadi, 2008)","previouslyFormattedCitation":"(Widodo &amp; dan Jasmadi, 2008)"},"properties":{"noteIndex":0},"schema":"https://github.com/citation-style-language/schema/raw/master/csl-citation.json"}</w:instrText>
      </w:r>
      <w:r w:rsidR="000A6687" w:rsidRPr="00057E8C">
        <w:rPr>
          <w:rFonts w:ascii="Arial Narrow" w:hAnsi="Arial Narrow" w:cs="Arial"/>
          <w:lang w:val="en-GB"/>
        </w:rPr>
        <w:fldChar w:fldCharType="separate"/>
      </w:r>
      <w:r w:rsidR="000A6687" w:rsidRPr="00057E8C">
        <w:rPr>
          <w:rFonts w:ascii="Arial Narrow" w:hAnsi="Arial Narrow" w:cs="Arial"/>
          <w:noProof/>
          <w:lang w:val="en-GB"/>
        </w:rPr>
        <w:t>(Widodo &amp; dan Jasmadi, 2008)</w:t>
      </w:r>
      <w:r w:rsidR="000A6687" w:rsidRPr="00057E8C">
        <w:rPr>
          <w:rFonts w:ascii="Arial Narrow" w:hAnsi="Arial Narrow" w:cs="Arial"/>
          <w:lang w:val="en-GB"/>
        </w:rPr>
        <w:fldChar w:fldCharType="end"/>
      </w:r>
      <w:r w:rsidR="000A1138" w:rsidRPr="00057E8C">
        <w:rPr>
          <w:rFonts w:ascii="Arial Narrow" w:hAnsi="Arial Narrow" w:cs="Arial"/>
          <w:lang w:val="id-ID"/>
        </w:rPr>
        <w:t xml:space="preserve"> dan </w:t>
      </w:r>
      <w:r w:rsidRPr="00057E8C">
        <w:rPr>
          <w:rFonts w:ascii="Arial Narrow" w:hAnsi="Arial Narrow" w:cs="Arial"/>
          <w:lang w:val="id-ID"/>
        </w:rPr>
        <w:t>secara garis besar terdiri dari pengetahuan (fakta, konsep, prinsip, dan prosedur), keterampilan, dan sikap yang harus dipelajari siswa dalam rangka mencapai standar kompetensi yang telah ditentukan</w:t>
      </w:r>
      <w:r w:rsidR="000A1138" w:rsidRPr="00057E8C">
        <w:rPr>
          <w:rFonts w:ascii="Arial Narrow" w:hAnsi="Arial Narrow" w:cs="Arial"/>
          <w:lang w:val="en-GB"/>
        </w:rPr>
        <w:t xml:space="preserve"> </w:t>
      </w:r>
      <w:r w:rsidR="00057E8C" w:rsidRPr="00057E8C">
        <w:rPr>
          <w:rFonts w:ascii="Arial Narrow" w:hAnsi="Arial Narrow" w:cs="Arial"/>
          <w:lang w:val="en-GB"/>
        </w:rPr>
        <w:fldChar w:fldCharType="begin" w:fldLock="1"/>
      </w:r>
      <w:r w:rsidR="00057E8C" w:rsidRPr="00057E8C">
        <w:rPr>
          <w:rFonts w:ascii="Arial Narrow" w:hAnsi="Arial Narrow" w:cs="Arial"/>
          <w:lang w:val="en-GB"/>
        </w:rPr>
        <w:instrText>ADDIN CSL_CITATION {"citationItems":[{"id":"ITEM-1","itemData":{"author":[{"dropping-particle":"","family":"Darmadi","given":"Hamid","non-dropping-particle":"","parse-names":false,"suffix":""}],"container-title":"Bandung: Alfabeta","id":"ITEM-1","issued":{"date-parts":[["2010"]]},"title":"Kemampuan dasar mengajar","type":"article-journal"},"uris":["http://www.mendeley.com/documents/?uuid=3bd8d307-f3e6-435b-bcbe-d305e0c357f5"]}],"mendeley":{"formattedCitation":"(Darmadi, 2010)","plainTextFormattedCitation":"(Darmadi, 2010)","previouslyFormattedCitation":"(Darmadi, 2010)"},"properties":{"noteIndex":0},"schema":"https://github.com/citation-style-language/schema/raw/master/csl-citation.json"}</w:instrText>
      </w:r>
      <w:r w:rsidR="00057E8C" w:rsidRPr="00057E8C">
        <w:rPr>
          <w:rFonts w:ascii="Arial Narrow" w:hAnsi="Arial Narrow" w:cs="Arial"/>
          <w:lang w:val="en-GB"/>
        </w:rPr>
        <w:fldChar w:fldCharType="separate"/>
      </w:r>
      <w:r w:rsidR="000A6687" w:rsidRPr="00057E8C">
        <w:rPr>
          <w:rFonts w:ascii="Arial Narrow" w:hAnsi="Arial Narrow" w:cs="Arial"/>
          <w:noProof/>
          <w:lang w:val="en-GB"/>
        </w:rPr>
        <w:t>(Darmadi, 2010)</w:t>
      </w:r>
      <w:r w:rsidR="00057E8C" w:rsidRPr="00057E8C">
        <w:rPr>
          <w:rFonts w:ascii="Arial Narrow" w:hAnsi="Arial Narrow" w:cs="Arial"/>
          <w:lang w:val="en-GB"/>
        </w:rPr>
        <w:fldChar w:fldCharType="end"/>
      </w:r>
      <w:r w:rsidRPr="00057E8C">
        <w:rPr>
          <w:rFonts w:ascii="Arial Narrow" w:hAnsi="Arial Narrow" w:cs="Arial"/>
          <w:lang w:val="id-ID"/>
        </w:rPr>
        <w:t xml:space="preserve">. Jadi bahan ajar merupakan seperangkat sarana yang disusun secara sistematis yang secara garis besar terdiri dari pengetahuan (fakta, konsep, prinsip, dan prosedur), keterampilan, dan sikap yang harus dipelajari dalam rangka memfasilitasi mahasiswa belajar dalam rangka untuk mencapai tujuan dari pembelajaran. </w:t>
      </w:r>
    </w:p>
    <w:p w:rsidR="00336809" w:rsidRPr="00057E8C" w:rsidRDefault="00C611EA" w:rsidP="00943025">
      <w:pPr>
        <w:pStyle w:val="ListParagraph"/>
        <w:spacing w:line="360" w:lineRule="auto"/>
        <w:ind w:left="0" w:firstLine="436"/>
        <w:jc w:val="both"/>
        <w:rPr>
          <w:rFonts w:ascii="Arial Narrow" w:hAnsi="Arial Narrow" w:cs="Arial"/>
        </w:rPr>
      </w:pPr>
      <w:r w:rsidRPr="00057E8C">
        <w:rPr>
          <w:rFonts w:ascii="Arial Narrow" w:hAnsi="Arial Narrow" w:cs="Arial"/>
        </w:rPr>
        <w:t xml:space="preserve">Strategi pembelajaran kontekstual atau </w:t>
      </w:r>
      <w:r w:rsidRPr="00057E8C">
        <w:rPr>
          <w:rFonts w:ascii="Arial Narrow" w:hAnsi="Arial Narrow" w:cs="Arial"/>
          <w:i/>
        </w:rPr>
        <w:t>contextual teaching and learning</w:t>
      </w:r>
      <w:r w:rsidRPr="00057E8C">
        <w:rPr>
          <w:rFonts w:ascii="Arial Narrow" w:hAnsi="Arial Narrow" w:cs="Arial"/>
        </w:rPr>
        <w:t xml:space="preserve"> (CTL) merupakan</w:t>
      </w:r>
      <w:r w:rsidRPr="00057E8C">
        <w:rPr>
          <w:rFonts w:ascii="Arial Narrow" w:hAnsi="Arial Narrow" w:cs="Arial"/>
          <w:lang w:val="id-ID"/>
        </w:rPr>
        <w:t xml:space="preserve"> suatu proses pendidikan yang holistik dan memotivasi </w:t>
      </w:r>
      <w:r w:rsidR="008F7C93" w:rsidRPr="00057E8C">
        <w:rPr>
          <w:rFonts w:ascii="Arial Narrow" w:hAnsi="Arial Narrow" w:cs="Arial"/>
          <w:lang w:val="en-GB"/>
        </w:rPr>
        <w:t>mahasiswa</w:t>
      </w:r>
      <w:r w:rsidR="000A1138" w:rsidRPr="00057E8C">
        <w:rPr>
          <w:rFonts w:ascii="Arial Narrow" w:hAnsi="Arial Narrow" w:cs="Arial"/>
          <w:lang w:val="en-GB"/>
        </w:rPr>
        <w:t xml:space="preserve"> </w:t>
      </w:r>
      <w:r w:rsidRPr="00057E8C">
        <w:rPr>
          <w:rFonts w:ascii="Arial Narrow" w:hAnsi="Arial Narrow" w:cs="Arial"/>
          <w:lang w:val="id-ID"/>
        </w:rPr>
        <w:t xml:space="preserve">dengan mengkaitkan materi </w:t>
      </w:r>
      <w:r w:rsidR="000A1138" w:rsidRPr="00057E8C">
        <w:rPr>
          <w:rFonts w:ascii="Arial Narrow" w:hAnsi="Arial Narrow" w:cs="Arial"/>
          <w:lang w:val="en-GB"/>
        </w:rPr>
        <w:t>pelajaran</w:t>
      </w:r>
      <w:r w:rsidRPr="00057E8C">
        <w:rPr>
          <w:rFonts w:ascii="Arial Narrow" w:hAnsi="Arial Narrow" w:cs="Arial"/>
          <w:lang w:val="id-ID"/>
        </w:rPr>
        <w:t xml:space="preserve"> dengan konteks kehidupan sehari-hari</w:t>
      </w:r>
      <w:r w:rsidR="00943025" w:rsidRPr="00057E8C">
        <w:rPr>
          <w:rFonts w:ascii="Arial Narrow" w:hAnsi="Arial Narrow" w:cs="Arial"/>
          <w:lang w:val="en-GB"/>
        </w:rPr>
        <w:t xml:space="preserve"> </w:t>
      </w:r>
      <w:r w:rsidR="00943025" w:rsidRPr="00057E8C">
        <w:rPr>
          <w:rFonts w:ascii="Arial Narrow" w:hAnsi="Arial Narrow" w:cs="Arial"/>
          <w:lang w:val="en-GB"/>
        </w:rPr>
        <w:fldChar w:fldCharType="begin" w:fldLock="1"/>
      </w:r>
      <w:r w:rsidR="00943025" w:rsidRPr="00057E8C">
        <w:rPr>
          <w:rFonts w:ascii="Arial Narrow" w:hAnsi="Arial Narrow" w:cs="Arial"/>
          <w:lang w:val="en-GB"/>
        </w:rPr>
        <w:instrText>ADDIN CSL_CITATION {"citationItems":[{"id":"ITEM-1","itemData":{"ISBN":"9799903009","author":[{"dropping-particle":"","family":"Majid","given":"Abdul","non-dropping-particle":"","parse-names":false,"suffix":""}],"id":"ITEM-1","issued":{"date-parts":[["2014"]]},"publisher":"Interes","title":"Implementasi kurikulum 2013: kajian teoretis dan praktis","type":"book"},"uris":["http://www.mendeley.com/documents/?uuid=3938d700-e6d3-4dda-852c-4f861a4685e7"]}],"mendeley":{"formattedCitation":"(Majid, 2014)","plainTextFormattedCitation":"(Majid, 2014)","previouslyFormattedCitation":"(Majid, 2014)"},"properties":{"noteIndex":0},"schema":"https://github.com/citation-style-language/schema/raw/master/csl-citation.json"}</w:instrText>
      </w:r>
      <w:r w:rsidR="00943025" w:rsidRPr="00057E8C">
        <w:rPr>
          <w:rFonts w:ascii="Arial Narrow" w:hAnsi="Arial Narrow" w:cs="Arial"/>
          <w:lang w:val="en-GB"/>
        </w:rPr>
        <w:fldChar w:fldCharType="separate"/>
      </w:r>
      <w:r w:rsidR="00943025" w:rsidRPr="00057E8C">
        <w:rPr>
          <w:rFonts w:ascii="Arial Narrow" w:hAnsi="Arial Narrow" w:cs="Arial"/>
          <w:noProof/>
          <w:lang w:val="en-GB"/>
        </w:rPr>
        <w:t>(Majid, 2014)</w:t>
      </w:r>
      <w:r w:rsidR="00943025" w:rsidRPr="00057E8C">
        <w:rPr>
          <w:rFonts w:ascii="Arial Narrow" w:hAnsi="Arial Narrow" w:cs="Arial"/>
          <w:lang w:val="en-GB"/>
        </w:rPr>
        <w:fldChar w:fldCharType="end"/>
      </w:r>
      <w:r w:rsidR="000A6687" w:rsidRPr="00057E8C">
        <w:rPr>
          <w:rFonts w:ascii="Arial Narrow" w:hAnsi="Arial Narrow" w:cs="Arial"/>
        </w:rPr>
        <w:t xml:space="preserve"> dan</w:t>
      </w:r>
      <w:r w:rsidRPr="00057E8C">
        <w:rPr>
          <w:rFonts w:ascii="Arial Narrow" w:hAnsi="Arial Narrow" w:cs="Arial"/>
        </w:rPr>
        <w:t xml:space="preserve"> memungkinkan terjadinya proses belajar </w:t>
      </w:r>
      <w:r w:rsidR="00943025" w:rsidRPr="00057E8C">
        <w:rPr>
          <w:rFonts w:ascii="Arial Narrow" w:hAnsi="Arial Narrow" w:cs="Arial"/>
        </w:rPr>
        <w:t>dengan</w:t>
      </w:r>
      <w:r w:rsidRPr="00057E8C">
        <w:rPr>
          <w:rFonts w:ascii="Arial Narrow" w:hAnsi="Arial Narrow" w:cs="Arial"/>
        </w:rPr>
        <w:t xml:space="preserve"> menggunakan pemahaman dan kemampuan akademik dalam berbagai konteks untuk memecahkan masalah yang bersifat simulatif ataupun nyata baik sendiri maupun bersama-sama</w:t>
      </w:r>
      <w:r w:rsidR="00943025" w:rsidRPr="00057E8C">
        <w:rPr>
          <w:rFonts w:ascii="Arial Narrow" w:hAnsi="Arial Narrow" w:cs="Arial"/>
        </w:rPr>
        <w:t xml:space="preserve"> </w:t>
      </w:r>
      <w:r w:rsidR="00943025" w:rsidRPr="00057E8C">
        <w:rPr>
          <w:rFonts w:ascii="Arial Narrow" w:hAnsi="Arial Narrow" w:cs="Arial"/>
        </w:rPr>
        <w:fldChar w:fldCharType="begin" w:fldLock="1"/>
      </w:r>
      <w:r w:rsidR="00943025" w:rsidRPr="00057E8C">
        <w:rPr>
          <w:rFonts w:ascii="Arial Narrow" w:hAnsi="Arial Narrow" w:cs="Arial"/>
        </w:rPr>
        <w:instrText>ADDIN CSL_CITATION {"citationItems":[{"id":"ITEM-1","itemData":{"ISBN":"9797693139","author":[{"dropping-particle":"","family":"Rusman","given":"","non-dropping-particle":"","parse-names":false,"suffix":""}],"id":"ITEM-1","issued":{"date-parts":[["2011"]]},"publisher":"Rajawali Pers/PT Raja Grafindo Persada","title":"Model-model pembelajaran: mengembangkan profesionalisme guru","type":"book"},"uris":["http://www.mendeley.com/documents/?uuid=606b844a-017b-4519-8de6-b5fa8db264bc"]}],"mendeley":{"formattedCitation":"(Rusman, 2011)","plainTextFormattedCitation":"(Rusman, 2011)","previouslyFormattedCitation":"(Rusman, 2011)"},"properties":{"noteIndex":0},"schema":"https://github.com/citation-style-language/schema/raw/master/csl-citation.json"}</w:instrText>
      </w:r>
      <w:r w:rsidR="00943025" w:rsidRPr="00057E8C">
        <w:rPr>
          <w:rFonts w:ascii="Arial Narrow" w:hAnsi="Arial Narrow" w:cs="Arial"/>
        </w:rPr>
        <w:fldChar w:fldCharType="separate"/>
      </w:r>
      <w:r w:rsidR="00943025" w:rsidRPr="00057E8C">
        <w:rPr>
          <w:rFonts w:ascii="Arial Narrow" w:hAnsi="Arial Narrow" w:cs="Arial"/>
          <w:noProof/>
        </w:rPr>
        <w:t>(Rusman, 2011)</w:t>
      </w:r>
      <w:r w:rsidR="00943025" w:rsidRPr="00057E8C">
        <w:rPr>
          <w:rFonts w:ascii="Arial Narrow" w:hAnsi="Arial Narrow" w:cs="Arial"/>
        </w:rPr>
        <w:fldChar w:fldCharType="end"/>
      </w:r>
      <w:r w:rsidRPr="00057E8C">
        <w:rPr>
          <w:rFonts w:ascii="Arial Narrow" w:hAnsi="Arial Narrow" w:cs="Arial"/>
        </w:rPr>
        <w:t xml:space="preserve">. </w:t>
      </w:r>
      <w:r w:rsidR="00336809" w:rsidRPr="00057E8C">
        <w:rPr>
          <w:rFonts w:ascii="Arial Narrow" w:hAnsi="Arial Narrow" w:cs="Arial"/>
        </w:rPr>
        <w:t xml:space="preserve">CTL </w:t>
      </w:r>
      <w:r w:rsidR="00336809" w:rsidRPr="00057E8C">
        <w:rPr>
          <w:rFonts w:ascii="Arial Narrow" w:hAnsi="Arial Narrow" w:cs="Arial"/>
          <w:lang w:val="id-ID"/>
        </w:rPr>
        <w:t xml:space="preserve">merupakan suatu metode yang berpusat pada </w:t>
      </w:r>
      <w:r w:rsidR="008F7C93" w:rsidRPr="00057E8C">
        <w:rPr>
          <w:rFonts w:ascii="Arial Narrow" w:hAnsi="Arial Narrow" w:cs="Arial"/>
          <w:lang w:val="id-ID"/>
        </w:rPr>
        <w:t>mahasiswa</w:t>
      </w:r>
      <w:r w:rsidR="00336809" w:rsidRPr="00057E8C">
        <w:rPr>
          <w:rFonts w:ascii="Arial Narrow" w:hAnsi="Arial Narrow" w:cs="Arial"/>
          <w:lang w:val="id-ID"/>
        </w:rPr>
        <w:t xml:space="preserve"> (</w:t>
      </w:r>
      <w:r w:rsidR="00336809" w:rsidRPr="00057E8C">
        <w:rPr>
          <w:rFonts w:ascii="Arial Narrow" w:hAnsi="Arial Narrow" w:cs="Arial"/>
          <w:i/>
          <w:lang w:val="id-ID"/>
        </w:rPr>
        <w:t>centered on student</w:t>
      </w:r>
      <w:r w:rsidR="00336809" w:rsidRPr="00057E8C">
        <w:rPr>
          <w:rFonts w:ascii="Arial Narrow" w:hAnsi="Arial Narrow" w:cs="Arial"/>
          <w:lang w:val="id-ID"/>
        </w:rPr>
        <w:t xml:space="preserve">) dengan menstimulasi suatu kondisi agar </w:t>
      </w:r>
      <w:r w:rsidR="008F7C93" w:rsidRPr="00057E8C">
        <w:rPr>
          <w:rFonts w:ascii="Arial Narrow" w:hAnsi="Arial Narrow" w:cs="Arial"/>
          <w:lang w:val="id-ID"/>
        </w:rPr>
        <w:t>mahasiswa</w:t>
      </w:r>
      <w:r w:rsidR="00336809" w:rsidRPr="00057E8C">
        <w:rPr>
          <w:rFonts w:ascii="Arial Narrow" w:hAnsi="Arial Narrow" w:cs="Arial"/>
          <w:lang w:val="id-ID"/>
        </w:rPr>
        <w:t xml:space="preserve"> dapat mencapai dan mengaplikasikan pengetahuan dan keterampilan  yang dimiliki serta dapat memcahkan masalah</w:t>
      </w:r>
      <w:r w:rsidR="00336809" w:rsidRPr="00057E8C">
        <w:rPr>
          <w:rFonts w:ascii="Arial Narrow" w:hAnsi="Arial Narrow" w:cs="Arial"/>
          <w:lang w:val="en-GB"/>
        </w:rPr>
        <w:t xml:space="preserve"> </w:t>
      </w:r>
      <w:r w:rsidR="00C21D6C" w:rsidRPr="00057E8C">
        <w:rPr>
          <w:rFonts w:ascii="Arial Narrow" w:hAnsi="Arial Narrow" w:cs="Arial"/>
          <w:lang w:val="en-GB"/>
        </w:rPr>
        <w:fldChar w:fldCharType="begin" w:fldLock="1"/>
      </w:r>
      <w:r w:rsidR="00C21D6C" w:rsidRPr="00057E8C">
        <w:rPr>
          <w:rFonts w:ascii="Arial Narrow" w:hAnsi="Arial Narrow" w:cs="Arial"/>
          <w:lang w:val="en-GB"/>
        </w:rPr>
        <w:instrText>ADDIN CSL_CITATION {"citationItems":[{"id":"ITEM-1","itemData":{"ISSN":"2502-6747","author":[{"dropping-particle":"","family":"Satriani","given":"Intan","non-dropping-particle":"","parse-names":false,"suffix":""},{"dropping-particle":"","family":"Emilia","given":"Emi","non-dropping-particle":"","parse-names":false,"suffix":""},{"dropping-particle":"","family":"Gunawan","given":"Handi","non-dropping-particle":"","parse-names":false,"suffix":""}],"container-title":"Indonesian Journal of Applied Linguistics","id":"ITEM-1","issue":"1","issued":{"date-parts":[["2012"]]},"page":"10-22","title":"Contextual teaching and learning approach to teaching writing","type":"article-journal","volume":"2"},"uris":["http://www.mendeley.com/documents/?uuid=6994b6d8-6bbc-4eff-922b-ffa3315599a6"]}],"mendeley":{"formattedCitation":"(Satriani, Emilia, &amp; Gunawan, 2012)","plainTextFormattedCitation":"(Satriani, Emilia, &amp; Gunawan, 2012)","previouslyFormattedCitation":"(Satriani, Emilia, &amp; Gunawan, 2012)"},"properties":{"noteIndex":0},"schema":"https://github.com/citation-style-language/schema/raw/master/csl-citation.json"}</w:instrText>
      </w:r>
      <w:r w:rsidR="00C21D6C" w:rsidRPr="00057E8C">
        <w:rPr>
          <w:rFonts w:ascii="Arial Narrow" w:hAnsi="Arial Narrow" w:cs="Arial"/>
          <w:lang w:val="en-GB"/>
        </w:rPr>
        <w:fldChar w:fldCharType="separate"/>
      </w:r>
      <w:r w:rsidR="00336809" w:rsidRPr="00057E8C">
        <w:rPr>
          <w:rFonts w:ascii="Arial Narrow" w:hAnsi="Arial Narrow" w:cs="Arial"/>
          <w:noProof/>
          <w:lang w:val="en-GB"/>
        </w:rPr>
        <w:t>(Satriani, Emilia, &amp; Gunawan, 2012)</w:t>
      </w:r>
      <w:r w:rsidR="00C21D6C" w:rsidRPr="00057E8C">
        <w:rPr>
          <w:rFonts w:ascii="Arial Narrow" w:hAnsi="Arial Narrow" w:cs="Arial"/>
          <w:lang w:val="en-GB"/>
        </w:rPr>
        <w:fldChar w:fldCharType="end"/>
      </w:r>
      <w:r w:rsidR="00336809" w:rsidRPr="00057E8C">
        <w:rPr>
          <w:rFonts w:ascii="Arial Narrow" w:hAnsi="Arial Narrow" w:cs="Arial"/>
          <w:lang w:val="id-ID"/>
        </w:rPr>
        <w:t>.</w:t>
      </w:r>
    </w:p>
    <w:p w:rsidR="0049359C" w:rsidRPr="00057E8C" w:rsidRDefault="000A6687" w:rsidP="0049359C">
      <w:pPr>
        <w:pStyle w:val="ListParagraph"/>
        <w:spacing w:line="360" w:lineRule="auto"/>
        <w:ind w:left="0" w:firstLine="436"/>
        <w:jc w:val="both"/>
        <w:rPr>
          <w:rFonts w:ascii="Arial Narrow" w:hAnsi="Arial Narrow" w:cs="Arial"/>
          <w:lang w:val="en-GB"/>
        </w:rPr>
      </w:pPr>
      <w:r w:rsidRPr="00057E8C">
        <w:rPr>
          <w:rFonts w:ascii="Arial Narrow" w:hAnsi="Arial Narrow" w:cs="Arial"/>
        </w:rPr>
        <w:lastRenderedPageBreak/>
        <w:t>CTL</w:t>
      </w:r>
      <w:r w:rsidR="00C611EA" w:rsidRPr="00057E8C">
        <w:rPr>
          <w:rFonts w:ascii="Arial Narrow" w:hAnsi="Arial Narrow" w:cs="Arial"/>
        </w:rPr>
        <w:t xml:space="preserve"> </w:t>
      </w:r>
      <w:r w:rsidR="00943025" w:rsidRPr="00057E8C">
        <w:rPr>
          <w:rFonts w:ascii="Arial Narrow" w:hAnsi="Arial Narrow" w:cs="Arial"/>
          <w:color w:val="212121"/>
        </w:rPr>
        <w:t>dilakukan dengan</w:t>
      </w:r>
      <w:r w:rsidR="00C611EA" w:rsidRPr="00057E8C">
        <w:rPr>
          <w:rFonts w:ascii="Arial Narrow" w:hAnsi="Arial Narrow" w:cs="Arial"/>
          <w:color w:val="212121"/>
        </w:rPr>
        <w:t xml:space="preserve"> memperkenalkan konten pembelajaran yang menggunakan berbagai teknik pembelajaran aktif yang dirancang untuk membantu </w:t>
      </w:r>
      <w:r w:rsidR="008F7C93" w:rsidRPr="00057E8C">
        <w:rPr>
          <w:rFonts w:ascii="Arial Narrow" w:hAnsi="Arial Narrow" w:cs="Arial"/>
          <w:color w:val="212121"/>
        </w:rPr>
        <w:t>mahasiswa</w:t>
      </w:r>
      <w:r w:rsidR="00C611EA" w:rsidRPr="00057E8C">
        <w:rPr>
          <w:rFonts w:ascii="Arial Narrow" w:hAnsi="Arial Narrow" w:cs="Arial"/>
          <w:color w:val="212121"/>
        </w:rPr>
        <w:t xml:space="preserve"> menghubungkan </w:t>
      </w:r>
      <w:r w:rsidR="00943025" w:rsidRPr="00057E8C">
        <w:rPr>
          <w:rFonts w:ascii="Arial Narrow" w:hAnsi="Arial Narrow" w:cs="Arial"/>
          <w:color w:val="212121"/>
        </w:rPr>
        <w:t>pengetahuan yang dimiliki dengan yang</w:t>
      </w:r>
      <w:r w:rsidR="00C611EA" w:rsidRPr="00057E8C">
        <w:rPr>
          <w:rFonts w:ascii="Arial Narrow" w:hAnsi="Arial Narrow" w:cs="Arial"/>
          <w:color w:val="212121"/>
        </w:rPr>
        <w:t xml:space="preserve"> diharapkan dari belajar, dan untuk membangun pengetahuan baru dari analisis dan sintesis dari proses pembelajaran yang </w:t>
      </w:r>
      <w:r w:rsidR="00C611EA" w:rsidRPr="00057E8C">
        <w:rPr>
          <w:rFonts w:ascii="Arial Narrow" w:hAnsi="Arial Narrow" w:cs="Arial"/>
          <w:color w:val="212121"/>
          <w:lang w:val="id-ID"/>
        </w:rPr>
        <w:t xml:space="preserve">lakukan </w:t>
      </w:r>
      <w:r w:rsidR="00336809" w:rsidRPr="00057E8C">
        <w:rPr>
          <w:rFonts w:ascii="Arial Narrow" w:hAnsi="Arial Narrow" w:cs="Arial"/>
          <w:color w:val="212121"/>
          <w:lang w:val="id-ID"/>
        </w:rPr>
        <w:fldChar w:fldCharType="begin" w:fldLock="1"/>
      </w:r>
      <w:r w:rsidR="00336809" w:rsidRPr="00057E8C">
        <w:rPr>
          <w:rFonts w:ascii="Arial Narrow" w:hAnsi="Arial Narrow" w:cs="Arial"/>
          <w:color w:val="212121"/>
          <w:lang w:val="id-ID"/>
        </w:rPr>
        <w:instrText>ADDIN CSL_CITATION {"citationItems":[{"id":"ITEM-1","itemData":{"author":[{"dropping-particle":"","family":"Hudson","given":"Clemente Charles","non-dropping-particle":"","parse-names":false,"suffix":""},{"dropping-particle":"","family":"Whisler","given":"Vesta R","non-dropping-particle":"","parse-names":false,"suffix":""}],"container-title":"Studies in the Education of Adults and Carrer Education GA 31602 USA. vol 3 no 1. 54","id":"ITEM-1","issued":{"date-parts":[["2007"]]},"title":"Contextual teaching and learning for practitioners","type":"article-journal","volume":"58"},"uris":["http://www.mendeley.com/documents/?uuid=2746275d-053f-457a-a218-a9648af0e2d9"]}],"mendeley":{"formattedCitation":"(Hudson &amp; Whisler, 2007)","plainTextFormattedCitation":"(Hudson &amp; Whisler, 2007)","previouslyFormattedCitation":"(Hudson &amp; Whisler, 2007)"},"properties":{"noteIndex":0},"schema":"https://github.com/citation-style-language/schema/raw/master/csl-citation.json"}</w:instrText>
      </w:r>
      <w:r w:rsidR="00336809" w:rsidRPr="00057E8C">
        <w:rPr>
          <w:rFonts w:ascii="Arial Narrow" w:hAnsi="Arial Narrow" w:cs="Arial"/>
          <w:color w:val="212121"/>
          <w:lang w:val="id-ID"/>
        </w:rPr>
        <w:fldChar w:fldCharType="separate"/>
      </w:r>
      <w:r w:rsidR="00943025" w:rsidRPr="00057E8C">
        <w:rPr>
          <w:rFonts w:ascii="Arial Narrow" w:hAnsi="Arial Narrow" w:cs="Arial"/>
          <w:noProof/>
          <w:color w:val="212121"/>
          <w:lang w:val="id-ID"/>
        </w:rPr>
        <w:t>(Hudson &amp; Whisler, 2007)</w:t>
      </w:r>
      <w:r w:rsidR="00336809" w:rsidRPr="00057E8C">
        <w:rPr>
          <w:rFonts w:ascii="Arial Narrow" w:hAnsi="Arial Narrow" w:cs="Arial"/>
          <w:color w:val="212121"/>
          <w:lang w:val="id-ID"/>
        </w:rPr>
        <w:fldChar w:fldCharType="end"/>
      </w:r>
      <w:r w:rsidR="00943025" w:rsidRPr="00057E8C">
        <w:rPr>
          <w:rFonts w:ascii="Arial Narrow" w:hAnsi="Arial Narrow" w:cs="Arial"/>
          <w:color w:val="212121"/>
          <w:lang w:val="en-GB"/>
        </w:rPr>
        <w:t xml:space="preserve">. </w:t>
      </w:r>
      <w:r w:rsidR="00943025" w:rsidRPr="00057E8C">
        <w:rPr>
          <w:rFonts w:ascii="Arial Narrow" w:hAnsi="Arial Narrow" w:cs="Arial"/>
          <w:lang w:val="en-GB"/>
        </w:rPr>
        <w:t xml:space="preserve">Berdasarkan penjabaran tersebut </w:t>
      </w:r>
      <w:r w:rsidR="00336809" w:rsidRPr="00057E8C">
        <w:rPr>
          <w:rFonts w:ascii="Arial Narrow" w:hAnsi="Arial Narrow" w:cs="Arial"/>
          <w:lang w:val="en-GB"/>
        </w:rPr>
        <w:t>CTL</w:t>
      </w:r>
      <w:r w:rsidR="00C611EA" w:rsidRPr="00057E8C">
        <w:rPr>
          <w:rFonts w:ascii="Arial Narrow" w:hAnsi="Arial Narrow" w:cs="Arial"/>
          <w:lang w:val="id-ID"/>
        </w:rPr>
        <w:t xml:space="preserve"> merupakan suatu </w:t>
      </w:r>
      <w:proofErr w:type="gramStart"/>
      <w:r w:rsidR="00C611EA" w:rsidRPr="00057E8C">
        <w:rPr>
          <w:rFonts w:ascii="Arial Narrow" w:hAnsi="Arial Narrow" w:cs="Arial"/>
          <w:lang w:val="id-ID"/>
        </w:rPr>
        <w:t>cara</w:t>
      </w:r>
      <w:proofErr w:type="gramEnd"/>
      <w:r w:rsidR="00C611EA" w:rsidRPr="00057E8C">
        <w:rPr>
          <w:rFonts w:ascii="Arial Narrow" w:hAnsi="Arial Narrow" w:cs="Arial"/>
          <w:lang w:val="id-ID"/>
        </w:rPr>
        <w:t xml:space="preserve"> untuk melaksanakan pembelajaran dengan menggunakan berbagai teknik pembelajaran aktif yang dirancang untuk membantu </w:t>
      </w:r>
      <w:r w:rsidR="008F7C93" w:rsidRPr="00057E8C">
        <w:rPr>
          <w:rFonts w:ascii="Arial Narrow" w:hAnsi="Arial Narrow" w:cs="Arial"/>
          <w:color w:val="212121"/>
        </w:rPr>
        <w:t>mahasiswa</w:t>
      </w:r>
      <w:r w:rsidR="00C611EA" w:rsidRPr="00057E8C">
        <w:rPr>
          <w:rFonts w:ascii="Arial Narrow" w:hAnsi="Arial Narrow" w:cs="Arial"/>
          <w:lang w:val="id-ID"/>
        </w:rPr>
        <w:t xml:space="preserve"> menggunakan pemahaman dan kemampuan akademiknya dalam berbagai konsteks untuk memecahkan masalah baik bersifat nyata maupun stimulatif. Adanya pembelajaran seperti ini </w:t>
      </w:r>
      <w:r w:rsidR="008F7C93" w:rsidRPr="00057E8C">
        <w:rPr>
          <w:rFonts w:ascii="Arial Narrow" w:hAnsi="Arial Narrow" w:cs="Arial"/>
          <w:color w:val="212121"/>
        </w:rPr>
        <w:t>mahasiswa</w:t>
      </w:r>
      <w:r w:rsidR="00C611EA" w:rsidRPr="00057E8C">
        <w:rPr>
          <w:rFonts w:ascii="Arial Narrow" w:hAnsi="Arial Narrow" w:cs="Arial"/>
          <w:lang w:val="id-ID"/>
        </w:rPr>
        <w:t xml:space="preserve"> dapat membangun pengetahuan baru dari analisis dan sintesis dari proses pembelajaran yang dilakukan</w:t>
      </w:r>
      <w:r w:rsidR="00943025" w:rsidRPr="00057E8C">
        <w:rPr>
          <w:rFonts w:ascii="Arial Narrow" w:hAnsi="Arial Narrow" w:cs="Arial"/>
          <w:lang w:val="en-GB"/>
        </w:rPr>
        <w:t xml:space="preserve"> sehingga </w:t>
      </w:r>
      <w:r w:rsidR="00336809" w:rsidRPr="00057E8C">
        <w:rPr>
          <w:rFonts w:ascii="Arial Narrow" w:hAnsi="Arial Narrow" w:cs="Arial"/>
          <w:lang w:val="en-GB"/>
        </w:rPr>
        <w:t xml:space="preserve">CTL merupakan salah satu strategi yang </w:t>
      </w:r>
      <w:r w:rsidR="0049359C" w:rsidRPr="00057E8C">
        <w:rPr>
          <w:rFonts w:ascii="Arial Narrow" w:hAnsi="Arial Narrow" w:cs="Arial"/>
          <w:lang w:val="en-GB"/>
        </w:rPr>
        <w:t>tepat untuk</w:t>
      </w:r>
      <w:r w:rsidR="00336809" w:rsidRPr="00057E8C">
        <w:rPr>
          <w:rFonts w:ascii="Arial Narrow" w:hAnsi="Arial Narrow" w:cs="Arial"/>
          <w:lang w:val="en-GB"/>
        </w:rPr>
        <w:t xml:space="preserve"> digunakan pada pembelajaran</w:t>
      </w:r>
      <w:r w:rsidR="00C611EA" w:rsidRPr="00057E8C">
        <w:rPr>
          <w:rFonts w:ascii="Arial Narrow" w:hAnsi="Arial Narrow" w:cs="Arial"/>
          <w:lang w:val="id-ID"/>
        </w:rPr>
        <w:t xml:space="preserve">. </w:t>
      </w:r>
      <w:r w:rsidR="0049359C" w:rsidRPr="00057E8C">
        <w:rPr>
          <w:rFonts w:ascii="Arial Narrow" w:hAnsi="Arial Narrow" w:cs="Arial"/>
          <w:lang w:val="en-GB"/>
        </w:rPr>
        <w:t xml:space="preserve"> </w:t>
      </w:r>
    </w:p>
    <w:p w:rsidR="008F7C93" w:rsidRPr="00057E8C" w:rsidRDefault="0049359C" w:rsidP="008F7C93">
      <w:pPr>
        <w:pStyle w:val="ListParagraph"/>
        <w:spacing w:line="360" w:lineRule="auto"/>
        <w:ind w:left="0" w:firstLine="436"/>
        <w:jc w:val="both"/>
        <w:rPr>
          <w:rFonts w:ascii="Arial Narrow" w:hAnsi="Arial Narrow" w:cs="Arial"/>
          <w:lang w:val="id-ID"/>
        </w:rPr>
      </w:pPr>
      <w:r w:rsidRPr="00057E8C">
        <w:rPr>
          <w:rFonts w:ascii="Arial Narrow" w:hAnsi="Arial Narrow" w:cs="Arial"/>
          <w:lang w:val="id-ID"/>
        </w:rPr>
        <w:t xml:space="preserve">Psikologi </w:t>
      </w:r>
      <w:r w:rsidR="00C611EA" w:rsidRPr="00057E8C">
        <w:rPr>
          <w:rFonts w:ascii="Arial Narrow" w:hAnsi="Arial Narrow" w:cs="Arial"/>
          <w:lang w:val="id-ID"/>
        </w:rPr>
        <w:t xml:space="preserve">olahraga </w:t>
      </w:r>
      <w:r w:rsidR="00C21D6C" w:rsidRPr="00057E8C">
        <w:rPr>
          <w:rFonts w:ascii="Arial Narrow" w:hAnsi="Arial Narrow" w:cs="Arial"/>
          <w:lang w:val="en-GB"/>
        </w:rPr>
        <w:t>merupakan</w:t>
      </w:r>
      <w:r w:rsidR="00C611EA" w:rsidRPr="00057E8C">
        <w:rPr>
          <w:rFonts w:ascii="Arial Narrow" w:hAnsi="Arial Narrow" w:cs="Arial"/>
          <w:lang w:val="id-ID"/>
        </w:rPr>
        <w:t xml:space="preserve"> studi ilmiah yang mempelajari manusia dan perilakunya dalam aktivitas latihan dan olahraga dan mengaplikasikan secara praktek pengetahuannya sehingga dapat membantu atlet dalam men</w:t>
      </w:r>
      <w:r w:rsidR="00C21D6C" w:rsidRPr="00057E8C">
        <w:rPr>
          <w:rFonts w:ascii="Arial Narrow" w:hAnsi="Arial Narrow" w:cs="Arial"/>
          <w:lang w:val="id-ID"/>
        </w:rPr>
        <w:t xml:space="preserve">ggapai prestasi maksimal </w:t>
      </w:r>
      <w:r w:rsidR="00C21D6C" w:rsidRPr="00057E8C">
        <w:rPr>
          <w:rFonts w:ascii="Arial Narrow" w:hAnsi="Arial Narrow" w:cs="Arial"/>
          <w:lang w:val="id-ID"/>
        </w:rPr>
        <w:fldChar w:fldCharType="begin" w:fldLock="1"/>
      </w:r>
      <w:r w:rsidR="00C21D6C" w:rsidRPr="00057E8C">
        <w:rPr>
          <w:rFonts w:ascii="Arial Narrow" w:hAnsi="Arial Narrow" w:cs="Arial"/>
          <w:lang w:val="id-ID"/>
        </w:rPr>
        <w:instrText>ADDIN CSL_CITATION {"citationItems":[{"id":"ITEM-1","itemData":{"ISBN":"1450469817","author":[{"dropping-particle":"","family":"Weinberg","given":"Robert S","non-dropping-particle":"","parse-names":false,"suffix":""},{"dropping-particle":"","family":"Gould","given":"Daniel","non-dropping-particle":"","parse-names":false,"suffix":""}],"id":"ITEM-1","issued":{"date-parts":[["2014"]]},"publisher":"Human Kinetics","title":"Foundations of Sport and Exercise Psychology, 6E","type":"book"},"uris":["http://www.mendeley.com/documents/?uuid=dcdc0b98-110d-4223-af42-cb8c91a5a30a"]}],"mendeley":{"formattedCitation":"(Weinberg &amp; Gould, 2014)","plainTextFormattedCitation":"(Weinberg &amp; Gould, 2014)","previouslyFormattedCitation":"(Weinberg &amp; Gould, 2014)"},"properties":{"noteIndex":0},"schema":"https://github.com/citation-style-language/schema/raw/master/csl-citation.json"}</w:instrText>
      </w:r>
      <w:r w:rsidR="00C21D6C" w:rsidRPr="00057E8C">
        <w:rPr>
          <w:rFonts w:ascii="Arial Narrow" w:hAnsi="Arial Narrow" w:cs="Arial"/>
          <w:lang w:val="id-ID"/>
        </w:rPr>
        <w:fldChar w:fldCharType="separate"/>
      </w:r>
      <w:r w:rsidR="00C21D6C" w:rsidRPr="00057E8C">
        <w:rPr>
          <w:rFonts w:ascii="Arial Narrow" w:hAnsi="Arial Narrow" w:cs="Arial"/>
          <w:noProof/>
          <w:lang w:val="id-ID"/>
        </w:rPr>
        <w:t>(Weinberg &amp; Gould, 2014)</w:t>
      </w:r>
      <w:r w:rsidR="00C21D6C" w:rsidRPr="00057E8C">
        <w:rPr>
          <w:rFonts w:ascii="Arial Narrow" w:hAnsi="Arial Narrow" w:cs="Arial"/>
          <w:lang w:val="id-ID"/>
        </w:rPr>
        <w:fldChar w:fldCharType="end"/>
      </w:r>
      <w:r w:rsidR="00C21D6C" w:rsidRPr="00057E8C">
        <w:rPr>
          <w:rFonts w:ascii="Arial Narrow" w:hAnsi="Arial Narrow" w:cs="Arial"/>
          <w:lang w:val="id-ID"/>
        </w:rPr>
        <w:t xml:space="preserve">, </w:t>
      </w:r>
      <w:r w:rsidR="00C611EA" w:rsidRPr="00057E8C">
        <w:rPr>
          <w:rFonts w:ascii="Arial Narrow" w:hAnsi="Arial Narrow" w:cs="Arial"/>
          <w:lang w:val="id-ID"/>
        </w:rPr>
        <w:t xml:space="preserve"> </w:t>
      </w:r>
      <w:r w:rsidR="00C21D6C" w:rsidRPr="00057E8C">
        <w:rPr>
          <w:rFonts w:ascii="Arial Narrow" w:hAnsi="Arial Narrow" w:cs="Arial"/>
          <w:lang w:val="en-GB"/>
        </w:rPr>
        <w:t>yang menggabungkan</w:t>
      </w:r>
      <w:r w:rsidR="00C611EA" w:rsidRPr="00057E8C">
        <w:rPr>
          <w:rFonts w:ascii="Arial Narrow" w:hAnsi="Arial Narrow" w:cs="Arial"/>
          <w:lang w:val="id-ID"/>
        </w:rPr>
        <w:t xml:space="preserve"> antara sebuah sains dan sebuah profesi yang menerapkan dan menggunakan prinsip dan metode dari psikologi yang diterapkan dalam lingkup olahraga dan latihan</w:t>
      </w:r>
      <w:r w:rsidR="00C21D6C" w:rsidRPr="00057E8C">
        <w:rPr>
          <w:rFonts w:ascii="Arial Narrow" w:hAnsi="Arial Narrow" w:cs="Arial"/>
          <w:lang w:val="en-GB"/>
        </w:rPr>
        <w:t xml:space="preserve"> </w:t>
      </w:r>
      <w:r w:rsidR="00C21D6C" w:rsidRPr="00057E8C">
        <w:rPr>
          <w:rFonts w:ascii="Arial Narrow" w:hAnsi="Arial Narrow" w:cs="Arial"/>
          <w:lang w:val="en-GB"/>
        </w:rPr>
        <w:fldChar w:fldCharType="begin" w:fldLock="1"/>
      </w:r>
      <w:r w:rsidR="00C21D6C" w:rsidRPr="00057E8C">
        <w:rPr>
          <w:rFonts w:ascii="Arial Narrow" w:hAnsi="Arial Narrow" w:cs="Arial"/>
          <w:lang w:val="en-GB"/>
        </w:rPr>
        <w:instrText>ADDIN CSL_CITATION {"citationItems":[{"id":"ITEM-1","itemData":{"ISBN":"1136464050","author":[{"dropping-particle":"","family":"Moran","given":"Aidan P","non-dropping-particle":"","parse-names":false,"suffix":""}],"id":"ITEM-1","issued":{"date-parts":[["2013"]]},"publisher":"Routledge","title":"Sport and exercise psychology: A critical introduction","type":"book"},"uris":["http://www.mendeley.com/documents/?uuid=1338e764-89dd-4867-8ae2-b1df8249e757"]}],"mendeley":{"formattedCitation":"(Moran, 2013)","plainTextFormattedCitation":"(Moran, 2013)","previouslyFormattedCitation":"(Moran, 2013)"},"properties":{"noteIndex":0},"schema":"https://github.com/citation-style-language/schema/raw/master/csl-citation.json"}</w:instrText>
      </w:r>
      <w:r w:rsidR="00C21D6C" w:rsidRPr="00057E8C">
        <w:rPr>
          <w:rFonts w:ascii="Arial Narrow" w:hAnsi="Arial Narrow" w:cs="Arial"/>
          <w:lang w:val="en-GB"/>
        </w:rPr>
        <w:fldChar w:fldCharType="separate"/>
      </w:r>
      <w:r w:rsidR="00C21D6C" w:rsidRPr="00057E8C">
        <w:rPr>
          <w:rFonts w:ascii="Arial Narrow" w:hAnsi="Arial Narrow" w:cs="Arial"/>
          <w:noProof/>
          <w:lang w:val="en-GB"/>
        </w:rPr>
        <w:t>(Moran, 2013)</w:t>
      </w:r>
      <w:r w:rsidR="00C21D6C" w:rsidRPr="00057E8C">
        <w:rPr>
          <w:rFonts w:ascii="Arial Narrow" w:hAnsi="Arial Narrow" w:cs="Arial"/>
          <w:lang w:val="en-GB"/>
        </w:rPr>
        <w:fldChar w:fldCharType="end"/>
      </w:r>
      <w:r w:rsidR="00C21D6C" w:rsidRPr="00057E8C">
        <w:rPr>
          <w:rFonts w:ascii="Arial Narrow" w:hAnsi="Arial Narrow" w:cs="Arial"/>
          <w:lang w:val="en-GB"/>
        </w:rPr>
        <w:t xml:space="preserve"> dan merupakan </w:t>
      </w:r>
      <w:r w:rsidR="00C611EA" w:rsidRPr="00057E8C">
        <w:rPr>
          <w:rFonts w:ascii="Arial Narrow" w:hAnsi="Arial Narrow" w:cs="Arial"/>
          <w:lang w:val="id-ID"/>
        </w:rPr>
        <w:t>cabang khusus dari ilmu psikologi yang khusus menekankan pada hubungan antara prinsip psikologi dan perilaku yang berpengaruh pada penampilan dalam olahraga dan latihan dan cara untuk mengaplikasikannya</w:t>
      </w:r>
      <w:r w:rsidR="00C21D6C" w:rsidRPr="00057E8C">
        <w:rPr>
          <w:rFonts w:ascii="Arial Narrow" w:hAnsi="Arial Narrow" w:cs="Arial"/>
          <w:lang w:val="en-GB"/>
        </w:rPr>
        <w:t xml:space="preserve"> </w:t>
      </w:r>
      <w:r w:rsidR="008F7C93" w:rsidRPr="00057E8C">
        <w:rPr>
          <w:rFonts w:ascii="Arial Narrow" w:hAnsi="Arial Narrow" w:cs="Arial"/>
          <w:lang w:val="en-GB"/>
        </w:rPr>
        <w:fldChar w:fldCharType="begin" w:fldLock="1"/>
      </w:r>
      <w:r w:rsidR="008F7C93" w:rsidRPr="00057E8C">
        <w:rPr>
          <w:rFonts w:ascii="Arial Narrow" w:hAnsi="Arial Narrow" w:cs="Arial"/>
          <w:lang w:val="en-GB"/>
        </w:rPr>
        <w:instrText>ADDIN CSL_CITATION {"citationItems":[{"id":"ITEM-1","itemData":{"ISBN":"1848312571","author":[{"dropping-particle":"","family":"LeUnes","given":"Arnold","non-dropping-particle":"","parse-names":false,"suffix":""}],"id":"ITEM-1","issued":{"date-parts":[["2011"]]},"publisher":"Icon Books","title":"Introducing Sport Psych Prac Guid","type":"book"},"uris":["http://www.mendeley.com/documents/?uuid=9ced9bd6-0055-4ab1-94c4-9d9fc4b3443a"]}],"mendeley":{"formattedCitation":"(LeUnes, 2011)","plainTextFormattedCitation":"(LeUnes, 2011)","previouslyFormattedCitation":"(LeUnes, 2011)"},"properties":{"noteIndex":0},"schema":"https://github.com/citation-style-language/schema/raw/master/csl-citation.json"}</w:instrText>
      </w:r>
      <w:r w:rsidR="008F7C93" w:rsidRPr="00057E8C">
        <w:rPr>
          <w:rFonts w:ascii="Arial Narrow" w:hAnsi="Arial Narrow" w:cs="Arial"/>
          <w:lang w:val="en-GB"/>
        </w:rPr>
        <w:fldChar w:fldCharType="separate"/>
      </w:r>
      <w:r w:rsidR="00C21D6C" w:rsidRPr="00057E8C">
        <w:rPr>
          <w:rFonts w:ascii="Arial Narrow" w:hAnsi="Arial Narrow" w:cs="Arial"/>
          <w:noProof/>
          <w:lang w:val="en-GB"/>
        </w:rPr>
        <w:t>(LeUnes, 2011)</w:t>
      </w:r>
      <w:r w:rsidR="008F7C93" w:rsidRPr="00057E8C">
        <w:rPr>
          <w:rFonts w:ascii="Arial Narrow" w:hAnsi="Arial Narrow" w:cs="Arial"/>
          <w:lang w:val="en-GB"/>
        </w:rPr>
        <w:fldChar w:fldCharType="end"/>
      </w:r>
      <w:r w:rsidR="00C611EA" w:rsidRPr="00057E8C">
        <w:rPr>
          <w:rFonts w:ascii="Arial Narrow" w:hAnsi="Arial Narrow" w:cs="Arial"/>
          <w:lang w:val="id-ID"/>
        </w:rPr>
        <w:t>.</w:t>
      </w:r>
      <w:r w:rsidR="008F7C93" w:rsidRPr="00057E8C">
        <w:rPr>
          <w:rFonts w:ascii="Arial Narrow" w:hAnsi="Arial Narrow" w:cs="Arial"/>
          <w:lang w:val="en-GB"/>
        </w:rPr>
        <w:t xml:space="preserve"> </w:t>
      </w:r>
      <w:r w:rsidR="0018388C" w:rsidRPr="00057E8C">
        <w:rPr>
          <w:rFonts w:ascii="Arial Narrow" w:hAnsi="Arial Narrow" w:cs="Arial"/>
        </w:rPr>
        <w:t xml:space="preserve">Adapun yang menjadi bahan kajian dalam mata kuliah psikologi olahraga yaitu terkait dengan pentingnya psikologi dalam olahraga, kepribadian atlet, lingkungan yang dapat mempengaruhi performa atlet, berkerja dalam </w:t>
      </w:r>
      <w:r w:rsidR="0018388C" w:rsidRPr="00057E8C">
        <w:rPr>
          <w:rFonts w:ascii="Arial Narrow" w:hAnsi="Arial Narrow" w:cs="Arial"/>
        </w:rPr>
        <w:lastRenderedPageBreak/>
        <w:t xml:space="preserve">sebuah tim, cara untuk meningkatkan performa dan kesejahteraan atlet, dan cara untuk meningkatkan keterampilan atlet secara psikologis </w:t>
      </w:r>
      <w:r w:rsidR="0018388C" w:rsidRPr="00057E8C">
        <w:rPr>
          <w:rFonts w:ascii="Arial Narrow" w:hAnsi="Arial Narrow" w:cs="Arial"/>
        </w:rPr>
        <w:fldChar w:fldCharType="begin" w:fldLock="1"/>
      </w:r>
      <w:r w:rsidR="0018388C" w:rsidRPr="00057E8C">
        <w:rPr>
          <w:rFonts w:ascii="Arial Narrow" w:hAnsi="Arial Narrow" w:cs="Arial"/>
        </w:rPr>
        <w:instrText>ADDIN CSL_CITATION {"citationItems":[{"id":"ITEM-1","itemData":{"ISBN":"1450469817","author":[{"dropping-particle":"","family":"Weinberg","given":"Robert S","non-dropping-particle":"","parse-names":false,"suffix":""},{"dropping-particle":"","family":"Gould","given":"Daniel","non-dropping-particle":"","parse-names":false,"suffix":""}],"id":"ITEM-1","issued":{"date-parts":[["2014"]]},"publisher":"Human Kinetics","title":"Foundations of Sport and Exercise Psychology, 6E","type":"book"},"uris":["http://www.mendeley.com/documents/?uuid=dcdc0b98-110d-4223-af42-cb8c91a5a30a"]}],"mendeley":{"formattedCitation":"(Weinberg &amp; Gould, 2014)","plainTextFormattedCitation":"(Weinberg &amp; Gould, 2014)","previouslyFormattedCitation":"(Weinberg &amp; Gould, 2014)"},"properties":{"noteIndex":0},"schema":"https://github.com/citation-style-language/schema/raw/master/csl-citation.json"}</w:instrText>
      </w:r>
      <w:r w:rsidR="0018388C" w:rsidRPr="00057E8C">
        <w:rPr>
          <w:rFonts w:ascii="Arial Narrow" w:hAnsi="Arial Narrow" w:cs="Arial"/>
        </w:rPr>
        <w:fldChar w:fldCharType="separate"/>
      </w:r>
      <w:r w:rsidR="0018388C" w:rsidRPr="00057E8C">
        <w:rPr>
          <w:rFonts w:ascii="Arial Narrow" w:hAnsi="Arial Narrow" w:cs="Arial"/>
          <w:noProof/>
        </w:rPr>
        <w:t>(Weinberg &amp; Gould, 2014)</w:t>
      </w:r>
      <w:r w:rsidR="0018388C" w:rsidRPr="00057E8C">
        <w:rPr>
          <w:rFonts w:ascii="Arial Narrow" w:hAnsi="Arial Narrow" w:cs="Arial"/>
        </w:rPr>
        <w:fldChar w:fldCharType="end"/>
      </w:r>
      <w:r w:rsidR="0018388C" w:rsidRPr="00057E8C">
        <w:rPr>
          <w:rFonts w:ascii="Arial Narrow" w:hAnsi="Arial Narrow" w:cs="Arial"/>
          <w:lang w:val="id-ID"/>
        </w:rPr>
        <w:t>.</w:t>
      </w:r>
    </w:p>
    <w:p w:rsidR="008F7C93" w:rsidRPr="00057E8C" w:rsidRDefault="008F7C93" w:rsidP="0018388C">
      <w:pPr>
        <w:pStyle w:val="ListParagraph"/>
        <w:spacing w:line="360" w:lineRule="auto"/>
        <w:ind w:left="0" w:firstLine="436"/>
        <w:jc w:val="both"/>
        <w:rPr>
          <w:rFonts w:ascii="Arial Narrow" w:hAnsi="Arial Narrow" w:cs="Arial"/>
          <w:lang w:val="id-ID"/>
        </w:rPr>
      </w:pPr>
      <w:r w:rsidRPr="00057E8C">
        <w:rPr>
          <w:rFonts w:ascii="Arial Narrow" w:hAnsi="Arial Narrow" w:cs="Arial"/>
          <w:lang w:val="id-ID"/>
        </w:rPr>
        <w:t xml:space="preserve">Psikologi </w:t>
      </w:r>
      <w:r w:rsidR="00C611EA" w:rsidRPr="00057E8C">
        <w:rPr>
          <w:rFonts w:ascii="Arial Narrow" w:hAnsi="Arial Narrow" w:cs="Arial"/>
          <w:lang w:val="id-ID"/>
        </w:rPr>
        <w:t>olahraga merupakan s</w:t>
      </w:r>
      <w:r w:rsidRPr="00057E8C">
        <w:rPr>
          <w:rFonts w:ascii="Arial Narrow" w:hAnsi="Arial Narrow" w:cs="Arial"/>
          <w:lang w:val="id-ID"/>
        </w:rPr>
        <w:t>alah satu mata kuliah wajib</w:t>
      </w:r>
      <w:r w:rsidR="007C4399" w:rsidRPr="00057E8C">
        <w:rPr>
          <w:rFonts w:ascii="Arial Narrow" w:hAnsi="Arial Narrow" w:cs="Arial"/>
          <w:lang w:val="en-GB"/>
        </w:rPr>
        <w:t xml:space="preserve"> yang</w:t>
      </w:r>
      <w:r w:rsidR="00C611EA" w:rsidRPr="00057E8C">
        <w:rPr>
          <w:rFonts w:ascii="Arial Narrow" w:hAnsi="Arial Narrow" w:cs="Arial"/>
          <w:lang w:val="id-ID"/>
        </w:rPr>
        <w:t xml:space="preserve"> diberikan agar </w:t>
      </w:r>
      <w:r w:rsidRPr="00057E8C">
        <w:rPr>
          <w:rFonts w:ascii="Arial Narrow" w:hAnsi="Arial Narrow" w:cs="Arial"/>
          <w:lang w:val="en-GB"/>
        </w:rPr>
        <w:t>mahasiswa</w:t>
      </w:r>
      <w:r w:rsidR="00C611EA" w:rsidRPr="00057E8C">
        <w:rPr>
          <w:rFonts w:ascii="Arial Narrow" w:hAnsi="Arial Narrow" w:cs="Arial"/>
          <w:lang w:val="id-ID"/>
        </w:rPr>
        <w:t xml:space="preserve"> memiliki pengetahuan dan keterampilan yang berkaitan dengan psikologi atlet ketika melakukan latihan maupun ketika bertanding. </w:t>
      </w:r>
      <w:r w:rsidR="00C611EA" w:rsidRPr="00057E8C">
        <w:rPr>
          <w:rFonts w:ascii="Arial Narrow" w:hAnsi="Arial Narrow" w:cs="Arial"/>
          <w:color w:val="000000"/>
          <w:lang w:val="id-ID" w:eastAsia="id-ID"/>
        </w:rPr>
        <w:t>Berdasarkan K</w:t>
      </w:r>
      <w:r w:rsidRPr="00057E8C">
        <w:rPr>
          <w:rFonts w:ascii="Arial Narrow" w:hAnsi="Arial Narrow" w:cs="Arial"/>
          <w:color w:val="000000"/>
          <w:lang w:val="en-GB" w:eastAsia="id-ID"/>
        </w:rPr>
        <w:t xml:space="preserve">erangka </w:t>
      </w:r>
      <w:r w:rsidR="00C611EA" w:rsidRPr="00057E8C">
        <w:rPr>
          <w:rFonts w:ascii="Arial Narrow" w:hAnsi="Arial Narrow" w:cs="Arial"/>
          <w:color w:val="000000"/>
          <w:lang w:val="id-ID" w:eastAsia="id-ID"/>
        </w:rPr>
        <w:t>K</w:t>
      </w:r>
      <w:r w:rsidRPr="00057E8C">
        <w:rPr>
          <w:rFonts w:ascii="Arial Narrow" w:hAnsi="Arial Narrow" w:cs="Arial"/>
          <w:color w:val="000000"/>
          <w:lang w:val="en-GB" w:eastAsia="id-ID"/>
        </w:rPr>
        <w:t xml:space="preserve">ualifikasi </w:t>
      </w:r>
      <w:r w:rsidR="00C611EA" w:rsidRPr="00057E8C">
        <w:rPr>
          <w:rFonts w:ascii="Arial Narrow" w:hAnsi="Arial Narrow" w:cs="Arial"/>
          <w:color w:val="000000"/>
          <w:lang w:val="id-ID" w:eastAsia="id-ID"/>
        </w:rPr>
        <w:t>N</w:t>
      </w:r>
      <w:r w:rsidRPr="00057E8C">
        <w:rPr>
          <w:rFonts w:ascii="Arial Narrow" w:hAnsi="Arial Narrow" w:cs="Arial"/>
          <w:color w:val="000000"/>
          <w:lang w:val="en-GB" w:eastAsia="id-ID"/>
        </w:rPr>
        <w:t xml:space="preserve">asional </w:t>
      </w:r>
      <w:r w:rsidR="00C611EA" w:rsidRPr="00057E8C">
        <w:rPr>
          <w:rFonts w:ascii="Arial Narrow" w:hAnsi="Arial Narrow" w:cs="Arial"/>
          <w:color w:val="000000"/>
          <w:lang w:val="id-ID" w:eastAsia="id-ID"/>
        </w:rPr>
        <w:t>I</w:t>
      </w:r>
      <w:r w:rsidRPr="00057E8C">
        <w:rPr>
          <w:rFonts w:ascii="Arial Narrow" w:hAnsi="Arial Narrow" w:cs="Arial"/>
          <w:color w:val="000000"/>
          <w:lang w:val="en-GB" w:eastAsia="id-ID"/>
        </w:rPr>
        <w:t>ndonesia (KKNI)</w:t>
      </w:r>
      <w:r w:rsidR="00C611EA" w:rsidRPr="00057E8C">
        <w:rPr>
          <w:rFonts w:ascii="Arial Narrow" w:hAnsi="Arial Narrow" w:cs="Arial"/>
          <w:color w:val="000000"/>
          <w:lang w:val="id-ID" w:eastAsia="id-ID"/>
        </w:rPr>
        <w:t>. ditetapkan lulusan program sarjana paling rendah harus memiliki kemampuan yang setara dengan capaian pembelajaran yang dirumuskan pada jenjang 6 KKNI yaitu: 1. mampu mengaplikasikan bidang keahliannya dan memanfaatkan IPTEKS pada bidangnya dalam penyelesaian masalah serta mampu beradaptasi terhadap situasi yang dihadapi, 2. Menguasai konsep teoritis bidang pengetahuan tertentu secara umum dan konsep teoritis bagian khusus dalam bidang pengetahuan tersebut secara mendalam, serta mampu memformulasikan penyelesaian masalah prosedural, 3. Mampu mengambil keputusan yang tepat berdasarkan analisis informasi dan data, dan mampu memberikan petunjuk dalam memilih berbagai alternatif solusi secara mandiri dan kelompok, 4. Bertanggung jawab pada pekerjaan sendiri dan dapat diberi tanggung jawab atas pencapaian hasil kerja organisasi</w:t>
      </w:r>
      <w:r w:rsidRPr="00057E8C">
        <w:rPr>
          <w:rFonts w:ascii="Arial Narrow" w:hAnsi="Arial Narrow" w:cs="Arial"/>
          <w:color w:val="000000"/>
          <w:lang w:val="en-GB" w:eastAsia="id-ID"/>
        </w:rPr>
        <w:t xml:space="preserve"> </w:t>
      </w:r>
      <w:r w:rsidR="0018388C" w:rsidRPr="00057E8C">
        <w:rPr>
          <w:rFonts w:ascii="Arial Narrow" w:hAnsi="Arial Narrow" w:cs="Arial"/>
          <w:color w:val="000000"/>
          <w:lang w:val="en-GB" w:eastAsia="id-ID"/>
        </w:rPr>
        <w:fldChar w:fldCharType="begin" w:fldLock="1"/>
      </w:r>
      <w:r w:rsidR="0018388C" w:rsidRPr="00057E8C">
        <w:rPr>
          <w:rFonts w:ascii="Arial Narrow" w:hAnsi="Arial Narrow" w:cs="Arial"/>
          <w:color w:val="000000"/>
          <w:lang w:val="en-GB" w:eastAsia="id-ID"/>
        </w:rPr>
        <w:instrText>ADDIN CSL_CITATION {"citationItems":[{"id":"ITEM-1","itemData":{"author":[{"dropping-particle":"","family":"Penyusun","given":"Tim","non-dropping-particle":"","parse-names":false,"suffix":""},{"dropping-particle":"","family":"Tinggi","given":"Panduan Penyusunan Kurikulum Pendidikan","non-dropping-particle":"","parse-names":false,"suffix":""}],"container-title":"Teknologi Dan Pendidikan Tinggi Direktorat Jenderal Pembelajaran Dan Kemahasiswaan Direktorat Pembelajaran","id":"ITEM-1","issued":{"date-parts":[["2016"]]},"title":"tt: Kementerian Riset","type":"article-journal"},"uris":["http://www.mendeley.com/documents/?uuid=5d28923b-a59a-4561-bbcb-7745cd3c3964"]}],"mendeley":{"formattedCitation":"(Penyusun &amp; Tinggi, 2016)","plainTextFormattedCitation":"(Penyusun &amp; Tinggi, 2016)","previouslyFormattedCitation":"(Penyusun &amp; Tinggi, 2016)"},"properties":{"noteIndex":0},"schema":"https://github.com/citation-style-language/schema/raw/master/csl-citation.json"}</w:instrText>
      </w:r>
      <w:r w:rsidR="0018388C" w:rsidRPr="00057E8C">
        <w:rPr>
          <w:rFonts w:ascii="Arial Narrow" w:hAnsi="Arial Narrow" w:cs="Arial"/>
          <w:color w:val="000000"/>
          <w:lang w:val="en-GB" w:eastAsia="id-ID"/>
        </w:rPr>
        <w:fldChar w:fldCharType="separate"/>
      </w:r>
      <w:r w:rsidRPr="00057E8C">
        <w:rPr>
          <w:rFonts w:ascii="Arial Narrow" w:hAnsi="Arial Narrow" w:cs="Arial"/>
          <w:noProof/>
          <w:color w:val="000000"/>
          <w:lang w:val="en-GB" w:eastAsia="id-ID"/>
        </w:rPr>
        <w:t>(Penyusun &amp; Tinggi, 2016)</w:t>
      </w:r>
      <w:r w:rsidR="0018388C" w:rsidRPr="00057E8C">
        <w:rPr>
          <w:rFonts w:ascii="Arial Narrow" w:hAnsi="Arial Narrow" w:cs="Arial"/>
          <w:color w:val="000000"/>
          <w:lang w:val="en-GB" w:eastAsia="id-ID"/>
        </w:rPr>
        <w:fldChar w:fldCharType="end"/>
      </w:r>
      <w:r w:rsidR="00C611EA" w:rsidRPr="00057E8C">
        <w:rPr>
          <w:rFonts w:ascii="Arial Narrow" w:hAnsi="Arial Narrow" w:cs="Arial"/>
          <w:color w:val="000000"/>
          <w:lang w:val="id-ID" w:eastAsia="id-ID"/>
        </w:rPr>
        <w:t>.</w:t>
      </w:r>
      <w:r w:rsidRPr="00057E8C">
        <w:rPr>
          <w:rFonts w:ascii="Arial Narrow" w:hAnsi="Arial Narrow" w:cs="Arial"/>
          <w:color w:val="000000"/>
          <w:lang w:val="en-GB" w:eastAsia="id-ID"/>
        </w:rPr>
        <w:t xml:space="preserve"> </w:t>
      </w:r>
      <w:r w:rsidR="00C611EA" w:rsidRPr="00057E8C">
        <w:rPr>
          <w:rFonts w:ascii="Arial Narrow" w:hAnsi="Arial Narrow" w:cs="Arial"/>
          <w:color w:val="000000"/>
          <w:lang w:val="id-ID" w:eastAsia="id-ID"/>
        </w:rPr>
        <w:t xml:space="preserve">Adanya </w:t>
      </w:r>
      <w:r w:rsidRPr="00057E8C">
        <w:rPr>
          <w:rFonts w:ascii="Arial Narrow" w:hAnsi="Arial Narrow" w:cs="Arial"/>
          <w:color w:val="000000"/>
          <w:lang w:val="en-GB" w:eastAsia="id-ID"/>
        </w:rPr>
        <w:t>ketentuan</w:t>
      </w:r>
      <w:r w:rsidR="00C611EA" w:rsidRPr="00057E8C">
        <w:rPr>
          <w:rFonts w:ascii="Arial Narrow" w:hAnsi="Arial Narrow" w:cs="Arial"/>
          <w:color w:val="000000"/>
          <w:lang w:val="id-ID" w:eastAsia="id-ID"/>
        </w:rPr>
        <w:t xml:space="preserve"> pencapaian pembelajaran dari mata kuliah psikologi olahraga menuntut para dosen untuk mampu menciptakan suasana pe</w:t>
      </w:r>
      <w:r w:rsidRPr="00057E8C">
        <w:rPr>
          <w:rFonts w:ascii="Arial Narrow" w:hAnsi="Arial Narrow" w:cs="Arial"/>
          <w:color w:val="000000"/>
          <w:lang w:val="en-GB" w:eastAsia="id-ID"/>
        </w:rPr>
        <w:t>mbelajaran</w:t>
      </w:r>
      <w:r w:rsidR="00C611EA" w:rsidRPr="00057E8C">
        <w:rPr>
          <w:rFonts w:ascii="Arial Narrow" w:hAnsi="Arial Narrow" w:cs="Arial"/>
          <w:color w:val="000000"/>
          <w:lang w:val="id-ID" w:eastAsia="id-ID"/>
        </w:rPr>
        <w:t xml:space="preserve"> yang tepat. </w:t>
      </w:r>
      <w:r w:rsidRPr="00057E8C">
        <w:rPr>
          <w:rFonts w:ascii="Arial Narrow" w:hAnsi="Arial Narrow" w:cs="Arial"/>
          <w:color w:val="000000"/>
          <w:lang w:val="en-GB" w:eastAsia="id-ID"/>
        </w:rPr>
        <w:t xml:space="preserve">Pembelajaran dilakukan </w:t>
      </w:r>
      <w:r w:rsidR="00C611EA" w:rsidRPr="00057E8C">
        <w:rPr>
          <w:rFonts w:ascii="Arial Narrow" w:hAnsi="Arial Narrow" w:cs="Arial"/>
          <w:color w:val="000000"/>
          <w:lang w:val="id-ID" w:eastAsia="id-ID"/>
        </w:rPr>
        <w:t xml:space="preserve">tidak hanya dalam bentuk penyampaian materi secara teoritis saja melainkan </w:t>
      </w:r>
      <w:r w:rsidRPr="00057E8C">
        <w:rPr>
          <w:rFonts w:ascii="Arial Narrow" w:hAnsi="Arial Narrow" w:cs="Arial"/>
          <w:color w:val="000000"/>
          <w:lang w:val="en-GB" w:eastAsia="id-ID"/>
        </w:rPr>
        <w:t>mahasiswa</w:t>
      </w:r>
      <w:r w:rsidR="00C611EA" w:rsidRPr="00057E8C">
        <w:rPr>
          <w:rFonts w:ascii="Arial Narrow" w:hAnsi="Arial Narrow" w:cs="Arial"/>
          <w:color w:val="000000"/>
          <w:lang w:val="id-ID" w:eastAsia="id-ID"/>
        </w:rPr>
        <w:t xml:space="preserve"> harus dilibatkan secara aktif untuk mencari dan membangun pengetahuannya sendiri serta </w:t>
      </w:r>
      <w:proofErr w:type="gramStart"/>
      <w:r w:rsidR="00C611EA" w:rsidRPr="00057E8C">
        <w:rPr>
          <w:rFonts w:ascii="Arial Narrow" w:hAnsi="Arial Narrow" w:cs="Arial"/>
          <w:color w:val="000000"/>
          <w:lang w:val="id-ID" w:eastAsia="id-ID"/>
        </w:rPr>
        <w:t>cara</w:t>
      </w:r>
      <w:proofErr w:type="gramEnd"/>
      <w:r w:rsidR="00C611EA" w:rsidRPr="00057E8C">
        <w:rPr>
          <w:rFonts w:ascii="Arial Narrow" w:hAnsi="Arial Narrow" w:cs="Arial"/>
          <w:color w:val="000000"/>
          <w:lang w:val="id-ID" w:eastAsia="id-ID"/>
        </w:rPr>
        <w:t xml:space="preserve"> mengaplikasikan pengetahuan pada kondisi sesungguhnya. Para dosen juga dituntut untuk menyusun </w:t>
      </w:r>
      <w:r w:rsidR="00C611EA" w:rsidRPr="00057E8C">
        <w:rPr>
          <w:rFonts w:ascii="Arial Narrow" w:hAnsi="Arial Narrow" w:cs="Arial"/>
          <w:color w:val="000000"/>
          <w:lang w:val="id-ID" w:eastAsia="id-ID"/>
        </w:rPr>
        <w:lastRenderedPageBreak/>
        <w:t xml:space="preserve">bahan </w:t>
      </w:r>
      <w:r w:rsidRPr="00057E8C">
        <w:rPr>
          <w:rFonts w:ascii="Arial Narrow" w:hAnsi="Arial Narrow" w:cs="Arial"/>
          <w:color w:val="000000"/>
          <w:lang w:val="en-GB" w:eastAsia="id-ID"/>
        </w:rPr>
        <w:t>pembelajaran</w:t>
      </w:r>
      <w:r w:rsidR="00C611EA" w:rsidRPr="00057E8C">
        <w:rPr>
          <w:rFonts w:ascii="Arial Narrow" w:hAnsi="Arial Narrow" w:cs="Arial"/>
          <w:color w:val="000000"/>
          <w:lang w:val="id-ID" w:eastAsia="id-ID"/>
        </w:rPr>
        <w:t xml:space="preserve"> yang sesuai dengan capaian pembelajaran. Sel</w:t>
      </w:r>
      <w:r w:rsidRPr="00057E8C">
        <w:rPr>
          <w:rFonts w:ascii="Arial Narrow" w:hAnsi="Arial Narrow" w:cs="Arial"/>
          <w:color w:val="000000"/>
          <w:lang w:val="id-ID" w:eastAsia="id-ID"/>
        </w:rPr>
        <w:t>ain itu juga, mahasiswa di</w:t>
      </w:r>
      <w:r w:rsidR="00C611EA" w:rsidRPr="00057E8C">
        <w:rPr>
          <w:rFonts w:ascii="Arial Narrow" w:hAnsi="Arial Narrow" w:cs="Arial"/>
          <w:color w:val="000000"/>
          <w:lang w:val="id-ID" w:eastAsia="id-ID"/>
        </w:rPr>
        <w:t xml:space="preserve">berikan pengalaman secara langsung terkait implementasi dari materi yang ada dalam mata kuliah psikologi olahraga sehingga mahasiswa tidak hanya belajar tentang materi secara teoritis melainkan cara mengimplementasikan materi tersebut dalam kondisi sesungguhnya. Kreatifitas mahasiswa juga akan terbentuk dimana terkadang permasalahan yang terjadi di lapangan berbeda dengan yang dipelajari secara teori. </w:t>
      </w:r>
    </w:p>
    <w:p w:rsidR="000A6687" w:rsidRPr="00057E8C" w:rsidRDefault="00C611EA" w:rsidP="000A6687">
      <w:pPr>
        <w:pStyle w:val="ListParagraph"/>
        <w:spacing w:line="360" w:lineRule="auto"/>
        <w:ind w:left="0" w:firstLine="436"/>
        <w:jc w:val="both"/>
        <w:rPr>
          <w:rFonts w:ascii="Arial Narrow" w:hAnsi="Arial Narrow" w:cs="Arial"/>
          <w:color w:val="000000"/>
          <w:lang w:val="id-ID" w:eastAsia="id-ID"/>
        </w:rPr>
      </w:pPr>
      <w:r w:rsidRPr="00057E8C">
        <w:rPr>
          <w:rFonts w:ascii="Arial Narrow" w:hAnsi="Arial Narrow" w:cs="Arial"/>
          <w:color w:val="000000"/>
          <w:lang w:val="id-ID" w:eastAsia="id-ID"/>
        </w:rPr>
        <w:t xml:space="preserve">Berkaca dari pengalaman sebelumnya yang dialami peneliti dalam mengajarkan mata kuliah psikologi olahraga, ditemukan bahwa tingkat kemampuan mahasiswa dalam memahami suatu materi hanya sebatas kepada lingkup secara garis besar saja belum memahami secara mendalam dan detail serta belum mampu untuk mengaplikasikan pengetahuan dalam konteks sesungguhnya. Kemampuan mahasiswa masih rendah dalam hal menganalisis suatu permasalahan yang diberikan dan masih rendah dalam merencanakan bentuk latihan yang dapat digunakan untuk meningkatkan kemampuan psikologis atlet sesuai dengan permasalahan yang ditemukan sesuai dengan cabang olahraga masing-masing mahasiswa. </w:t>
      </w:r>
    </w:p>
    <w:p w:rsidR="00C611EA" w:rsidRPr="00057E8C" w:rsidRDefault="00C611EA" w:rsidP="000A6687">
      <w:pPr>
        <w:pStyle w:val="ListParagraph"/>
        <w:spacing w:line="360" w:lineRule="auto"/>
        <w:ind w:left="0" w:firstLine="436"/>
        <w:jc w:val="both"/>
        <w:rPr>
          <w:rFonts w:ascii="Arial Narrow" w:hAnsi="Arial Narrow" w:cs="Arial"/>
          <w:color w:val="000000"/>
          <w:lang w:val="id-ID" w:eastAsia="id-ID"/>
        </w:rPr>
      </w:pPr>
      <w:r w:rsidRPr="00057E8C">
        <w:rPr>
          <w:rFonts w:ascii="Arial Narrow" w:hAnsi="Arial Narrow" w:cs="Arial"/>
          <w:color w:val="000000"/>
          <w:lang w:val="id-ID" w:eastAsia="id-ID"/>
        </w:rPr>
        <w:t xml:space="preserve">Berdasarkan uraian tersebut, </w:t>
      </w:r>
      <w:r w:rsidR="0018388C" w:rsidRPr="00057E8C">
        <w:rPr>
          <w:rFonts w:ascii="Arial Narrow" w:hAnsi="Arial Narrow" w:cs="Arial"/>
          <w:color w:val="000000"/>
          <w:lang w:val="en-GB" w:eastAsia="id-ID"/>
        </w:rPr>
        <w:t>diperlukan pe</w:t>
      </w:r>
      <w:r w:rsidR="0018388C" w:rsidRPr="00057E8C">
        <w:rPr>
          <w:rFonts w:ascii="Arial Narrow" w:hAnsi="Arial Narrow" w:cs="Arial"/>
          <w:color w:val="000000"/>
          <w:lang w:val="id-ID" w:eastAsia="id-ID"/>
        </w:rPr>
        <w:t>ngembang</w:t>
      </w:r>
      <w:r w:rsidRPr="00057E8C">
        <w:rPr>
          <w:rFonts w:ascii="Arial Narrow" w:hAnsi="Arial Narrow" w:cs="Arial"/>
          <w:color w:val="000000"/>
          <w:lang w:val="id-ID" w:eastAsia="id-ID"/>
        </w:rPr>
        <w:t xml:space="preserve">an buku ajar mata kuliah psikologi olahraga.  Buku ajar yang akan dikembangkan </w:t>
      </w:r>
      <w:r w:rsidRPr="00057E8C">
        <w:rPr>
          <w:rFonts w:ascii="Arial Narrow" w:hAnsi="Arial Narrow" w:cs="Arial"/>
          <w:lang w:val="id-ID"/>
        </w:rPr>
        <w:t>berisikan pemaparan materi dan aktivitas pembelajaran yang harus dilakukan oleh mahasiswa dalam mengikuti perkuliahan psikologi olahraga</w:t>
      </w:r>
      <w:r w:rsidR="00E71163" w:rsidRPr="00057E8C">
        <w:rPr>
          <w:rFonts w:ascii="Arial Narrow" w:hAnsi="Arial Narrow" w:cs="Arial"/>
          <w:lang w:val="en-GB"/>
        </w:rPr>
        <w:t xml:space="preserve"> dengan menggunakan pendekatan stra</w:t>
      </w:r>
      <w:r w:rsidR="00336809" w:rsidRPr="00057E8C">
        <w:rPr>
          <w:rFonts w:ascii="Arial Narrow" w:hAnsi="Arial Narrow" w:cs="Arial"/>
          <w:lang w:val="en-GB"/>
        </w:rPr>
        <w:t>tegi pembelajaran konstektual</w:t>
      </w:r>
      <w:r w:rsidRPr="00057E8C">
        <w:rPr>
          <w:rFonts w:ascii="Arial Narrow" w:hAnsi="Arial Narrow" w:cs="Arial"/>
          <w:lang w:val="id-ID"/>
        </w:rPr>
        <w:t>.</w:t>
      </w:r>
      <w:r w:rsidRPr="00057E8C">
        <w:rPr>
          <w:rFonts w:ascii="Arial Narrow" w:hAnsi="Arial Narrow" w:cs="Arial"/>
        </w:rPr>
        <w:t xml:space="preserve"> </w:t>
      </w:r>
      <w:r w:rsidRPr="00057E8C">
        <w:rPr>
          <w:rFonts w:ascii="Arial Narrow" w:hAnsi="Arial Narrow" w:cs="Arial"/>
          <w:lang w:val="id-ID"/>
        </w:rPr>
        <w:t>Adanya buku ajar akan memfasilitasi mahasiswa dalam melakukan aktivitas pada</w:t>
      </w:r>
      <w:r w:rsidR="000A6687" w:rsidRPr="00057E8C">
        <w:rPr>
          <w:rFonts w:ascii="Arial Narrow" w:hAnsi="Arial Narrow" w:cs="Arial"/>
          <w:lang w:val="id-ID"/>
        </w:rPr>
        <w:t xml:space="preserve"> perkuliahan mahasiswa diharapkan mampu menguasai konsep teoritis dengan baik dan bisa memecahkan masalah dalam lingkup psikologi olahraga. </w:t>
      </w:r>
    </w:p>
    <w:p w:rsidR="00C611EA" w:rsidRPr="00057E8C" w:rsidRDefault="00C611EA" w:rsidP="008E4CDB">
      <w:pPr>
        <w:pStyle w:val="Heading1"/>
        <w:spacing w:before="0" w:line="360" w:lineRule="auto"/>
        <w:rPr>
          <w:rFonts w:ascii="Arial Narrow" w:hAnsi="Arial Narrow"/>
          <w:b/>
          <w:color w:val="auto"/>
          <w:sz w:val="22"/>
          <w:szCs w:val="22"/>
          <w:lang w:val="en-GB"/>
        </w:rPr>
      </w:pPr>
      <w:r w:rsidRPr="00057E8C">
        <w:rPr>
          <w:rFonts w:ascii="Arial Narrow" w:hAnsi="Arial Narrow"/>
          <w:b/>
          <w:color w:val="auto"/>
          <w:sz w:val="22"/>
          <w:szCs w:val="22"/>
          <w:lang w:val="en-GB"/>
        </w:rPr>
        <w:lastRenderedPageBreak/>
        <w:t>Metode</w:t>
      </w:r>
    </w:p>
    <w:p w:rsidR="008E4CDB" w:rsidRPr="00057E8C" w:rsidRDefault="0018388C" w:rsidP="008E4CDB">
      <w:pPr>
        <w:spacing w:after="0" w:line="360" w:lineRule="auto"/>
        <w:ind w:firstLine="426"/>
        <w:jc w:val="both"/>
        <w:rPr>
          <w:rFonts w:ascii="Arial Narrow" w:hAnsi="Arial Narrow"/>
          <w:spacing w:val="-3"/>
        </w:rPr>
      </w:pPr>
      <w:r w:rsidRPr="00057E8C">
        <w:rPr>
          <w:rFonts w:ascii="Arial Narrow" w:hAnsi="Arial Narrow"/>
        </w:rPr>
        <w:t>Penilitian</w:t>
      </w:r>
      <w:r w:rsidRPr="00057E8C">
        <w:rPr>
          <w:rFonts w:ascii="Arial Narrow" w:hAnsi="Arial Narrow"/>
          <w:spacing w:val="14"/>
        </w:rPr>
        <w:t xml:space="preserve"> </w:t>
      </w:r>
      <w:r w:rsidRPr="00057E8C">
        <w:rPr>
          <w:rFonts w:ascii="Arial Narrow" w:hAnsi="Arial Narrow"/>
        </w:rPr>
        <w:t>yang dilakukan merupakan</w:t>
      </w:r>
      <w:r w:rsidRPr="00057E8C">
        <w:rPr>
          <w:rFonts w:ascii="Arial Narrow" w:hAnsi="Arial Narrow"/>
          <w:spacing w:val="11"/>
        </w:rPr>
        <w:t xml:space="preserve"> </w:t>
      </w:r>
      <w:r w:rsidRPr="00057E8C">
        <w:rPr>
          <w:rFonts w:ascii="Arial Narrow" w:hAnsi="Arial Narrow"/>
          <w:w w:val="102"/>
        </w:rPr>
        <w:t xml:space="preserve">kegiatan </w:t>
      </w:r>
      <w:r w:rsidRPr="00057E8C">
        <w:rPr>
          <w:rFonts w:ascii="Arial Narrow" w:hAnsi="Arial Narrow"/>
          <w:w w:val="102"/>
          <w:lang w:val="id-ID"/>
        </w:rPr>
        <w:t xml:space="preserve">penelitian dan </w:t>
      </w:r>
      <w:r w:rsidRPr="00057E8C">
        <w:rPr>
          <w:rFonts w:ascii="Arial Narrow" w:hAnsi="Arial Narrow"/>
        </w:rPr>
        <w:t>pen</w:t>
      </w:r>
      <w:r w:rsidRPr="00057E8C">
        <w:rPr>
          <w:rFonts w:ascii="Arial Narrow" w:hAnsi="Arial Narrow"/>
          <w:spacing w:val="1"/>
        </w:rPr>
        <w:t>g</w:t>
      </w:r>
      <w:r w:rsidRPr="00057E8C">
        <w:rPr>
          <w:rFonts w:ascii="Arial Narrow" w:hAnsi="Arial Narrow"/>
          <w:spacing w:val="2"/>
        </w:rPr>
        <w:t>e</w:t>
      </w:r>
      <w:r w:rsidRPr="00057E8C">
        <w:rPr>
          <w:rFonts w:ascii="Arial Narrow" w:hAnsi="Arial Narrow"/>
          <w:spacing w:val="-3"/>
        </w:rPr>
        <w:t>m</w:t>
      </w:r>
      <w:r w:rsidRPr="00057E8C">
        <w:rPr>
          <w:rFonts w:ascii="Arial Narrow" w:hAnsi="Arial Narrow"/>
          <w:spacing w:val="1"/>
        </w:rPr>
        <w:t>b</w:t>
      </w:r>
      <w:r w:rsidRPr="00057E8C">
        <w:rPr>
          <w:rFonts w:ascii="Arial Narrow" w:hAnsi="Arial Narrow"/>
          <w:spacing w:val="-1"/>
        </w:rPr>
        <w:t>a</w:t>
      </w:r>
      <w:r w:rsidRPr="00057E8C">
        <w:rPr>
          <w:rFonts w:ascii="Arial Narrow" w:hAnsi="Arial Narrow"/>
        </w:rPr>
        <w:t>n</w:t>
      </w:r>
      <w:r w:rsidRPr="00057E8C">
        <w:rPr>
          <w:rFonts w:ascii="Arial Narrow" w:hAnsi="Arial Narrow"/>
          <w:spacing w:val="1"/>
        </w:rPr>
        <w:t>g</w:t>
      </w:r>
      <w:r w:rsidRPr="00057E8C">
        <w:rPr>
          <w:rFonts w:ascii="Arial Narrow" w:hAnsi="Arial Narrow"/>
        </w:rPr>
        <w:t>an</w:t>
      </w:r>
      <w:r w:rsidRPr="00057E8C">
        <w:rPr>
          <w:rFonts w:ascii="Arial Narrow" w:hAnsi="Arial Narrow"/>
          <w:spacing w:val="22"/>
        </w:rPr>
        <w:t xml:space="preserve"> </w:t>
      </w:r>
      <w:r w:rsidRPr="00057E8C">
        <w:rPr>
          <w:rFonts w:ascii="Arial Narrow" w:hAnsi="Arial Narrow"/>
        </w:rPr>
        <w:t xml:space="preserve">produk </w:t>
      </w:r>
      <w:r w:rsidRPr="00057E8C">
        <w:rPr>
          <w:rFonts w:ascii="Arial Narrow" w:hAnsi="Arial Narrow"/>
          <w:lang w:val="id-ID"/>
        </w:rPr>
        <w:t xml:space="preserve">dalam bentuk bahan ajar </w:t>
      </w:r>
      <w:r w:rsidRPr="00057E8C">
        <w:rPr>
          <w:rFonts w:ascii="Arial Narrow" w:hAnsi="Arial Narrow"/>
        </w:rPr>
        <w:t>maka</w:t>
      </w:r>
      <w:r w:rsidRPr="00057E8C">
        <w:rPr>
          <w:rFonts w:ascii="Arial Narrow" w:hAnsi="Arial Narrow"/>
          <w:w w:val="102"/>
        </w:rPr>
        <w:t xml:space="preserve"> jenis </w:t>
      </w:r>
      <w:r w:rsidRPr="00057E8C">
        <w:rPr>
          <w:rFonts w:ascii="Arial Narrow" w:hAnsi="Arial Narrow"/>
        </w:rPr>
        <w:t>pe</w:t>
      </w:r>
      <w:r w:rsidRPr="00057E8C">
        <w:rPr>
          <w:rFonts w:ascii="Arial Narrow" w:hAnsi="Arial Narrow"/>
          <w:spacing w:val="1"/>
        </w:rPr>
        <w:t>n</w:t>
      </w:r>
      <w:r w:rsidRPr="00057E8C">
        <w:rPr>
          <w:rFonts w:ascii="Arial Narrow" w:hAnsi="Arial Narrow"/>
          <w:spacing w:val="-2"/>
        </w:rPr>
        <w:t>e</w:t>
      </w:r>
      <w:r w:rsidRPr="00057E8C">
        <w:rPr>
          <w:rFonts w:ascii="Arial Narrow" w:hAnsi="Arial Narrow"/>
        </w:rPr>
        <w:t>litian</w:t>
      </w:r>
      <w:r w:rsidRPr="00057E8C">
        <w:rPr>
          <w:rFonts w:ascii="Arial Narrow" w:hAnsi="Arial Narrow"/>
          <w:spacing w:val="14"/>
        </w:rPr>
        <w:t xml:space="preserve"> </w:t>
      </w:r>
      <w:r w:rsidRPr="00057E8C">
        <w:rPr>
          <w:rFonts w:ascii="Arial Narrow" w:hAnsi="Arial Narrow"/>
        </w:rPr>
        <w:t>ini te</w:t>
      </w:r>
      <w:r w:rsidRPr="00057E8C">
        <w:rPr>
          <w:rFonts w:ascii="Arial Narrow" w:hAnsi="Arial Narrow"/>
          <w:spacing w:val="3"/>
        </w:rPr>
        <w:t>r</w:t>
      </w:r>
      <w:r w:rsidRPr="00057E8C">
        <w:rPr>
          <w:rFonts w:ascii="Arial Narrow" w:hAnsi="Arial Narrow"/>
          <w:spacing w:val="-2"/>
        </w:rPr>
        <w:t>ma</w:t>
      </w:r>
      <w:r w:rsidRPr="00057E8C">
        <w:rPr>
          <w:rFonts w:ascii="Arial Narrow" w:hAnsi="Arial Narrow"/>
          <w:spacing w:val="1"/>
        </w:rPr>
        <w:t>s</w:t>
      </w:r>
      <w:r w:rsidRPr="00057E8C">
        <w:rPr>
          <w:rFonts w:ascii="Arial Narrow" w:hAnsi="Arial Narrow"/>
        </w:rPr>
        <w:t>uk</w:t>
      </w:r>
      <w:r w:rsidRPr="00057E8C">
        <w:rPr>
          <w:rFonts w:ascii="Arial Narrow" w:hAnsi="Arial Narrow"/>
          <w:spacing w:val="11"/>
        </w:rPr>
        <w:t xml:space="preserve"> </w:t>
      </w:r>
      <w:r w:rsidRPr="00057E8C">
        <w:rPr>
          <w:rFonts w:ascii="Arial Narrow" w:hAnsi="Arial Narrow"/>
        </w:rPr>
        <w:t>pe</w:t>
      </w:r>
      <w:r w:rsidRPr="00057E8C">
        <w:rPr>
          <w:rFonts w:ascii="Arial Narrow" w:hAnsi="Arial Narrow"/>
          <w:spacing w:val="1"/>
        </w:rPr>
        <w:t>ne</w:t>
      </w:r>
      <w:r w:rsidRPr="00057E8C">
        <w:rPr>
          <w:rFonts w:ascii="Arial Narrow" w:hAnsi="Arial Narrow"/>
        </w:rPr>
        <w:t>litian</w:t>
      </w:r>
      <w:r w:rsidRPr="00057E8C">
        <w:rPr>
          <w:rFonts w:ascii="Arial Narrow" w:hAnsi="Arial Narrow"/>
          <w:spacing w:val="14"/>
        </w:rPr>
        <w:t xml:space="preserve"> </w:t>
      </w:r>
      <w:r w:rsidRPr="00057E8C">
        <w:rPr>
          <w:rFonts w:ascii="Arial Narrow" w:hAnsi="Arial Narrow"/>
          <w:w w:val="102"/>
        </w:rPr>
        <w:t xml:space="preserve">dan </w:t>
      </w:r>
      <w:r w:rsidRPr="00057E8C">
        <w:rPr>
          <w:rFonts w:ascii="Arial Narrow" w:hAnsi="Arial Narrow"/>
        </w:rPr>
        <w:t>pen</w:t>
      </w:r>
      <w:r w:rsidRPr="00057E8C">
        <w:rPr>
          <w:rFonts w:ascii="Arial Narrow" w:hAnsi="Arial Narrow"/>
          <w:spacing w:val="1"/>
        </w:rPr>
        <w:t>g</w:t>
      </w:r>
      <w:r w:rsidRPr="00057E8C">
        <w:rPr>
          <w:rFonts w:ascii="Arial Narrow" w:hAnsi="Arial Narrow"/>
          <w:spacing w:val="2"/>
        </w:rPr>
        <w:t>e</w:t>
      </w:r>
      <w:r w:rsidRPr="00057E8C">
        <w:rPr>
          <w:rFonts w:ascii="Arial Narrow" w:hAnsi="Arial Narrow"/>
          <w:spacing w:val="-3"/>
        </w:rPr>
        <w:t>m</w:t>
      </w:r>
      <w:r w:rsidRPr="00057E8C">
        <w:rPr>
          <w:rFonts w:ascii="Arial Narrow" w:hAnsi="Arial Narrow"/>
          <w:spacing w:val="1"/>
        </w:rPr>
        <w:t>b</w:t>
      </w:r>
      <w:r w:rsidRPr="00057E8C">
        <w:rPr>
          <w:rFonts w:ascii="Arial Narrow" w:hAnsi="Arial Narrow"/>
          <w:spacing w:val="-1"/>
        </w:rPr>
        <w:t>a</w:t>
      </w:r>
      <w:r w:rsidRPr="00057E8C">
        <w:rPr>
          <w:rFonts w:ascii="Arial Narrow" w:hAnsi="Arial Narrow"/>
        </w:rPr>
        <w:t>n</w:t>
      </w:r>
      <w:r w:rsidRPr="00057E8C">
        <w:rPr>
          <w:rFonts w:ascii="Arial Narrow" w:hAnsi="Arial Narrow"/>
          <w:spacing w:val="1"/>
        </w:rPr>
        <w:t>g</w:t>
      </w:r>
      <w:r w:rsidRPr="00057E8C">
        <w:rPr>
          <w:rFonts w:ascii="Arial Narrow" w:hAnsi="Arial Narrow"/>
        </w:rPr>
        <w:t>an</w:t>
      </w:r>
      <w:r w:rsidRPr="00057E8C">
        <w:rPr>
          <w:rFonts w:ascii="Arial Narrow" w:hAnsi="Arial Narrow"/>
          <w:spacing w:val="43"/>
        </w:rPr>
        <w:t xml:space="preserve"> </w:t>
      </w:r>
      <w:r w:rsidRPr="00057E8C">
        <w:rPr>
          <w:rFonts w:ascii="Arial Narrow" w:hAnsi="Arial Narrow"/>
        </w:rPr>
        <w:t>(</w:t>
      </w:r>
      <w:r w:rsidRPr="00057E8C">
        <w:rPr>
          <w:rFonts w:ascii="Arial Narrow" w:hAnsi="Arial Narrow"/>
          <w:i/>
          <w:iCs/>
        </w:rPr>
        <w:t>resear</w:t>
      </w:r>
      <w:r w:rsidRPr="00057E8C">
        <w:rPr>
          <w:rFonts w:ascii="Arial Narrow" w:hAnsi="Arial Narrow"/>
          <w:i/>
          <w:iCs/>
          <w:spacing w:val="-2"/>
        </w:rPr>
        <w:t>c</w:t>
      </w:r>
      <w:r w:rsidRPr="00057E8C">
        <w:rPr>
          <w:rFonts w:ascii="Arial Narrow" w:hAnsi="Arial Narrow"/>
          <w:i/>
          <w:iCs/>
        </w:rPr>
        <w:t>h</w:t>
      </w:r>
      <w:r w:rsidRPr="00057E8C">
        <w:rPr>
          <w:rFonts w:ascii="Arial Narrow" w:hAnsi="Arial Narrow"/>
          <w:i/>
          <w:iCs/>
          <w:spacing w:val="35"/>
        </w:rPr>
        <w:t xml:space="preserve"> </w:t>
      </w:r>
      <w:r w:rsidRPr="00057E8C">
        <w:rPr>
          <w:rFonts w:ascii="Arial Narrow" w:hAnsi="Arial Narrow"/>
          <w:i/>
          <w:iCs/>
        </w:rPr>
        <w:t>and</w:t>
      </w:r>
      <w:r w:rsidRPr="00057E8C">
        <w:rPr>
          <w:rFonts w:ascii="Arial Narrow" w:hAnsi="Arial Narrow"/>
          <w:i/>
          <w:iCs/>
          <w:spacing w:val="23"/>
        </w:rPr>
        <w:t xml:space="preserve"> </w:t>
      </w:r>
      <w:r w:rsidRPr="00057E8C">
        <w:rPr>
          <w:rFonts w:ascii="Arial Narrow" w:hAnsi="Arial Narrow"/>
          <w:i/>
          <w:iCs/>
          <w:spacing w:val="1"/>
        </w:rPr>
        <w:t>d</w:t>
      </w:r>
      <w:r w:rsidRPr="00057E8C">
        <w:rPr>
          <w:rFonts w:ascii="Arial Narrow" w:hAnsi="Arial Narrow"/>
          <w:i/>
          <w:iCs/>
          <w:spacing w:val="-1"/>
        </w:rPr>
        <w:t>e</w:t>
      </w:r>
      <w:r w:rsidRPr="00057E8C">
        <w:rPr>
          <w:rFonts w:ascii="Arial Narrow" w:hAnsi="Arial Narrow"/>
          <w:i/>
          <w:iCs/>
        </w:rPr>
        <w:t>ve</w:t>
      </w:r>
      <w:r w:rsidRPr="00057E8C">
        <w:rPr>
          <w:rFonts w:ascii="Arial Narrow" w:hAnsi="Arial Narrow"/>
          <w:i/>
          <w:iCs/>
          <w:spacing w:val="-2"/>
        </w:rPr>
        <w:t>l</w:t>
      </w:r>
      <w:r w:rsidRPr="00057E8C">
        <w:rPr>
          <w:rFonts w:ascii="Arial Narrow" w:hAnsi="Arial Narrow"/>
          <w:i/>
          <w:iCs/>
          <w:spacing w:val="1"/>
        </w:rPr>
        <w:t>o</w:t>
      </w:r>
      <w:r w:rsidRPr="00057E8C">
        <w:rPr>
          <w:rFonts w:ascii="Arial Narrow" w:hAnsi="Arial Narrow"/>
          <w:i/>
          <w:iCs/>
        </w:rPr>
        <w:t>p</w:t>
      </w:r>
      <w:r w:rsidRPr="00057E8C">
        <w:rPr>
          <w:rFonts w:ascii="Arial Narrow" w:hAnsi="Arial Narrow"/>
          <w:i/>
          <w:iCs/>
          <w:spacing w:val="1"/>
        </w:rPr>
        <w:t>m</w:t>
      </w:r>
      <w:r w:rsidRPr="00057E8C">
        <w:rPr>
          <w:rFonts w:ascii="Arial Narrow" w:hAnsi="Arial Narrow"/>
          <w:i/>
          <w:iCs/>
          <w:spacing w:val="-1"/>
        </w:rPr>
        <w:t>e</w:t>
      </w:r>
      <w:r w:rsidRPr="00057E8C">
        <w:rPr>
          <w:rFonts w:ascii="Arial Narrow" w:hAnsi="Arial Narrow"/>
          <w:i/>
          <w:iCs/>
        </w:rPr>
        <w:t>n</w:t>
      </w:r>
      <w:r w:rsidRPr="00057E8C">
        <w:rPr>
          <w:rFonts w:ascii="Arial Narrow" w:hAnsi="Arial Narrow"/>
          <w:i/>
          <w:iCs/>
          <w:spacing w:val="-2"/>
        </w:rPr>
        <w:t>t</w:t>
      </w:r>
      <w:r w:rsidRPr="00057E8C">
        <w:rPr>
          <w:rFonts w:ascii="Arial Narrow" w:hAnsi="Arial Narrow"/>
        </w:rPr>
        <w:t>)</w:t>
      </w:r>
      <w:r w:rsidRPr="00057E8C">
        <w:rPr>
          <w:rFonts w:ascii="Arial Narrow" w:hAnsi="Arial Narrow"/>
          <w:spacing w:val="41"/>
        </w:rPr>
        <w:t xml:space="preserve"> </w:t>
      </w:r>
      <w:r w:rsidRPr="00057E8C">
        <w:rPr>
          <w:rFonts w:ascii="Arial Narrow" w:hAnsi="Arial Narrow"/>
          <w:spacing w:val="2"/>
        </w:rPr>
        <w:t xml:space="preserve">atau </w:t>
      </w:r>
      <w:r w:rsidRPr="00057E8C">
        <w:rPr>
          <w:rFonts w:ascii="Arial Narrow" w:hAnsi="Arial Narrow"/>
          <w:spacing w:val="1"/>
        </w:rPr>
        <w:t>d</w:t>
      </w:r>
      <w:r w:rsidRPr="00057E8C">
        <w:rPr>
          <w:rFonts w:ascii="Arial Narrow" w:hAnsi="Arial Narrow"/>
        </w:rPr>
        <w:t>i</w:t>
      </w:r>
      <w:r w:rsidRPr="00057E8C">
        <w:rPr>
          <w:rFonts w:ascii="Arial Narrow" w:hAnsi="Arial Narrow"/>
          <w:spacing w:val="1"/>
        </w:rPr>
        <w:t>s</w:t>
      </w:r>
      <w:r w:rsidRPr="00057E8C">
        <w:rPr>
          <w:rFonts w:ascii="Arial Narrow" w:hAnsi="Arial Narrow"/>
          <w:spacing w:val="-2"/>
        </w:rPr>
        <w:t>i</w:t>
      </w:r>
      <w:r w:rsidRPr="00057E8C">
        <w:rPr>
          <w:rFonts w:ascii="Arial Narrow" w:hAnsi="Arial Narrow"/>
          <w:spacing w:val="1"/>
        </w:rPr>
        <w:t>n</w:t>
      </w:r>
      <w:r w:rsidRPr="00057E8C">
        <w:rPr>
          <w:rFonts w:ascii="Arial Narrow" w:hAnsi="Arial Narrow"/>
        </w:rPr>
        <w:t>g</w:t>
      </w:r>
      <w:r w:rsidRPr="00057E8C">
        <w:rPr>
          <w:rFonts w:ascii="Arial Narrow" w:hAnsi="Arial Narrow"/>
          <w:spacing w:val="1"/>
        </w:rPr>
        <w:t>k</w:t>
      </w:r>
      <w:r w:rsidRPr="00057E8C">
        <w:rPr>
          <w:rFonts w:ascii="Arial Narrow" w:hAnsi="Arial Narrow"/>
          <w:spacing w:val="-2"/>
        </w:rPr>
        <w:t>a</w:t>
      </w:r>
      <w:r w:rsidRPr="00057E8C">
        <w:rPr>
          <w:rFonts w:ascii="Arial Narrow" w:hAnsi="Arial Narrow"/>
        </w:rPr>
        <w:t>t</w:t>
      </w:r>
      <w:r w:rsidRPr="00057E8C">
        <w:rPr>
          <w:rFonts w:ascii="Arial Narrow" w:hAnsi="Arial Narrow"/>
          <w:spacing w:val="33"/>
        </w:rPr>
        <w:t xml:space="preserve"> </w:t>
      </w:r>
      <w:r w:rsidRPr="00057E8C">
        <w:rPr>
          <w:rFonts w:ascii="Arial Narrow" w:hAnsi="Arial Narrow"/>
          <w:i/>
        </w:rPr>
        <w:t>R&amp;</w:t>
      </w:r>
      <w:r w:rsidRPr="00057E8C">
        <w:rPr>
          <w:rFonts w:ascii="Arial Narrow" w:hAnsi="Arial Narrow"/>
          <w:i/>
          <w:spacing w:val="1"/>
        </w:rPr>
        <w:t>D</w:t>
      </w:r>
      <w:r w:rsidRPr="00057E8C">
        <w:rPr>
          <w:rFonts w:ascii="Arial Narrow" w:hAnsi="Arial Narrow"/>
        </w:rPr>
        <w:t>.</w:t>
      </w:r>
      <w:r w:rsidRPr="00057E8C">
        <w:rPr>
          <w:rFonts w:ascii="Arial Narrow" w:hAnsi="Arial Narrow"/>
          <w:spacing w:val="21"/>
        </w:rPr>
        <w:t xml:space="preserve"> </w:t>
      </w:r>
      <w:r w:rsidRPr="00057E8C">
        <w:rPr>
          <w:rFonts w:ascii="Arial Narrow" w:hAnsi="Arial Narrow"/>
          <w:spacing w:val="1"/>
          <w:w w:val="102"/>
          <w:lang w:val="id-ID"/>
        </w:rPr>
        <w:t xml:space="preserve">Metode </w:t>
      </w:r>
      <w:r w:rsidRPr="00057E8C">
        <w:rPr>
          <w:rFonts w:ascii="Arial Narrow" w:hAnsi="Arial Narrow"/>
          <w:spacing w:val="1"/>
        </w:rPr>
        <w:t>p</w:t>
      </w:r>
      <w:r w:rsidRPr="00057E8C">
        <w:rPr>
          <w:rFonts w:ascii="Arial Narrow" w:hAnsi="Arial Narrow"/>
          <w:spacing w:val="-1"/>
        </w:rPr>
        <w:t>e</w:t>
      </w:r>
      <w:r w:rsidRPr="00057E8C">
        <w:rPr>
          <w:rFonts w:ascii="Arial Narrow" w:hAnsi="Arial Narrow"/>
          <w:spacing w:val="1"/>
        </w:rPr>
        <w:t>n</w:t>
      </w:r>
      <w:r w:rsidRPr="00057E8C">
        <w:rPr>
          <w:rFonts w:ascii="Arial Narrow" w:hAnsi="Arial Narrow"/>
          <w:spacing w:val="-2"/>
        </w:rPr>
        <w:t>e</w:t>
      </w:r>
      <w:r w:rsidRPr="00057E8C">
        <w:rPr>
          <w:rFonts w:ascii="Arial Narrow" w:hAnsi="Arial Narrow"/>
          <w:spacing w:val="1"/>
        </w:rPr>
        <w:t>l</w:t>
      </w:r>
      <w:r w:rsidRPr="00057E8C">
        <w:rPr>
          <w:rFonts w:ascii="Arial Narrow" w:hAnsi="Arial Narrow"/>
        </w:rPr>
        <w:t>itian</w:t>
      </w:r>
      <w:r w:rsidRPr="00057E8C">
        <w:rPr>
          <w:rFonts w:ascii="Arial Narrow" w:hAnsi="Arial Narrow"/>
          <w:spacing w:val="16"/>
        </w:rPr>
        <w:t xml:space="preserve"> </w:t>
      </w:r>
      <w:r w:rsidRPr="00057E8C">
        <w:rPr>
          <w:rFonts w:ascii="Arial Narrow" w:hAnsi="Arial Narrow"/>
        </w:rPr>
        <w:t>R&amp;D</w:t>
      </w:r>
      <w:r w:rsidRPr="00057E8C">
        <w:rPr>
          <w:rFonts w:ascii="Arial Narrow" w:hAnsi="Arial Narrow"/>
          <w:spacing w:val="4"/>
        </w:rPr>
        <w:t xml:space="preserve"> yang dipilih yaitu model penelitian dan pengembangan </w:t>
      </w:r>
      <w:r w:rsidRPr="00057E8C">
        <w:rPr>
          <w:rFonts w:ascii="Arial Narrow" w:hAnsi="Arial Narrow"/>
          <w:spacing w:val="2"/>
        </w:rPr>
        <w:t>y</w:t>
      </w:r>
      <w:r w:rsidRPr="00057E8C">
        <w:rPr>
          <w:rFonts w:ascii="Arial Narrow" w:hAnsi="Arial Narrow"/>
          <w:spacing w:val="-2"/>
        </w:rPr>
        <w:t>a</w:t>
      </w:r>
      <w:r w:rsidRPr="00057E8C">
        <w:rPr>
          <w:rFonts w:ascii="Arial Narrow" w:hAnsi="Arial Narrow"/>
        </w:rPr>
        <w:t>ng</w:t>
      </w:r>
      <w:r w:rsidRPr="00057E8C">
        <w:rPr>
          <w:rFonts w:ascii="Arial Narrow" w:hAnsi="Arial Narrow"/>
          <w:spacing w:val="6"/>
        </w:rPr>
        <w:t xml:space="preserve"> </w:t>
      </w:r>
      <w:r w:rsidRPr="00057E8C">
        <w:rPr>
          <w:rFonts w:ascii="Arial Narrow" w:hAnsi="Arial Narrow"/>
        </w:rPr>
        <w:t>dik</w:t>
      </w:r>
      <w:r w:rsidRPr="00057E8C">
        <w:rPr>
          <w:rFonts w:ascii="Arial Narrow" w:hAnsi="Arial Narrow"/>
          <w:spacing w:val="2"/>
        </w:rPr>
        <w:t>e</w:t>
      </w:r>
      <w:r w:rsidRPr="00057E8C">
        <w:rPr>
          <w:rFonts w:ascii="Arial Narrow" w:hAnsi="Arial Narrow"/>
          <w:spacing w:val="-2"/>
        </w:rPr>
        <w:t>m</w:t>
      </w:r>
      <w:r w:rsidRPr="00057E8C">
        <w:rPr>
          <w:rFonts w:ascii="Arial Narrow" w:hAnsi="Arial Narrow"/>
        </w:rPr>
        <w:t>bang</w:t>
      </w:r>
      <w:r w:rsidRPr="00057E8C">
        <w:rPr>
          <w:rFonts w:ascii="Arial Narrow" w:hAnsi="Arial Narrow"/>
          <w:spacing w:val="1"/>
        </w:rPr>
        <w:t>k</w:t>
      </w:r>
      <w:r w:rsidRPr="00057E8C">
        <w:rPr>
          <w:rFonts w:ascii="Arial Narrow" w:hAnsi="Arial Narrow"/>
        </w:rPr>
        <w:t>an</w:t>
      </w:r>
      <w:r w:rsidRPr="00057E8C">
        <w:rPr>
          <w:rFonts w:ascii="Arial Narrow" w:hAnsi="Arial Narrow"/>
          <w:spacing w:val="22"/>
        </w:rPr>
        <w:t xml:space="preserve"> </w:t>
      </w:r>
      <w:r w:rsidRPr="00057E8C">
        <w:rPr>
          <w:rFonts w:ascii="Arial Narrow" w:hAnsi="Arial Narrow"/>
          <w:spacing w:val="1"/>
        </w:rPr>
        <w:t>o</w:t>
      </w:r>
      <w:r w:rsidRPr="00057E8C">
        <w:rPr>
          <w:rFonts w:ascii="Arial Narrow" w:hAnsi="Arial Narrow"/>
        </w:rPr>
        <w:t>leh</w:t>
      </w:r>
      <w:r w:rsidRPr="00057E8C">
        <w:rPr>
          <w:rFonts w:ascii="Arial Narrow" w:hAnsi="Arial Narrow"/>
          <w:spacing w:val="5"/>
        </w:rPr>
        <w:t xml:space="preserve"> </w:t>
      </w:r>
      <w:r w:rsidR="000A6687" w:rsidRPr="00057E8C">
        <w:rPr>
          <w:rFonts w:ascii="Arial Narrow" w:hAnsi="Arial Narrow"/>
        </w:rPr>
        <w:fldChar w:fldCharType="begin" w:fldLock="1"/>
      </w:r>
      <w:r w:rsidR="000A6687" w:rsidRPr="00057E8C">
        <w:rPr>
          <w:rFonts w:ascii="Arial Narrow" w:hAnsi="Arial Narrow"/>
        </w:rPr>
        <w:instrText>ADDIN CSL_CITATION {"citationItems":[{"id":"ITEM-1","itemData":{"ISBN":"1292041684","author":[{"dropping-particle":"","family":"Gall","given":"Meredith D","non-dropping-particle":"","parse-names":false,"suffix":""},{"dropping-particle":"","family":"Gall","given":"Joyce P","non-dropping-particle":"","parse-names":false,"suffix":""},{"dropping-particle":"","family":"Borg","given":"Walter R","non-dropping-particle":"","parse-names":false,"suffix":""},{"dropping-particle":"","family":"Gall","given":"Meredith (Mark) D","non-dropping-particle":"","parse-names":false,"suffix":""}],"id":"ITEM-1","issued":{"date-parts":[["2014"]]},"publisher":"Pearson","title":"Applying educational research: How to read, do, and use research to solve problems of practice","type":"book"},"uris":["http://www.mendeley.com/documents/?uuid=bb7e2290-b80e-4b37-be87-3553ae6f8720"]}],"mendeley":{"formattedCitation":"(Gall, Gall, Borg, &amp; Gall, 2014)","plainTextFormattedCitation":"(Gall, Gall, Borg, &amp; Gall, 2014)","previouslyFormattedCitation":"(Gall, Gall, Borg, &amp; Gall, 2014)"},"properties":{"noteIndex":0},"schema":"https://github.com/citation-style-language/schema/raw/master/csl-citation.json"}</w:instrText>
      </w:r>
      <w:r w:rsidR="000A6687" w:rsidRPr="00057E8C">
        <w:rPr>
          <w:rFonts w:ascii="Arial Narrow" w:hAnsi="Arial Narrow"/>
        </w:rPr>
        <w:fldChar w:fldCharType="separate"/>
      </w:r>
      <w:r w:rsidRPr="00057E8C">
        <w:rPr>
          <w:rFonts w:ascii="Arial Narrow" w:hAnsi="Arial Narrow"/>
          <w:noProof/>
        </w:rPr>
        <w:t>(Gall, Gall, Borg, &amp; Gall, 2014)</w:t>
      </w:r>
      <w:r w:rsidR="000A6687" w:rsidRPr="00057E8C">
        <w:rPr>
          <w:rFonts w:ascii="Arial Narrow" w:hAnsi="Arial Narrow"/>
        </w:rPr>
        <w:fldChar w:fldCharType="end"/>
      </w:r>
      <w:r w:rsidRPr="00057E8C">
        <w:rPr>
          <w:rFonts w:ascii="Arial Narrow" w:hAnsi="Arial Narrow"/>
        </w:rPr>
        <w:t xml:space="preserve">. Tahapan </w:t>
      </w:r>
      <w:r w:rsidRPr="00057E8C">
        <w:rPr>
          <w:rFonts w:ascii="Arial Narrow" w:hAnsi="Arial Narrow"/>
          <w:spacing w:val="12"/>
        </w:rPr>
        <w:t xml:space="preserve">dalam </w:t>
      </w:r>
      <w:r w:rsidRPr="00057E8C">
        <w:rPr>
          <w:rFonts w:ascii="Arial Narrow" w:hAnsi="Arial Narrow"/>
          <w:spacing w:val="1"/>
        </w:rPr>
        <w:t>p</w:t>
      </w:r>
      <w:r w:rsidRPr="00057E8C">
        <w:rPr>
          <w:rFonts w:ascii="Arial Narrow" w:hAnsi="Arial Narrow"/>
          <w:spacing w:val="-2"/>
        </w:rPr>
        <w:t>e</w:t>
      </w:r>
      <w:r w:rsidRPr="00057E8C">
        <w:rPr>
          <w:rFonts w:ascii="Arial Narrow" w:hAnsi="Arial Narrow"/>
          <w:spacing w:val="1"/>
        </w:rPr>
        <w:t>n</w:t>
      </w:r>
      <w:r w:rsidRPr="00057E8C">
        <w:rPr>
          <w:rFonts w:ascii="Arial Narrow" w:hAnsi="Arial Narrow"/>
          <w:spacing w:val="-1"/>
        </w:rPr>
        <w:t>e</w:t>
      </w:r>
      <w:r w:rsidRPr="00057E8C">
        <w:rPr>
          <w:rFonts w:ascii="Arial Narrow" w:hAnsi="Arial Narrow"/>
          <w:spacing w:val="1"/>
        </w:rPr>
        <w:t>li</w:t>
      </w:r>
      <w:r w:rsidRPr="00057E8C">
        <w:rPr>
          <w:rFonts w:ascii="Arial Narrow" w:hAnsi="Arial Narrow"/>
        </w:rPr>
        <w:t>tian</w:t>
      </w:r>
      <w:r w:rsidRPr="00057E8C">
        <w:rPr>
          <w:rFonts w:ascii="Arial Narrow" w:hAnsi="Arial Narrow"/>
          <w:spacing w:val="14"/>
        </w:rPr>
        <w:t xml:space="preserve"> </w:t>
      </w:r>
      <w:r w:rsidRPr="00057E8C">
        <w:rPr>
          <w:rFonts w:ascii="Arial Narrow" w:hAnsi="Arial Narrow"/>
        </w:rPr>
        <w:t>R&amp;D</w:t>
      </w:r>
      <w:r w:rsidRPr="00057E8C">
        <w:rPr>
          <w:rFonts w:ascii="Arial Narrow" w:hAnsi="Arial Narrow"/>
          <w:spacing w:val="1"/>
        </w:rPr>
        <w:t xml:space="preserve"> </w:t>
      </w:r>
      <w:r w:rsidRPr="00057E8C">
        <w:rPr>
          <w:rFonts w:ascii="Arial Narrow" w:hAnsi="Arial Narrow"/>
          <w:w w:val="102"/>
        </w:rPr>
        <w:t>d</w:t>
      </w:r>
      <w:r w:rsidRPr="00057E8C">
        <w:rPr>
          <w:rFonts w:ascii="Arial Narrow" w:hAnsi="Arial Narrow"/>
          <w:spacing w:val="-3"/>
          <w:w w:val="102"/>
        </w:rPr>
        <w:t>i</w:t>
      </w:r>
      <w:r w:rsidRPr="00057E8C">
        <w:rPr>
          <w:rFonts w:ascii="Arial Narrow" w:hAnsi="Arial Narrow"/>
          <w:spacing w:val="-2"/>
          <w:w w:val="102"/>
        </w:rPr>
        <w:t>m</w:t>
      </w:r>
      <w:r w:rsidRPr="00057E8C">
        <w:rPr>
          <w:rFonts w:ascii="Arial Narrow" w:hAnsi="Arial Narrow"/>
          <w:spacing w:val="1"/>
          <w:w w:val="102"/>
        </w:rPr>
        <w:t>o</w:t>
      </w:r>
      <w:r w:rsidRPr="00057E8C">
        <w:rPr>
          <w:rFonts w:ascii="Arial Narrow" w:hAnsi="Arial Narrow"/>
          <w:w w:val="102"/>
        </w:rPr>
        <w:t xml:space="preserve">difikasi </w:t>
      </w:r>
      <w:r w:rsidRPr="00057E8C">
        <w:rPr>
          <w:rFonts w:ascii="Arial Narrow" w:hAnsi="Arial Narrow"/>
        </w:rPr>
        <w:t>(dise</w:t>
      </w:r>
      <w:r w:rsidRPr="00057E8C">
        <w:rPr>
          <w:rFonts w:ascii="Arial Narrow" w:hAnsi="Arial Narrow"/>
          <w:spacing w:val="1"/>
        </w:rPr>
        <w:t>d</w:t>
      </w:r>
      <w:r w:rsidRPr="00057E8C">
        <w:rPr>
          <w:rFonts w:ascii="Arial Narrow" w:hAnsi="Arial Narrow"/>
        </w:rPr>
        <w:t>erha</w:t>
      </w:r>
      <w:r w:rsidRPr="00057E8C">
        <w:rPr>
          <w:rFonts w:ascii="Arial Narrow" w:hAnsi="Arial Narrow"/>
          <w:spacing w:val="1"/>
        </w:rPr>
        <w:t>na</w:t>
      </w:r>
      <w:r w:rsidRPr="00057E8C">
        <w:rPr>
          <w:rFonts w:ascii="Arial Narrow" w:hAnsi="Arial Narrow"/>
        </w:rPr>
        <w:t>kan)</w:t>
      </w:r>
      <w:r w:rsidRPr="00057E8C">
        <w:rPr>
          <w:rFonts w:ascii="Arial Narrow" w:hAnsi="Arial Narrow"/>
          <w:spacing w:val="34"/>
        </w:rPr>
        <w:t xml:space="preserve"> </w:t>
      </w:r>
      <w:r w:rsidRPr="00057E8C">
        <w:rPr>
          <w:rFonts w:ascii="Arial Narrow" w:hAnsi="Arial Narrow"/>
          <w:spacing w:val="-3"/>
        </w:rPr>
        <w:t xml:space="preserve">sesuai dengan tujuan penelitian. Tahapan penelitian dan pengembangan yang digunakan yaitu 1) tahap </w:t>
      </w:r>
      <w:r w:rsidRPr="00057E8C">
        <w:rPr>
          <w:rFonts w:ascii="Arial Narrow" w:hAnsi="Arial Narrow"/>
          <w:spacing w:val="-3"/>
          <w:lang w:val="id-ID"/>
        </w:rPr>
        <w:t>pendahuluan</w:t>
      </w:r>
      <w:r w:rsidRPr="00057E8C">
        <w:rPr>
          <w:rFonts w:ascii="Arial Narrow" w:hAnsi="Arial Narrow"/>
          <w:spacing w:val="-3"/>
        </w:rPr>
        <w:t xml:space="preserve">, 2) tahap pengembangan, dan 3 tahap diseminasi. </w:t>
      </w:r>
    </w:p>
    <w:p w:rsidR="0018388C" w:rsidRPr="00057E8C" w:rsidRDefault="008E4CDB" w:rsidP="008E4CDB">
      <w:pPr>
        <w:spacing w:after="0" w:line="360" w:lineRule="auto"/>
        <w:ind w:firstLine="426"/>
        <w:jc w:val="both"/>
        <w:rPr>
          <w:rFonts w:ascii="Arial Narrow" w:hAnsi="Arial Narrow"/>
          <w:lang w:val="id-ID"/>
        </w:rPr>
      </w:pPr>
      <w:r w:rsidRPr="00057E8C">
        <w:rPr>
          <w:rFonts w:ascii="Arial Narrow" w:hAnsi="Arial Narrow"/>
          <w:spacing w:val="-3"/>
        </w:rPr>
        <w:t xml:space="preserve">Partisipan terdiri atas dua puluh </w:t>
      </w:r>
      <w:proofErr w:type="gramStart"/>
      <w:r w:rsidRPr="00057E8C">
        <w:rPr>
          <w:rFonts w:ascii="Arial Narrow" w:hAnsi="Arial Narrow"/>
          <w:spacing w:val="-3"/>
        </w:rPr>
        <w:t>lima</w:t>
      </w:r>
      <w:proofErr w:type="gramEnd"/>
      <w:r w:rsidRPr="00057E8C">
        <w:rPr>
          <w:rFonts w:ascii="Arial Narrow" w:hAnsi="Arial Narrow"/>
          <w:spacing w:val="-3"/>
        </w:rPr>
        <w:t xml:space="preserve"> mahasiswa pada saat uji keterbacaan dan tiga puluh mahasiswa pada saat uji efektifitas buku ajar. </w:t>
      </w:r>
      <w:r w:rsidRPr="00057E8C">
        <w:rPr>
          <w:rFonts w:ascii="Arial Narrow" w:hAnsi="Arial Narrow"/>
          <w:lang w:val="id-ID"/>
        </w:rPr>
        <w:t xml:space="preserve">Instrumen </w:t>
      </w:r>
      <w:r w:rsidR="0018388C" w:rsidRPr="00057E8C">
        <w:rPr>
          <w:rFonts w:ascii="Arial Narrow" w:hAnsi="Arial Narrow"/>
          <w:lang w:val="id-ID"/>
        </w:rPr>
        <w:t>yang digunakan yaitu angket yang ber</w:t>
      </w:r>
      <w:r w:rsidRPr="00057E8C">
        <w:rPr>
          <w:rFonts w:ascii="Arial Narrow" w:hAnsi="Arial Narrow"/>
          <w:lang w:val="id-ID"/>
        </w:rPr>
        <w:t xml:space="preserve">ikan kepada ahli dan mahasiswa, </w:t>
      </w:r>
      <w:r w:rsidR="0018388C" w:rsidRPr="00057E8C">
        <w:rPr>
          <w:rFonts w:ascii="Arial Narrow" w:hAnsi="Arial Narrow"/>
          <w:lang w:val="id-ID"/>
        </w:rPr>
        <w:t>daftar pertanyaan yang digunakan pada saat wawancara</w:t>
      </w:r>
      <w:r w:rsidRPr="00057E8C">
        <w:rPr>
          <w:rFonts w:ascii="Arial Narrow" w:hAnsi="Arial Narrow"/>
          <w:lang w:val="en-GB"/>
        </w:rPr>
        <w:t xml:space="preserve">, </w:t>
      </w:r>
      <w:r w:rsidR="0018388C" w:rsidRPr="00057E8C">
        <w:rPr>
          <w:rFonts w:ascii="Arial Narrow" w:hAnsi="Arial Narrow"/>
          <w:lang w:val="id-ID"/>
        </w:rPr>
        <w:t>daftar pertanyaan dalam bentuk soal-soal yang akan dijawab oleh mahasiswa</w:t>
      </w:r>
      <w:r w:rsidRPr="00057E8C">
        <w:rPr>
          <w:rFonts w:ascii="Arial Narrow" w:hAnsi="Arial Narrow"/>
          <w:lang w:val="en-GB"/>
        </w:rPr>
        <w:t xml:space="preserve"> dan rubric penilaian</w:t>
      </w:r>
      <w:r w:rsidR="0018388C" w:rsidRPr="00057E8C">
        <w:rPr>
          <w:rFonts w:ascii="Arial Narrow" w:hAnsi="Arial Narrow"/>
          <w:lang w:val="id-ID"/>
        </w:rPr>
        <w:t xml:space="preserve">. </w:t>
      </w:r>
    </w:p>
    <w:p w:rsidR="00282D93" w:rsidRPr="00057E8C" w:rsidRDefault="00282D93" w:rsidP="008E4CDB">
      <w:pPr>
        <w:spacing w:after="0" w:line="360" w:lineRule="auto"/>
        <w:ind w:firstLine="426"/>
        <w:jc w:val="both"/>
        <w:rPr>
          <w:rFonts w:ascii="Arial Narrow" w:hAnsi="Arial Narrow"/>
          <w:spacing w:val="-3"/>
        </w:rPr>
      </w:pPr>
    </w:p>
    <w:p w:rsidR="00C611EA" w:rsidRPr="00057E8C" w:rsidRDefault="00336809" w:rsidP="008E4CDB">
      <w:pPr>
        <w:pStyle w:val="Heading1"/>
        <w:spacing w:before="0" w:line="360" w:lineRule="auto"/>
        <w:rPr>
          <w:rFonts w:ascii="Arial Narrow" w:hAnsi="Arial Narrow"/>
          <w:b/>
          <w:color w:val="auto"/>
          <w:sz w:val="22"/>
          <w:szCs w:val="22"/>
          <w:lang w:val="en-GB"/>
        </w:rPr>
      </w:pPr>
      <w:r w:rsidRPr="00057E8C">
        <w:rPr>
          <w:rFonts w:ascii="Arial Narrow" w:hAnsi="Arial Narrow"/>
          <w:b/>
          <w:color w:val="auto"/>
          <w:sz w:val="22"/>
          <w:szCs w:val="22"/>
          <w:lang w:val="en-GB"/>
        </w:rPr>
        <w:t xml:space="preserve">Hasil </w:t>
      </w:r>
      <w:r w:rsidR="00F739D1" w:rsidRPr="00057E8C">
        <w:rPr>
          <w:rFonts w:ascii="Arial Narrow" w:hAnsi="Arial Narrow"/>
          <w:b/>
          <w:color w:val="auto"/>
          <w:sz w:val="22"/>
          <w:szCs w:val="22"/>
          <w:lang w:val="en-GB"/>
        </w:rPr>
        <w:t>dan Pembahasan</w:t>
      </w:r>
    </w:p>
    <w:p w:rsidR="008E4CDB" w:rsidRPr="00057E8C" w:rsidRDefault="000A6687" w:rsidP="00336809">
      <w:pPr>
        <w:pStyle w:val="ListParagraph"/>
        <w:spacing w:line="360" w:lineRule="auto"/>
        <w:ind w:left="0" w:firstLine="436"/>
        <w:jc w:val="both"/>
        <w:rPr>
          <w:rFonts w:ascii="Arial Narrow" w:hAnsi="Arial Narrow"/>
          <w:color w:val="FF0000"/>
          <w:lang w:val="id-ID"/>
        </w:rPr>
      </w:pPr>
      <w:r w:rsidRPr="00057E8C">
        <w:rPr>
          <w:rFonts w:ascii="Arial Narrow" w:hAnsi="Arial Narrow"/>
          <w:lang w:val="en-GB"/>
        </w:rPr>
        <w:t>Pada studi pendahuluan ditemukan deksripsi mengenai</w:t>
      </w:r>
      <w:r w:rsidR="00F4009E" w:rsidRPr="00057E8C">
        <w:rPr>
          <w:rFonts w:ascii="Arial Narrow" w:hAnsi="Arial Narrow"/>
          <w:lang w:val="en-GB"/>
        </w:rPr>
        <w:t xml:space="preserve"> deskripsi mengenai buku ajar</w:t>
      </w:r>
      <w:r w:rsidRPr="00057E8C">
        <w:rPr>
          <w:rFonts w:ascii="Arial Narrow" w:hAnsi="Arial Narrow"/>
          <w:lang w:val="en-GB"/>
        </w:rPr>
        <w:t xml:space="preserve"> </w:t>
      </w:r>
      <w:r w:rsidR="00F4009E" w:rsidRPr="00057E8C">
        <w:rPr>
          <w:rFonts w:ascii="Arial Narrow" w:hAnsi="Arial Narrow"/>
          <w:lang w:val="en-GB"/>
        </w:rPr>
        <w:t xml:space="preserve">dan CTL. Buku ajar </w:t>
      </w:r>
      <w:r w:rsidR="008E4CDB" w:rsidRPr="00057E8C">
        <w:rPr>
          <w:rFonts w:ascii="Arial Narrow" w:hAnsi="Arial Narrow"/>
          <w:lang w:val="id-ID"/>
        </w:rPr>
        <w:t>memiliki kelebihan</w:t>
      </w:r>
      <w:r w:rsidR="008E4CDB" w:rsidRPr="00057E8C">
        <w:rPr>
          <w:rFonts w:ascii="Arial Narrow" w:hAnsi="Arial Narrow" w:cs="Tahoma"/>
          <w:lang w:val="id-ID"/>
        </w:rPr>
        <w:t xml:space="preserve"> </w:t>
      </w:r>
      <w:r w:rsidR="008E4CDB" w:rsidRPr="00057E8C">
        <w:rPr>
          <w:rFonts w:ascii="Arial Narrow" w:hAnsi="Arial Narrow"/>
          <w:lang w:val="id-ID"/>
        </w:rPr>
        <w:t xml:space="preserve">antara lain: a. </w:t>
      </w:r>
      <w:r w:rsidR="008E4CDB" w:rsidRPr="00057E8C">
        <w:rPr>
          <w:rFonts w:ascii="Arial Narrow" w:hAnsi="Arial Narrow"/>
          <w:lang w:val="fr-FR"/>
        </w:rPr>
        <w:t>bahan tertulis biasanya menampilkan daftar isi, sehingga memudahkan bagi untuk menunjukkan kepada peserta didik bagian mana yang sedang dipelajari</w:t>
      </w:r>
      <w:r w:rsidR="008E4CDB" w:rsidRPr="00057E8C">
        <w:rPr>
          <w:rFonts w:ascii="Arial Narrow" w:hAnsi="Arial Narrow"/>
          <w:lang w:val="id-ID"/>
        </w:rPr>
        <w:t xml:space="preserve">; b. </w:t>
      </w:r>
      <w:r w:rsidR="008E4CDB" w:rsidRPr="00057E8C">
        <w:rPr>
          <w:rFonts w:ascii="Arial Narrow" w:hAnsi="Arial Narrow"/>
          <w:lang w:val="fr-FR"/>
        </w:rPr>
        <w:t xml:space="preserve">biaya untuk pengadaannya relatif </w:t>
      </w:r>
      <w:r w:rsidR="008E4CDB" w:rsidRPr="00057E8C">
        <w:rPr>
          <w:rFonts w:ascii="Arial Narrow" w:hAnsi="Arial Narrow"/>
          <w:lang w:val="id-ID"/>
        </w:rPr>
        <w:t xml:space="preserve">murah; c. </w:t>
      </w:r>
      <w:r w:rsidR="008E4CDB" w:rsidRPr="00057E8C">
        <w:rPr>
          <w:rFonts w:ascii="Arial Narrow" w:hAnsi="Arial Narrow"/>
          <w:lang w:val="fr-FR"/>
        </w:rPr>
        <w:t>susunannya menawarkan kemudahan secara luas dan kreativitas bagi individu</w:t>
      </w:r>
      <w:r w:rsidR="008E4CDB" w:rsidRPr="00057E8C">
        <w:rPr>
          <w:rFonts w:ascii="Arial Narrow" w:hAnsi="Arial Narrow"/>
          <w:lang w:val="id-ID"/>
        </w:rPr>
        <w:t>; d. buku</w:t>
      </w:r>
      <w:r w:rsidR="008E4CDB" w:rsidRPr="00057E8C">
        <w:rPr>
          <w:rFonts w:ascii="Arial Narrow" w:hAnsi="Arial Narrow"/>
          <w:lang w:val="sv-SE"/>
        </w:rPr>
        <w:t xml:space="preserve"> ajar yang baik akan dapat memotivasi pembaca untuk melakukan aktivitas, seperti menandai, mencatat, membuat sketsa</w:t>
      </w:r>
      <w:r w:rsidR="008E4CDB" w:rsidRPr="00057E8C">
        <w:rPr>
          <w:rFonts w:ascii="Arial Narrow" w:hAnsi="Arial Narrow"/>
          <w:lang w:val="id-ID"/>
        </w:rPr>
        <w:t xml:space="preserve">; dan e.  </w:t>
      </w:r>
      <w:r w:rsidR="008E4CDB" w:rsidRPr="00057E8C">
        <w:rPr>
          <w:rFonts w:ascii="Arial Narrow" w:hAnsi="Arial Narrow"/>
          <w:lang w:val="sv-SE"/>
        </w:rPr>
        <w:t xml:space="preserve">bahan tertulis </w:t>
      </w:r>
      <w:r w:rsidR="008E4CDB" w:rsidRPr="00057E8C">
        <w:rPr>
          <w:rFonts w:ascii="Arial Narrow" w:hAnsi="Arial Narrow"/>
          <w:lang w:val="id-ID"/>
        </w:rPr>
        <w:t xml:space="preserve">seperti buku ajar </w:t>
      </w:r>
      <w:r w:rsidR="008E4CDB" w:rsidRPr="00057E8C">
        <w:rPr>
          <w:rFonts w:ascii="Arial Narrow" w:hAnsi="Arial Narrow"/>
          <w:lang w:val="sv-SE"/>
        </w:rPr>
        <w:t>dapat dinikmati sebagai sebuah dokumen yang bernilai besar</w:t>
      </w:r>
      <w:r w:rsidR="00057E8C" w:rsidRPr="00057E8C">
        <w:rPr>
          <w:rFonts w:ascii="Arial Narrow" w:hAnsi="Arial Narrow"/>
          <w:color w:val="FF0000"/>
          <w:lang w:val="en-GB"/>
        </w:rPr>
        <w:t xml:space="preserve"> </w:t>
      </w:r>
      <w:r w:rsidR="00057E8C" w:rsidRPr="00057E8C">
        <w:rPr>
          <w:rFonts w:ascii="Arial Narrow" w:hAnsi="Arial Narrow"/>
          <w:lang w:val="en-GB"/>
        </w:rPr>
        <w:fldChar w:fldCharType="begin" w:fldLock="1"/>
      </w:r>
      <w:r w:rsidR="00057E8C" w:rsidRPr="00057E8C">
        <w:rPr>
          <w:rFonts w:ascii="Arial Narrow" w:hAnsi="Arial Narrow"/>
          <w:lang w:val="en-GB"/>
        </w:rPr>
        <w:instrText>ADDIN CSL_CITATION {"citationItems":[{"id":"ITEM-1","itemData":{"author":[{"dropping-particle":"","family":"Widodo","given":"S","non-dropping-particle":"","parse-names":false,"suffix":""},{"dropping-particle":"","family":"dan Jasmadi","given":"Chomsin","non-dropping-particle":"","parse-names":false,"suffix":""}],"id":"ITEM-1","issued":{"date-parts":[["2008"]]},"publisher":"Jakarta: PT Elex Media Komputindo. ISBN","title":"Panduan Penyusunan Bahan Ajar Berbasis aplikasi Kompetensi","type":"article"},"uris":["http://www.mendeley.com/documents/?uuid=25f12d29-f974-4706-b9d0-75af1e6492eb"]}],"mendeley":{"formattedCitation":"(Widodo &amp; dan Jasmadi, 2008)","plainTextFormattedCitation":"(Widodo &amp; dan Jasmadi, 2008)","previouslyFormattedCitation":"(Widodo &amp; dan Jasmadi, 2008)"},"properties":{"noteIndex":0},"schema":"https://github.com/citation-style-language/schema/raw/master/csl-citation.json"}</w:instrText>
      </w:r>
      <w:r w:rsidR="00057E8C" w:rsidRPr="00057E8C">
        <w:rPr>
          <w:rFonts w:ascii="Arial Narrow" w:hAnsi="Arial Narrow"/>
          <w:lang w:val="en-GB"/>
        </w:rPr>
        <w:fldChar w:fldCharType="separate"/>
      </w:r>
      <w:r w:rsidR="00057E8C" w:rsidRPr="00057E8C">
        <w:rPr>
          <w:rFonts w:ascii="Arial Narrow" w:hAnsi="Arial Narrow"/>
          <w:noProof/>
          <w:lang w:val="en-GB"/>
        </w:rPr>
        <w:t>(Widodo &amp; dan Jasmadi, 2008)</w:t>
      </w:r>
      <w:r w:rsidR="00057E8C" w:rsidRPr="00057E8C">
        <w:rPr>
          <w:rFonts w:ascii="Arial Narrow" w:hAnsi="Arial Narrow"/>
          <w:lang w:val="en-GB"/>
        </w:rPr>
        <w:fldChar w:fldCharType="end"/>
      </w:r>
      <w:r w:rsidR="008E4CDB" w:rsidRPr="00057E8C">
        <w:rPr>
          <w:rFonts w:ascii="Arial Narrow" w:hAnsi="Arial Narrow"/>
          <w:lang w:val="id-ID"/>
        </w:rPr>
        <w:t>.</w:t>
      </w:r>
    </w:p>
    <w:p w:rsidR="00F4009E" w:rsidRPr="00057E8C" w:rsidRDefault="00F4009E" w:rsidP="00336809">
      <w:pPr>
        <w:pStyle w:val="ListParagraph"/>
        <w:spacing w:line="360" w:lineRule="auto"/>
        <w:ind w:left="0" w:firstLine="436"/>
        <w:jc w:val="both"/>
        <w:rPr>
          <w:rFonts w:ascii="Arial Narrow" w:hAnsi="Arial Narrow"/>
          <w:lang w:val="id-ID"/>
        </w:rPr>
      </w:pPr>
      <w:r w:rsidRPr="00057E8C">
        <w:rPr>
          <w:rFonts w:ascii="Arial Narrow" w:hAnsi="Arial Narrow"/>
          <w:lang w:val="id-ID"/>
        </w:rPr>
        <w:lastRenderedPageBreak/>
        <w:t xml:space="preserve">Karakteristik </w:t>
      </w:r>
      <w:r w:rsidR="00336809" w:rsidRPr="00057E8C">
        <w:rPr>
          <w:rFonts w:ascii="Arial Narrow" w:hAnsi="Arial Narrow"/>
          <w:lang w:val="id-ID"/>
        </w:rPr>
        <w:t xml:space="preserve">pembelajaran konktekstual yaitu: 1. Pembelajaran merupakan proses pengaktifan pengetahuan yang telah ada; 2. Pembelajaran adalah belajar dalam rangka memperoleh dan menambah pengetahuan baru; 3. Pengetahuan yang diperoleh bukan untuk dihafal melainkan untuk dipahami dan diyakini; 4. Pengetahuan dan pengalaman yang diperoleh harus dapat diaplikasikan dalam kehidupan </w:t>
      </w:r>
      <w:r w:rsidR="008F7C93" w:rsidRPr="00057E8C">
        <w:rPr>
          <w:rFonts w:ascii="Arial Narrow" w:hAnsi="Arial Narrow"/>
          <w:lang w:val="id-ID"/>
        </w:rPr>
        <w:t>mahasiswa</w:t>
      </w:r>
      <w:r w:rsidR="00336809" w:rsidRPr="00057E8C">
        <w:rPr>
          <w:rFonts w:ascii="Arial Narrow" w:hAnsi="Arial Narrow"/>
          <w:lang w:val="id-ID"/>
        </w:rPr>
        <w:t xml:space="preserve"> sehingga tampak perubahan perilaku </w:t>
      </w:r>
      <w:r w:rsidR="008F7C93" w:rsidRPr="00057E8C">
        <w:rPr>
          <w:rFonts w:ascii="Arial Narrow" w:hAnsi="Arial Narrow"/>
          <w:lang w:val="id-ID"/>
        </w:rPr>
        <w:t>mahasiswa</w:t>
      </w:r>
      <w:r w:rsidR="00336809" w:rsidRPr="00057E8C">
        <w:rPr>
          <w:rFonts w:ascii="Arial Narrow" w:hAnsi="Arial Narrow"/>
          <w:lang w:val="id-ID"/>
        </w:rPr>
        <w:t>; 5. Melakukan refleksi terhadap strategi pengembangan pengetahuan. Berdasarkan pada karakteristik tersebut maka dalam pengembangan buku ajar mahasiswa tidak hanya belajar untuk memperoleh pengetahuan saja</w:t>
      </w:r>
      <w:r w:rsidRPr="00057E8C">
        <w:rPr>
          <w:rFonts w:ascii="Arial Narrow" w:hAnsi="Arial Narrow"/>
          <w:lang w:val="en-GB"/>
        </w:rPr>
        <w:t xml:space="preserve"> </w:t>
      </w:r>
      <w:r w:rsidR="00057E8C" w:rsidRPr="00057E8C">
        <w:rPr>
          <w:rFonts w:ascii="Arial Narrow" w:hAnsi="Arial Narrow"/>
          <w:lang w:val="en-GB"/>
        </w:rPr>
        <w:t xml:space="preserve">melainkan </w:t>
      </w:r>
      <w:r w:rsidR="00057E8C" w:rsidRPr="00057E8C">
        <w:rPr>
          <w:rFonts w:ascii="Arial Narrow" w:hAnsi="Arial Narrow"/>
          <w:lang w:val="id-ID"/>
        </w:rPr>
        <w:t>belajar cara mengaplikasikan dan mengrefleksikan pengetahuan yang diperoleh sehingga mahasiswa akan membangun pengetahuannya</w:t>
      </w:r>
      <w:r w:rsidR="00057E8C" w:rsidRPr="00057E8C">
        <w:rPr>
          <w:rFonts w:ascii="Arial Narrow" w:hAnsi="Arial Narrow"/>
          <w:color w:val="FF0000"/>
          <w:lang w:val="id-ID"/>
        </w:rPr>
        <w:t xml:space="preserve"> </w:t>
      </w:r>
      <w:r w:rsidR="00057E8C" w:rsidRPr="00057E8C">
        <w:rPr>
          <w:rFonts w:ascii="Arial Narrow" w:hAnsi="Arial Narrow"/>
          <w:lang w:val="id-ID"/>
        </w:rPr>
        <w:fldChar w:fldCharType="begin" w:fldLock="1"/>
      </w:r>
      <w:r w:rsidR="00057E8C" w:rsidRPr="00057E8C">
        <w:rPr>
          <w:rFonts w:ascii="Arial Narrow" w:hAnsi="Arial Narrow"/>
          <w:lang w:val="id-ID"/>
        </w:rPr>
        <w:instrText>ADDIN CSL_CITATION {"citationItems":[{"id":"ITEM-1","itemData":{"author":[{"dropping-particle":"","family":"Irwantoro","given":"Nur","non-dropping-particle":"","parse-names":false,"suffix":""},{"dropping-particle":"","family":"Suryana","given":"Yusuf","non-dropping-particle":"","parse-names":false,"suffix":""}],"container-title":"Surabaya: Genta Group Production","id":"ITEM-1","issued":{"date-parts":[["2016"]]},"title":"Kompetensi Pedagogik untuk Peningkatan dan Penilaian Kinerja Guru dalam Rangka Implementasi Kurikulum Nasional","type":"article-journal"},"uris":["http://www.mendeley.com/documents/?uuid=01cc3451-6ff8-4366-afbf-9ed2fe28f2e1"]}],"mendeley":{"formattedCitation":"(Irwantoro &amp; Suryana, 2016)","plainTextFormattedCitation":"(Irwantoro &amp; Suryana, 2016)","previouslyFormattedCitation":"(Irwantoro &amp; Suryana, 2016)"},"properties":{"noteIndex":0},"schema":"https://github.com/citation-style-language/schema/raw/master/csl-citation.json"}</w:instrText>
      </w:r>
      <w:r w:rsidR="00057E8C" w:rsidRPr="00057E8C">
        <w:rPr>
          <w:rFonts w:ascii="Arial Narrow" w:hAnsi="Arial Narrow"/>
          <w:lang w:val="id-ID"/>
        </w:rPr>
        <w:fldChar w:fldCharType="separate"/>
      </w:r>
      <w:r w:rsidR="00057E8C" w:rsidRPr="00057E8C">
        <w:rPr>
          <w:rFonts w:ascii="Arial Narrow" w:hAnsi="Arial Narrow"/>
          <w:noProof/>
          <w:lang w:val="id-ID"/>
        </w:rPr>
        <w:t>(Irwantoro &amp; Suryana, 2016)</w:t>
      </w:r>
      <w:r w:rsidR="00057E8C" w:rsidRPr="00057E8C">
        <w:rPr>
          <w:rFonts w:ascii="Arial Narrow" w:hAnsi="Arial Narrow"/>
          <w:lang w:val="id-ID"/>
        </w:rPr>
        <w:fldChar w:fldCharType="end"/>
      </w:r>
      <w:r w:rsidR="00336809" w:rsidRPr="00057E8C">
        <w:rPr>
          <w:rFonts w:ascii="Arial Narrow" w:hAnsi="Arial Narrow"/>
          <w:lang w:val="id-ID"/>
        </w:rPr>
        <w:t xml:space="preserve">. </w:t>
      </w:r>
    </w:p>
    <w:p w:rsidR="001A0EB7" w:rsidRPr="00057E8C" w:rsidRDefault="00057E8C" w:rsidP="001A0EB7">
      <w:pPr>
        <w:pStyle w:val="ListParagraph"/>
        <w:spacing w:line="360" w:lineRule="auto"/>
        <w:ind w:left="0" w:firstLine="436"/>
        <w:jc w:val="both"/>
        <w:rPr>
          <w:rFonts w:ascii="Arial Narrow" w:hAnsi="Arial Narrow"/>
          <w:i/>
          <w:lang w:val="en-GB"/>
        </w:rPr>
      </w:pPr>
      <w:r w:rsidRPr="00057E8C">
        <w:rPr>
          <w:rFonts w:ascii="Arial Narrow" w:hAnsi="Arial Narrow"/>
          <w:lang w:val="id-ID"/>
        </w:rPr>
        <w:t xml:space="preserve">Tahapan </w:t>
      </w:r>
      <w:r w:rsidR="00F4009E" w:rsidRPr="00057E8C">
        <w:rPr>
          <w:rFonts w:ascii="Arial Narrow" w:hAnsi="Arial Narrow"/>
          <w:lang w:val="id-ID"/>
        </w:rPr>
        <w:t xml:space="preserve">dalam penggunaan </w:t>
      </w:r>
      <w:r w:rsidRPr="00057E8C">
        <w:rPr>
          <w:rFonts w:ascii="Arial Narrow" w:hAnsi="Arial Narrow"/>
          <w:lang w:val="en-GB"/>
        </w:rPr>
        <w:t xml:space="preserve">CTL </w:t>
      </w:r>
      <w:r w:rsidRPr="00057E8C">
        <w:rPr>
          <w:rFonts w:ascii="Arial Narrow" w:hAnsi="Arial Narrow"/>
          <w:lang w:val="id-ID"/>
        </w:rPr>
        <w:t>menggunakan pendekatan Authentic Problem Based Learning  (APBL)</w:t>
      </w:r>
      <w:r w:rsidR="00F4009E" w:rsidRPr="00057E8C">
        <w:rPr>
          <w:rFonts w:ascii="Arial Narrow" w:hAnsi="Arial Narrow"/>
          <w:lang w:val="id-ID"/>
        </w:rPr>
        <w:t xml:space="preserve"> dengan mahasiswa akan dihadapkan dalam suatu kondisi/permasalahan dimana mahasiswa akan melakukan aktivitas merumuskan masalah yang dihadapi, melakukan pengamatan, </w:t>
      </w:r>
      <w:r w:rsidRPr="00057E8C">
        <w:rPr>
          <w:rFonts w:ascii="Arial Narrow" w:hAnsi="Arial Narrow"/>
          <w:lang w:val="id-ID"/>
        </w:rPr>
        <w:t>menggabungkan, mengkomunikasian</w:t>
      </w:r>
      <w:r w:rsidR="00F4009E" w:rsidRPr="00057E8C">
        <w:rPr>
          <w:rFonts w:ascii="Arial Narrow" w:hAnsi="Arial Narrow"/>
          <w:lang w:val="id-ID"/>
        </w:rPr>
        <w:t xml:space="preserve">, </w:t>
      </w:r>
      <w:r w:rsidR="00F4009E" w:rsidRPr="00057E8C">
        <w:rPr>
          <w:rFonts w:ascii="Arial Narrow" w:hAnsi="Arial Narrow"/>
          <w:i/>
          <w:lang w:val="id-ID"/>
        </w:rPr>
        <w:t xml:space="preserve">experiencing, </w:t>
      </w:r>
      <w:r w:rsidR="00F4009E" w:rsidRPr="00057E8C">
        <w:rPr>
          <w:rFonts w:ascii="Arial Narrow" w:hAnsi="Arial Narrow"/>
          <w:lang w:val="id-ID"/>
        </w:rPr>
        <w:t>dan</w:t>
      </w:r>
      <w:r w:rsidR="00F4009E" w:rsidRPr="00057E8C">
        <w:rPr>
          <w:rFonts w:ascii="Arial Narrow" w:hAnsi="Arial Narrow"/>
          <w:i/>
          <w:lang w:val="id-ID"/>
        </w:rPr>
        <w:t xml:space="preserve"> applying</w:t>
      </w:r>
      <w:r w:rsidRPr="00057E8C">
        <w:rPr>
          <w:rFonts w:ascii="Arial Narrow" w:hAnsi="Arial Narrow"/>
          <w:i/>
          <w:lang w:val="en-GB"/>
        </w:rPr>
        <w:t xml:space="preserve"> </w:t>
      </w:r>
      <w:r w:rsidRPr="00057E8C">
        <w:rPr>
          <w:rFonts w:ascii="Arial Narrow" w:hAnsi="Arial Narrow"/>
          <w:i/>
          <w:lang w:val="en-GB"/>
        </w:rPr>
        <w:fldChar w:fldCharType="begin" w:fldLock="1"/>
      </w:r>
      <w:r w:rsidRPr="00057E8C">
        <w:rPr>
          <w:rFonts w:ascii="Arial Narrow" w:hAnsi="Arial Narrow"/>
          <w:i/>
          <w:lang w:val="en-GB"/>
        </w:rPr>
        <w:instrText>ADDIN CSL_CITATION {"citationItems":[{"id":"ITEM-1","itemData":{"author":[{"dropping-particle":"","family":"Setyani","given":"Nanik Sri","non-dropping-particle":"","parse-names":false,"suffix":""}],"container-title":"Journal of Research &amp; Method in Education (IOSR-JRME","id":"ITEM-1","issue":"Issue 3 Ver. III","issued":{"date-parts":[["2012"]]},"page":"86-95","title":"DEVELOPMENT LEARNING MODEL OF CTL (CONTEXTUAL TEACHING AND LEARNING) APPROACH THROUGH APBL (AUTHENTIC PROBLEM BASED LEARNING) METHOD OF ENTREPRENEURSHIP SUBJECT Munawaroh","type":"article-journal","volume":"Volume 5,"},"uris":["http://www.mendeley.com/documents/?uuid=83c5696a-afd5-4f0c-817e-465bdd8895f0"]}],"mendeley":{"formattedCitation":"(Setyani, 2012)","plainTextFormattedCitation":"(Setyani, 2012)","previouslyFormattedCitation":"(Setyani, 2012)"},"properties":{"noteIndex":0},"schema":"https://github.com/citation-style-language/schema/raw/master/csl-citation.json"}</w:instrText>
      </w:r>
      <w:r w:rsidRPr="00057E8C">
        <w:rPr>
          <w:rFonts w:ascii="Arial Narrow" w:hAnsi="Arial Narrow"/>
          <w:i/>
          <w:lang w:val="en-GB"/>
        </w:rPr>
        <w:fldChar w:fldCharType="separate"/>
      </w:r>
      <w:r w:rsidRPr="00057E8C">
        <w:rPr>
          <w:rFonts w:ascii="Arial Narrow" w:hAnsi="Arial Narrow"/>
          <w:noProof/>
          <w:lang w:val="en-GB"/>
        </w:rPr>
        <w:t>(Setyani, 2012)</w:t>
      </w:r>
      <w:r w:rsidRPr="00057E8C">
        <w:rPr>
          <w:rFonts w:ascii="Arial Narrow" w:hAnsi="Arial Narrow"/>
          <w:i/>
          <w:lang w:val="en-GB"/>
        </w:rPr>
        <w:fldChar w:fldCharType="end"/>
      </w:r>
      <w:r w:rsidR="00F4009E" w:rsidRPr="00057E8C">
        <w:rPr>
          <w:rFonts w:ascii="Arial Narrow" w:hAnsi="Arial Narrow"/>
          <w:lang w:val="id-ID"/>
        </w:rPr>
        <w:t>.</w:t>
      </w:r>
      <w:r w:rsidR="00F4009E" w:rsidRPr="00057E8C">
        <w:rPr>
          <w:rFonts w:ascii="Arial Narrow" w:hAnsi="Arial Narrow"/>
          <w:lang w:val="en-GB"/>
        </w:rPr>
        <w:t xml:space="preserve"> </w:t>
      </w:r>
      <w:r w:rsidRPr="00057E8C">
        <w:rPr>
          <w:rFonts w:ascii="Arial Narrow" w:hAnsi="Arial Narrow"/>
          <w:lang w:val="id-ID"/>
        </w:rPr>
        <w:t xml:space="preserve">Penerapan </w:t>
      </w:r>
      <w:r w:rsidR="00336809" w:rsidRPr="00057E8C">
        <w:rPr>
          <w:rFonts w:ascii="Arial Narrow" w:hAnsi="Arial Narrow"/>
          <w:lang w:val="id-ID"/>
        </w:rPr>
        <w:t>strategi pembelajaran konktekstual dengan konsep yang dikenal dengan RANGKA yaitu Rumuskan (</w:t>
      </w:r>
      <w:r w:rsidR="00336809" w:rsidRPr="00057E8C">
        <w:rPr>
          <w:rFonts w:ascii="Arial Narrow" w:hAnsi="Arial Narrow"/>
          <w:i/>
          <w:lang w:val="id-ID"/>
        </w:rPr>
        <w:t>conclude</w:t>
      </w:r>
      <w:r w:rsidR="00336809" w:rsidRPr="00057E8C">
        <w:rPr>
          <w:rFonts w:ascii="Arial Narrow" w:hAnsi="Arial Narrow"/>
          <w:lang w:val="id-ID"/>
        </w:rPr>
        <w:t>), Amati (</w:t>
      </w:r>
      <w:r w:rsidR="00336809" w:rsidRPr="00057E8C">
        <w:rPr>
          <w:rFonts w:ascii="Arial Narrow" w:hAnsi="Arial Narrow"/>
          <w:i/>
          <w:lang w:val="id-ID"/>
        </w:rPr>
        <w:t>observe</w:t>
      </w:r>
      <w:r w:rsidR="00336809" w:rsidRPr="00057E8C">
        <w:rPr>
          <w:rFonts w:ascii="Arial Narrow" w:hAnsi="Arial Narrow"/>
          <w:lang w:val="id-ID"/>
        </w:rPr>
        <w:t>), Nyatakan (</w:t>
      </w:r>
      <w:r w:rsidR="00336809" w:rsidRPr="00057E8C">
        <w:rPr>
          <w:rFonts w:ascii="Arial Narrow" w:hAnsi="Arial Narrow"/>
          <w:i/>
          <w:lang w:val="id-ID"/>
        </w:rPr>
        <w:t>state</w:t>
      </w:r>
      <w:r w:rsidR="00336809" w:rsidRPr="00057E8C">
        <w:rPr>
          <w:rFonts w:ascii="Arial Narrow" w:hAnsi="Arial Narrow"/>
          <w:lang w:val="id-ID"/>
        </w:rPr>
        <w:t>), Gabungkan (</w:t>
      </w:r>
      <w:r w:rsidR="00336809" w:rsidRPr="00057E8C">
        <w:rPr>
          <w:rFonts w:ascii="Arial Narrow" w:hAnsi="Arial Narrow"/>
          <w:i/>
          <w:lang w:val="id-ID"/>
        </w:rPr>
        <w:t>Combine</w:t>
      </w:r>
      <w:r w:rsidR="00336809" w:rsidRPr="00057E8C">
        <w:rPr>
          <w:rFonts w:ascii="Arial Narrow" w:hAnsi="Arial Narrow"/>
          <w:lang w:val="id-ID"/>
        </w:rPr>
        <w:t>), Komunikasi (</w:t>
      </w:r>
      <w:r w:rsidR="00336809" w:rsidRPr="00057E8C">
        <w:rPr>
          <w:rFonts w:ascii="Arial Narrow" w:hAnsi="Arial Narrow"/>
          <w:i/>
          <w:lang w:val="id-ID"/>
        </w:rPr>
        <w:t>communicate</w:t>
      </w:r>
      <w:r w:rsidR="00336809" w:rsidRPr="00057E8C">
        <w:rPr>
          <w:rFonts w:ascii="Arial Narrow" w:hAnsi="Arial Narrow"/>
          <w:lang w:val="id-ID"/>
        </w:rPr>
        <w:t>) and Amalkan (</w:t>
      </w:r>
      <w:r w:rsidR="00336809" w:rsidRPr="00057E8C">
        <w:rPr>
          <w:rFonts w:ascii="Arial Narrow" w:hAnsi="Arial Narrow"/>
          <w:i/>
          <w:lang w:val="id-ID"/>
        </w:rPr>
        <w:t>implement</w:t>
      </w:r>
      <w:r w:rsidR="00336809" w:rsidRPr="00057E8C">
        <w:rPr>
          <w:rFonts w:ascii="Arial Narrow" w:hAnsi="Arial Narrow"/>
          <w:lang w:val="id-ID"/>
        </w:rPr>
        <w:t>)</w:t>
      </w:r>
      <w:r w:rsidRPr="00057E8C">
        <w:rPr>
          <w:rFonts w:ascii="Arial Narrow" w:hAnsi="Arial Narrow"/>
          <w:lang w:val="en-GB"/>
        </w:rPr>
        <w:t xml:space="preserve"> </w:t>
      </w:r>
      <w:r w:rsidRPr="00057E8C">
        <w:rPr>
          <w:rFonts w:ascii="Arial Narrow" w:hAnsi="Arial Narrow"/>
          <w:lang w:val="en-GB"/>
        </w:rPr>
        <w:fldChar w:fldCharType="begin" w:fldLock="1"/>
      </w:r>
      <w:r w:rsidRPr="00057E8C">
        <w:rPr>
          <w:rFonts w:ascii="Arial Narrow" w:hAnsi="Arial Narrow"/>
          <w:lang w:val="en-GB"/>
        </w:rPr>
        <w:instrText>ADDIN CSL_CITATION {"citationItems":[{"id":"ITEM-1","itemData":{"ISSN":"1877-0428","author":[{"dropping-particle":"","family":"Suryawati","given":"Evi","non-dropping-particle":"","parse-names":false,"suffix":""},{"dropping-particle":"","family":"Osman","given":"Kamisah","non-dropping-particle":"","parse-names":false,"suffix":""},{"dropping-particle":"","family":"Meerah","given":"T Subahan Mohd","non-dropping-particle":"","parse-names":false,"suffix":""}],"container-title":"Procedia-Social and Behavioral Sciences","id":"ITEM-1","issued":{"date-parts":[["2010"]]},"page":"1717-1721","publisher":"Elsevier","title":"The effectiveness of RANGKA contextual teaching and learning on students’ problem solving skills and scientific attitude","type":"article-journal","volume":"9"},"uris":["http://www.mendeley.com/documents/?uuid=4b2ffe7e-ea85-4f7d-84d5-2666a6947e18"]}],"mendeley":{"formattedCitation":"(Suryawati, Osman, &amp; Meerah, 2010)","manualFormatting":"(Suryawati et al., 2010)","plainTextFormattedCitation":"(Suryawati, Osman, &amp; Meerah, 2010)","previouslyFormattedCitation":"(Suryawati, Osman, &amp; Meerah, 2010)"},"properties":{"noteIndex":0},"schema":"https://github.com/citation-style-language/schema/raw/master/csl-citation.json"}</w:instrText>
      </w:r>
      <w:r w:rsidRPr="00057E8C">
        <w:rPr>
          <w:rFonts w:ascii="Arial Narrow" w:hAnsi="Arial Narrow"/>
          <w:lang w:val="en-GB"/>
        </w:rPr>
        <w:fldChar w:fldCharType="separate"/>
      </w:r>
      <w:r w:rsidRPr="00057E8C">
        <w:rPr>
          <w:rFonts w:ascii="Arial Narrow" w:hAnsi="Arial Narrow"/>
          <w:noProof/>
          <w:lang w:val="en-GB"/>
        </w:rPr>
        <w:t>(Suryawati et al., 2010)</w:t>
      </w:r>
      <w:r w:rsidRPr="00057E8C">
        <w:rPr>
          <w:rFonts w:ascii="Arial Narrow" w:hAnsi="Arial Narrow"/>
          <w:lang w:val="en-GB"/>
        </w:rPr>
        <w:fldChar w:fldCharType="end"/>
      </w:r>
      <w:r w:rsidR="00336809" w:rsidRPr="00057E8C">
        <w:rPr>
          <w:rFonts w:ascii="Arial Narrow" w:hAnsi="Arial Narrow"/>
          <w:lang w:val="id-ID"/>
        </w:rPr>
        <w:t xml:space="preserve">. </w:t>
      </w:r>
      <w:r w:rsidR="00F4009E" w:rsidRPr="00057E8C">
        <w:rPr>
          <w:rFonts w:ascii="Arial Narrow" w:hAnsi="Arial Narrow"/>
          <w:lang w:val="en-GB"/>
        </w:rPr>
        <w:t>Berdasarkan pada hasil kajian terhadap literature dan hasil penelitian buku ajar dalam penelitian ini</w:t>
      </w:r>
      <w:r w:rsidR="00336809" w:rsidRPr="00057E8C">
        <w:rPr>
          <w:rFonts w:ascii="Arial Narrow" w:hAnsi="Arial Narrow"/>
          <w:lang w:val="id-ID"/>
        </w:rPr>
        <w:t xml:space="preserve"> merupakan suatu bahan ajar berbentuk buku yang  terdiri dari pengetahuan (fakta, konsep, prinsip, dan prosedur), keterampilan, dan sikap yang harus dipelajari dalam rangka memfasilitasi mahasiswa belajar </w:t>
      </w:r>
      <w:r w:rsidR="001A0EB7" w:rsidRPr="00057E8C">
        <w:rPr>
          <w:rFonts w:ascii="Arial Narrow" w:hAnsi="Arial Narrow"/>
          <w:lang w:val="en-GB"/>
        </w:rPr>
        <w:t xml:space="preserve">dengan </w:t>
      </w:r>
      <w:r w:rsidR="00336809" w:rsidRPr="00057E8C">
        <w:rPr>
          <w:rFonts w:ascii="Arial Narrow" w:hAnsi="Arial Narrow"/>
          <w:lang w:val="id-ID"/>
        </w:rPr>
        <w:t xml:space="preserve">dihadapkan dalam suatu kondisi/permasalahan dimana mahasiswa akan melakukan aktivitas merumuskan </w:t>
      </w:r>
      <w:r w:rsidR="00336809" w:rsidRPr="00057E8C">
        <w:rPr>
          <w:rFonts w:ascii="Arial Narrow" w:hAnsi="Arial Narrow"/>
          <w:lang w:val="id-ID"/>
        </w:rPr>
        <w:lastRenderedPageBreak/>
        <w:t xml:space="preserve">masalah yang dihadapi, melakukan pengamatan, menggabungkan, mengkomunikasian , </w:t>
      </w:r>
      <w:r w:rsidR="00336809" w:rsidRPr="00057E8C">
        <w:rPr>
          <w:rFonts w:ascii="Arial Narrow" w:hAnsi="Arial Narrow"/>
          <w:i/>
          <w:lang w:val="id-ID"/>
        </w:rPr>
        <w:t xml:space="preserve">experiencing, </w:t>
      </w:r>
      <w:r w:rsidR="00336809" w:rsidRPr="00057E8C">
        <w:rPr>
          <w:rFonts w:ascii="Arial Narrow" w:hAnsi="Arial Narrow"/>
          <w:lang w:val="id-ID"/>
        </w:rPr>
        <w:t>dan</w:t>
      </w:r>
      <w:r w:rsidR="00336809" w:rsidRPr="00057E8C">
        <w:rPr>
          <w:rFonts w:ascii="Arial Narrow" w:hAnsi="Arial Narrow"/>
          <w:i/>
          <w:lang w:val="id-ID"/>
        </w:rPr>
        <w:t xml:space="preserve"> applying</w:t>
      </w:r>
      <w:r w:rsidR="00F4009E" w:rsidRPr="00057E8C">
        <w:rPr>
          <w:rFonts w:ascii="Arial Narrow" w:hAnsi="Arial Narrow"/>
          <w:i/>
          <w:lang w:val="en-GB"/>
        </w:rPr>
        <w:t>.</w:t>
      </w:r>
      <w:r w:rsidR="001A0EB7" w:rsidRPr="00057E8C">
        <w:rPr>
          <w:rFonts w:ascii="Arial Narrow" w:hAnsi="Arial Narrow"/>
          <w:i/>
          <w:lang w:val="en-GB"/>
        </w:rPr>
        <w:t xml:space="preserve"> </w:t>
      </w:r>
    </w:p>
    <w:p w:rsidR="001A0EB7" w:rsidRPr="00057E8C" w:rsidRDefault="008E4CDB" w:rsidP="001A0EB7">
      <w:pPr>
        <w:pStyle w:val="ListParagraph"/>
        <w:spacing w:line="360" w:lineRule="auto"/>
        <w:ind w:left="0" w:firstLine="436"/>
        <w:jc w:val="both"/>
        <w:rPr>
          <w:rFonts w:ascii="Arial Narrow" w:hAnsi="Arial Narrow"/>
          <w:lang w:val="en-GB"/>
        </w:rPr>
      </w:pPr>
      <w:r w:rsidRPr="00057E8C">
        <w:rPr>
          <w:rFonts w:ascii="Arial Narrow" w:hAnsi="Arial Narrow"/>
        </w:rPr>
        <w:t xml:space="preserve">Pada tahap pengembangan dilakukan penyusunan draft model berupa desain </w:t>
      </w:r>
      <w:r w:rsidR="001A0EB7" w:rsidRPr="00057E8C">
        <w:rPr>
          <w:rFonts w:ascii="Arial Narrow" w:hAnsi="Arial Narrow"/>
          <w:lang w:val="id-ID"/>
        </w:rPr>
        <w:t>draft bahan ajar.</w:t>
      </w:r>
      <w:r w:rsidRPr="00057E8C">
        <w:rPr>
          <w:rFonts w:ascii="Arial Narrow" w:hAnsi="Arial Narrow"/>
          <w:lang w:val="id-ID"/>
        </w:rPr>
        <w:t xml:space="preserve"> Dalam draft buku ajar terdiri atas 1) Cover, 2) Prakata, 3) Daftar Isi, 4) halaman pendahuluan yang terdiri atas deskripsi mata kuliah, rencana pembelajaran semester, petunjuk penggunaan bahan ajar, capaian pembelajaran, dan bentuk evaluasi, umpan balik/aktivitas belajar 5) Batang tubuh yang terbagi dalam bab atau bagian yang terdiri atas pendahuluan (deskripsi singkat, relevansi, dan capaian pembelajaran), penyajian materi (uraian materi dan pustaka), penutup (latihan/tugas, tes formatif, dan umpan balik), 4) Daftar Pustaka, 5) glosarium, 6) indeks, 7) biografi penulis.</w:t>
      </w:r>
      <w:r w:rsidR="007C4399" w:rsidRPr="00057E8C">
        <w:rPr>
          <w:rFonts w:ascii="Arial Narrow" w:hAnsi="Arial Narrow"/>
          <w:lang w:val="en-GB"/>
        </w:rPr>
        <w:t xml:space="preserve"> </w:t>
      </w:r>
    </w:p>
    <w:p w:rsidR="007C4399" w:rsidRPr="00057E8C" w:rsidRDefault="007C4399" w:rsidP="001A0EB7">
      <w:pPr>
        <w:pStyle w:val="ListParagraph"/>
        <w:spacing w:line="360" w:lineRule="auto"/>
        <w:ind w:left="0" w:firstLine="436"/>
        <w:jc w:val="both"/>
        <w:rPr>
          <w:rFonts w:ascii="Arial Narrow" w:hAnsi="Arial Narrow"/>
        </w:rPr>
      </w:pPr>
      <w:r w:rsidRPr="00057E8C">
        <w:rPr>
          <w:rFonts w:ascii="Arial Narrow" w:hAnsi="Arial Narrow"/>
        </w:rPr>
        <w:t xml:space="preserve">Validasi ahli dilakukan dengan menyerahkan draft kepada para ahli untuk mendapatkan validasi. Draft diuji dengan menggunakan teknik </w:t>
      </w:r>
      <w:r w:rsidRPr="00057E8C">
        <w:rPr>
          <w:rFonts w:ascii="Arial Narrow" w:hAnsi="Arial Narrow"/>
          <w:i/>
        </w:rPr>
        <w:t>focus group discussion (FGD)</w:t>
      </w:r>
      <w:r w:rsidRPr="00057E8C">
        <w:rPr>
          <w:rFonts w:ascii="Arial Narrow" w:hAnsi="Arial Narrow"/>
        </w:rPr>
        <w:t>. Adapun penilaian dari para ahli diperoleh hasil</w:t>
      </w:r>
      <w:r w:rsidRPr="00057E8C">
        <w:rPr>
          <w:rFonts w:ascii="Arial Narrow" w:hAnsi="Arial Narrow"/>
          <w:lang w:val="en-GB"/>
        </w:rPr>
        <w:t xml:space="preserve"> </w:t>
      </w:r>
      <w:r w:rsidRPr="00057E8C">
        <w:rPr>
          <w:rFonts w:ascii="Arial Narrow" w:hAnsi="Arial Narrow"/>
        </w:rPr>
        <w:t xml:space="preserve">secara substansi isi tujuh puluh enam (baik), </w:t>
      </w:r>
      <w:r w:rsidRPr="00057E8C">
        <w:rPr>
          <w:rFonts w:ascii="Arial Narrow" w:hAnsi="Arial Narrow"/>
          <w:lang w:val="en-GB"/>
        </w:rPr>
        <w:t>isi materi</w:t>
      </w:r>
      <w:r w:rsidRPr="00057E8C">
        <w:rPr>
          <w:rFonts w:ascii="Arial Narrow" w:hAnsi="Arial Narrow"/>
        </w:rPr>
        <w:t xml:space="preserve"> tujuh puluh tujuh (baik), bahasa enam puluh tujuh (cukup baik), format penulisan tujuh puluh </w:t>
      </w:r>
      <w:proofErr w:type="gramStart"/>
      <w:r w:rsidRPr="00057E8C">
        <w:rPr>
          <w:rFonts w:ascii="Arial Narrow" w:hAnsi="Arial Narrow"/>
        </w:rPr>
        <w:t>lima</w:t>
      </w:r>
      <w:proofErr w:type="gramEnd"/>
      <w:r w:rsidRPr="00057E8C">
        <w:rPr>
          <w:rFonts w:ascii="Arial Narrow" w:hAnsi="Arial Narrow"/>
        </w:rPr>
        <w:t xml:space="preserve"> (baik), dan secara keseluruhan diperoleh nilai tujuh puluh Sembilan (baik).</w:t>
      </w:r>
      <w:r w:rsidR="001A0EB7" w:rsidRPr="00057E8C">
        <w:rPr>
          <w:rFonts w:ascii="Arial Narrow" w:hAnsi="Arial Narrow"/>
        </w:rPr>
        <w:t xml:space="preserve"> Setelah divalidasi oleh para ahli maka draft tersebut sudah dapat digunakan u</w:t>
      </w:r>
      <w:r w:rsidR="00F739D1" w:rsidRPr="00057E8C">
        <w:rPr>
          <w:rFonts w:ascii="Arial Narrow" w:hAnsi="Arial Narrow"/>
        </w:rPr>
        <w:t xml:space="preserve">ntuk diuji cobakan dalam proses </w:t>
      </w:r>
      <w:r w:rsidR="001A0EB7" w:rsidRPr="00057E8C">
        <w:rPr>
          <w:rFonts w:ascii="Arial Narrow" w:hAnsi="Arial Narrow"/>
        </w:rPr>
        <w:t>pembelajaran.</w:t>
      </w:r>
      <w:r w:rsidRPr="00057E8C">
        <w:rPr>
          <w:rFonts w:ascii="Arial Narrow" w:hAnsi="Arial Narrow"/>
        </w:rPr>
        <w:t xml:space="preserve"> Hasil penilaian para ahli pada saat validasi secara lengkap dijelaskan pada table 1 berikut,</w:t>
      </w:r>
    </w:p>
    <w:p w:rsidR="00057E8C" w:rsidRPr="00057E8C" w:rsidRDefault="00057E8C" w:rsidP="001A0EB7">
      <w:pPr>
        <w:pStyle w:val="ListParagraph"/>
        <w:spacing w:line="360" w:lineRule="auto"/>
        <w:ind w:left="0" w:firstLine="436"/>
        <w:jc w:val="both"/>
        <w:rPr>
          <w:rFonts w:ascii="Arial Narrow" w:hAnsi="Arial Narrow"/>
        </w:rPr>
      </w:pPr>
    </w:p>
    <w:p w:rsidR="00057E8C" w:rsidRPr="00057E8C" w:rsidRDefault="00057E8C" w:rsidP="001A0EB7">
      <w:pPr>
        <w:pStyle w:val="ListParagraph"/>
        <w:spacing w:line="360" w:lineRule="auto"/>
        <w:ind w:left="0" w:firstLine="436"/>
        <w:jc w:val="both"/>
        <w:rPr>
          <w:rFonts w:ascii="Arial Narrow" w:hAnsi="Arial Narrow"/>
          <w:lang w:val="en-GB"/>
        </w:rPr>
      </w:pPr>
    </w:p>
    <w:p w:rsidR="007C4399" w:rsidRPr="00057E8C" w:rsidRDefault="007C4399" w:rsidP="00282D93">
      <w:pPr>
        <w:pStyle w:val="Caption"/>
        <w:jc w:val="both"/>
        <w:rPr>
          <w:rFonts w:ascii="Arial Narrow" w:hAnsi="Arial Narrow"/>
          <w:i w:val="0"/>
          <w:color w:val="000000" w:themeColor="text1"/>
          <w:sz w:val="22"/>
          <w:szCs w:val="22"/>
        </w:rPr>
      </w:pPr>
      <w:r w:rsidRPr="00057E8C">
        <w:rPr>
          <w:rFonts w:ascii="Arial Narrow" w:hAnsi="Arial Narrow"/>
          <w:i w:val="0"/>
          <w:color w:val="000000" w:themeColor="text1"/>
          <w:sz w:val="22"/>
          <w:szCs w:val="22"/>
        </w:rPr>
        <w:t xml:space="preserve">Tabel </w:t>
      </w:r>
      <w:r w:rsidRPr="00057E8C">
        <w:rPr>
          <w:rFonts w:ascii="Arial Narrow" w:hAnsi="Arial Narrow"/>
          <w:i w:val="0"/>
          <w:color w:val="000000" w:themeColor="text1"/>
          <w:sz w:val="22"/>
          <w:szCs w:val="22"/>
        </w:rPr>
        <w:fldChar w:fldCharType="begin"/>
      </w:r>
      <w:r w:rsidRPr="00057E8C">
        <w:rPr>
          <w:rFonts w:ascii="Arial Narrow" w:hAnsi="Arial Narrow"/>
          <w:i w:val="0"/>
          <w:color w:val="000000" w:themeColor="text1"/>
          <w:sz w:val="22"/>
          <w:szCs w:val="22"/>
        </w:rPr>
        <w:instrText xml:space="preserve"> SEQ Tabel \* ARABIC </w:instrText>
      </w:r>
      <w:r w:rsidRPr="00057E8C">
        <w:rPr>
          <w:rFonts w:ascii="Arial Narrow" w:hAnsi="Arial Narrow"/>
          <w:i w:val="0"/>
          <w:color w:val="000000" w:themeColor="text1"/>
          <w:sz w:val="22"/>
          <w:szCs w:val="22"/>
        </w:rPr>
        <w:fldChar w:fldCharType="separate"/>
      </w:r>
      <w:r w:rsidR="00282D93" w:rsidRPr="00057E8C">
        <w:rPr>
          <w:rFonts w:ascii="Arial Narrow" w:hAnsi="Arial Narrow"/>
          <w:i w:val="0"/>
          <w:noProof/>
          <w:color w:val="000000" w:themeColor="text1"/>
          <w:sz w:val="22"/>
          <w:szCs w:val="22"/>
        </w:rPr>
        <w:t>1</w:t>
      </w:r>
      <w:r w:rsidRPr="00057E8C">
        <w:rPr>
          <w:rFonts w:ascii="Arial Narrow" w:hAnsi="Arial Narrow"/>
          <w:i w:val="0"/>
          <w:color w:val="000000" w:themeColor="text1"/>
          <w:sz w:val="22"/>
          <w:szCs w:val="22"/>
        </w:rPr>
        <w:fldChar w:fldCharType="end"/>
      </w:r>
      <w:r w:rsidRPr="00057E8C">
        <w:rPr>
          <w:rFonts w:ascii="Arial Narrow" w:hAnsi="Arial Narrow"/>
          <w:i w:val="0"/>
          <w:color w:val="000000" w:themeColor="text1"/>
          <w:sz w:val="22"/>
          <w:szCs w:val="22"/>
        </w:rPr>
        <w:t xml:space="preserve"> Hasil Penilaian Ahli</w:t>
      </w:r>
    </w:p>
    <w:tbl>
      <w:tblPr>
        <w:tblStyle w:val="PlainTable2"/>
        <w:tblW w:w="4824" w:type="dxa"/>
        <w:tblInd w:w="108" w:type="dxa"/>
        <w:tblLook w:val="06A0" w:firstRow="1" w:lastRow="0" w:firstColumn="1" w:lastColumn="0" w:noHBand="1" w:noVBand="1"/>
      </w:tblPr>
      <w:tblGrid>
        <w:gridCol w:w="1384"/>
        <w:gridCol w:w="992"/>
        <w:gridCol w:w="1224"/>
        <w:gridCol w:w="1224"/>
      </w:tblGrid>
      <w:tr w:rsidR="00282D93" w:rsidRPr="00057E8C" w:rsidTr="006129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top w:val="single" w:sz="4" w:space="0" w:color="7F7F7F" w:themeColor="text1" w:themeTint="80"/>
            </w:tcBorders>
          </w:tcPr>
          <w:p w:rsidR="00282D93" w:rsidRPr="00057E8C" w:rsidRDefault="00282D93" w:rsidP="0061290D">
            <w:pPr>
              <w:tabs>
                <w:tab w:val="left" w:pos="1575"/>
                <w:tab w:val="left" w:pos="4604"/>
              </w:tabs>
              <w:spacing w:after="0" w:line="240" w:lineRule="auto"/>
              <w:jc w:val="center"/>
              <w:rPr>
                <w:rFonts w:ascii="Arial Narrow" w:hAnsi="Arial Narrow"/>
              </w:rPr>
            </w:pPr>
            <w:r w:rsidRPr="00057E8C">
              <w:rPr>
                <w:rFonts w:ascii="Arial Narrow" w:hAnsi="Arial Narrow"/>
              </w:rPr>
              <w:t>Aspek</w:t>
            </w:r>
          </w:p>
          <w:p w:rsidR="00282D93" w:rsidRPr="00057E8C" w:rsidRDefault="00282D93" w:rsidP="0061290D">
            <w:pPr>
              <w:spacing w:after="0" w:line="240" w:lineRule="auto"/>
              <w:jc w:val="center"/>
              <w:rPr>
                <w:rFonts w:ascii="Arial Narrow" w:hAnsi="Arial Narrow"/>
              </w:rPr>
            </w:pPr>
            <w:r w:rsidRPr="00057E8C">
              <w:rPr>
                <w:rFonts w:ascii="Arial Narrow" w:hAnsi="Arial Narrow"/>
              </w:rPr>
              <w:t>Penilaian</w:t>
            </w:r>
          </w:p>
        </w:tc>
        <w:tc>
          <w:tcPr>
            <w:tcW w:w="992" w:type="dxa"/>
            <w:tcBorders>
              <w:top w:val="single" w:sz="4" w:space="0" w:color="7F7F7F" w:themeColor="text1" w:themeTint="80"/>
            </w:tcBorders>
          </w:tcPr>
          <w:p w:rsidR="00282D93" w:rsidRPr="00057E8C" w:rsidRDefault="00282D93" w:rsidP="0061290D">
            <w:pPr>
              <w:tabs>
                <w:tab w:val="left" w:pos="1575"/>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rPr>
            </w:pPr>
            <w:r w:rsidRPr="00057E8C">
              <w:rPr>
                <w:rFonts w:ascii="Arial Narrow" w:hAnsi="Arial Narrow"/>
              </w:rPr>
              <w:t>Jumlah</w:t>
            </w:r>
          </w:p>
          <w:p w:rsidR="00282D93" w:rsidRPr="00057E8C" w:rsidRDefault="00282D93" w:rsidP="0061290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rPr>
            </w:pPr>
            <w:r w:rsidRPr="00057E8C">
              <w:rPr>
                <w:rFonts w:ascii="Arial Narrow" w:hAnsi="Arial Narrow"/>
              </w:rPr>
              <w:t>Nilai</w:t>
            </w:r>
          </w:p>
        </w:tc>
        <w:tc>
          <w:tcPr>
            <w:tcW w:w="1224" w:type="dxa"/>
            <w:tcBorders>
              <w:top w:val="single" w:sz="4" w:space="0" w:color="7F7F7F" w:themeColor="text1" w:themeTint="80"/>
            </w:tcBorders>
          </w:tcPr>
          <w:p w:rsidR="00282D93" w:rsidRPr="00057E8C" w:rsidRDefault="0061290D" w:rsidP="0061290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rPr>
            </w:pPr>
            <w:r w:rsidRPr="00057E8C">
              <w:rPr>
                <w:rFonts w:ascii="Arial Narrow" w:hAnsi="Arial Narrow"/>
              </w:rPr>
              <w:t>Persentase</w:t>
            </w:r>
          </w:p>
        </w:tc>
        <w:tc>
          <w:tcPr>
            <w:tcW w:w="1224" w:type="dxa"/>
            <w:tcBorders>
              <w:top w:val="single" w:sz="4" w:space="0" w:color="7F7F7F" w:themeColor="text1" w:themeTint="80"/>
            </w:tcBorders>
          </w:tcPr>
          <w:p w:rsidR="00282D93" w:rsidRPr="00057E8C" w:rsidRDefault="0061290D" w:rsidP="0061290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rPr>
            </w:pPr>
            <w:r w:rsidRPr="00057E8C">
              <w:rPr>
                <w:rFonts w:ascii="Arial Narrow" w:hAnsi="Arial Narrow"/>
              </w:rPr>
              <w:t>Kategori</w:t>
            </w:r>
          </w:p>
        </w:tc>
      </w:tr>
      <w:tr w:rsidR="00282D93" w:rsidRPr="00057E8C" w:rsidTr="0061290D">
        <w:tc>
          <w:tcPr>
            <w:cnfStyle w:val="001000000000" w:firstRow="0" w:lastRow="0" w:firstColumn="1" w:lastColumn="0" w:oddVBand="0" w:evenVBand="0" w:oddHBand="0" w:evenHBand="0" w:firstRowFirstColumn="0" w:firstRowLastColumn="0" w:lastRowFirstColumn="0" w:lastRowLastColumn="0"/>
            <w:tcW w:w="1384" w:type="dxa"/>
          </w:tcPr>
          <w:p w:rsidR="00282D93" w:rsidRPr="00057E8C" w:rsidRDefault="0061290D" w:rsidP="0061290D">
            <w:pPr>
              <w:spacing w:after="0" w:line="240" w:lineRule="auto"/>
              <w:rPr>
                <w:rFonts w:ascii="Arial Narrow" w:hAnsi="Arial Narrow"/>
              </w:rPr>
            </w:pPr>
            <w:r w:rsidRPr="00057E8C">
              <w:rPr>
                <w:rFonts w:ascii="Arial Narrow" w:hAnsi="Arial Narrow"/>
                <w:lang w:val="en-GB"/>
              </w:rPr>
              <w:t xml:space="preserve">Substansi isi               </w:t>
            </w:r>
          </w:p>
        </w:tc>
        <w:tc>
          <w:tcPr>
            <w:tcW w:w="992" w:type="dxa"/>
          </w:tcPr>
          <w:p w:rsidR="0061290D" w:rsidRPr="00057E8C" w:rsidRDefault="0061290D" w:rsidP="0061290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057E8C">
              <w:rPr>
                <w:rFonts w:ascii="Arial Narrow" w:hAnsi="Arial Narrow"/>
              </w:rPr>
              <w:t>74</w:t>
            </w:r>
          </w:p>
        </w:tc>
        <w:tc>
          <w:tcPr>
            <w:tcW w:w="1224" w:type="dxa"/>
          </w:tcPr>
          <w:p w:rsidR="00282D93" w:rsidRPr="00057E8C" w:rsidRDefault="0061290D" w:rsidP="0061290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057E8C">
              <w:rPr>
                <w:rFonts w:ascii="Arial Narrow" w:hAnsi="Arial Narrow"/>
              </w:rPr>
              <w:t>76</w:t>
            </w:r>
          </w:p>
        </w:tc>
        <w:tc>
          <w:tcPr>
            <w:tcW w:w="1224" w:type="dxa"/>
          </w:tcPr>
          <w:p w:rsidR="00282D93" w:rsidRPr="00057E8C" w:rsidRDefault="0061290D" w:rsidP="0061290D">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057E8C">
              <w:rPr>
                <w:rFonts w:ascii="Arial Narrow" w:hAnsi="Arial Narrow"/>
              </w:rPr>
              <w:t>Baik</w:t>
            </w:r>
          </w:p>
        </w:tc>
      </w:tr>
      <w:tr w:rsidR="00282D93" w:rsidRPr="00057E8C" w:rsidTr="0061290D">
        <w:tc>
          <w:tcPr>
            <w:cnfStyle w:val="001000000000" w:firstRow="0" w:lastRow="0" w:firstColumn="1" w:lastColumn="0" w:oddVBand="0" w:evenVBand="0" w:oddHBand="0" w:evenHBand="0" w:firstRowFirstColumn="0" w:firstRowLastColumn="0" w:lastRowFirstColumn="0" w:lastRowLastColumn="0"/>
            <w:tcW w:w="1384" w:type="dxa"/>
          </w:tcPr>
          <w:p w:rsidR="00282D93" w:rsidRPr="00057E8C" w:rsidRDefault="0061290D" w:rsidP="0061290D">
            <w:pPr>
              <w:spacing w:after="0" w:line="240" w:lineRule="auto"/>
              <w:rPr>
                <w:rFonts w:ascii="Arial Narrow" w:hAnsi="Arial Narrow"/>
              </w:rPr>
            </w:pPr>
            <w:r w:rsidRPr="00057E8C">
              <w:rPr>
                <w:rFonts w:ascii="Arial Narrow" w:hAnsi="Arial Narrow"/>
              </w:rPr>
              <w:t xml:space="preserve">Isi materi                    </w:t>
            </w:r>
          </w:p>
        </w:tc>
        <w:tc>
          <w:tcPr>
            <w:tcW w:w="992" w:type="dxa"/>
          </w:tcPr>
          <w:p w:rsidR="00282D93" w:rsidRPr="00057E8C" w:rsidRDefault="0061290D" w:rsidP="0061290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057E8C">
              <w:rPr>
                <w:rFonts w:ascii="Arial Narrow" w:hAnsi="Arial Narrow"/>
              </w:rPr>
              <w:t>86</w:t>
            </w:r>
          </w:p>
        </w:tc>
        <w:tc>
          <w:tcPr>
            <w:tcW w:w="1224" w:type="dxa"/>
          </w:tcPr>
          <w:p w:rsidR="00282D93" w:rsidRPr="00057E8C" w:rsidRDefault="0061290D" w:rsidP="0061290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057E8C">
              <w:rPr>
                <w:rFonts w:ascii="Arial Narrow" w:hAnsi="Arial Narrow"/>
              </w:rPr>
              <w:t>77</w:t>
            </w:r>
          </w:p>
        </w:tc>
        <w:tc>
          <w:tcPr>
            <w:tcW w:w="1224" w:type="dxa"/>
          </w:tcPr>
          <w:p w:rsidR="00282D93" w:rsidRPr="00057E8C" w:rsidRDefault="0061290D" w:rsidP="0061290D">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057E8C">
              <w:rPr>
                <w:rFonts w:ascii="Arial Narrow" w:hAnsi="Arial Narrow"/>
              </w:rPr>
              <w:t>Baik</w:t>
            </w:r>
          </w:p>
        </w:tc>
      </w:tr>
      <w:tr w:rsidR="00282D93" w:rsidRPr="00057E8C" w:rsidTr="0061290D">
        <w:tc>
          <w:tcPr>
            <w:cnfStyle w:val="001000000000" w:firstRow="0" w:lastRow="0" w:firstColumn="1" w:lastColumn="0" w:oddVBand="0" w:evenVBand="0" w:oddHBand="0" w:evenHBand="0" w:firstRowFirstColumn="0" w:firstRowLastColumn="0" w:lastRowFirstColumn="0" w:lastRowLastColumn="0"/>
            <w:tcW w:w="1384" w:type="dxa"/>
          </w:tcPr>
          <w:p w:rsidR="00282D93" w:rsidRPr="00057E8C" w:rsidRDefault="0061290D" w:rsidP="0061290D">
            <w:pPr>
              <w:spacing w:after="0" w:line="240" w:lineRule="auto"/>
              <w:rPr>
                <w:rFonts w:ascii="Arial Narrow" w:hAnsi="Arial Narrow"/>
              </w:rPr>
            </w:pPr>
            <w:r w:rsidRPr="00057E8C">
              <w:rPr>
                <w:rFonts w:ascii="Arial Narrow" w:hAnsi="Arial Narrow"/>
              </w:rPr>
              <w:t>Bahasa</w:t>
            </w:r>
          </w:p>
        </w:tc>
        <w:tc>
          <w:tcPr>
            <w:tcW w:w="992" w:type="dxa"/>
          </w:tcPr>
          <w:p w:rsidR="00282D93" w:rsidRPr="00057E8C" w:rsidRDefault="0061290D" w:rsidP="0061290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057E8C">
              <w:rPr>
                <w:rFonts w:ascii="Arial Narrow" w:hAnsi="Arial Narrow"/>
              </w:rPr>
              <w:t>49</w:t>
            </w:r>
          </w:p>
        </w:tc>
        <w:tc>
          <w:tcPr>
            <w:tcW w:w="1224" w:type="dxa"/>
          </w:tcPr>
          <w:p w:rsidR="00282D93" w:rsidRPr="00057E8C" w:rsidRDefault="0061290D" w:rsidP="0061290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057E8C">
              <w:rPr>
                <w:rFonts w:ascii="Arial Narrow" w:hAnsi="Arial Narrow"/>
              </w:rPr>
              <w:t>67</w:t>
            </w:r>
          </w:p>
        </w:tc>
        <w:tc>
          <w:tcPr>
            <w:tcW w:w="1224" w:type="dxa"/>
          </w:tcPr>
          <w:p w:rsidR="00282D93" w:rsidRPr="00057E8C" w:rsidRDefault="0061290D" w:rsidP="0061290D">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057E8C">
              <w:rPr>
                <w:rFonts w:ascii="Arial Narrow" w:hAnsi="Arial Narrow"/>
              </w:rPr>
              <w:t>Cukup baik</w:t>
            </w:r>
          </w:p>
        </w:tc>
      </w:tr>
      <w:tr w:rsidR="00282D93" w:rsidRPr="00057E8C" w:rsidTr="0061290D">
        <w:tc>
          <w:tcPr>
            <w:cnfStyle w:val="001000000000" w:firstRow="0" w:lastRow="0" w:firstColumn="1" w:lastColumn="0" w:oddVBand="0" w:evenVBand="0" w:oddHBand="0" w:evenHBand="0" w:firstRowFirstColumn="0" w:firstRowLastColumn="0" w:lastRowFirstColumn="0" w:lastRowLastColumn="0"/>
            <w:tcW w:w="1384" w:type="dxa"/>
          </w:tcPr>
          <w:p w:rsidR="00282D93" w:rsidRPr="00057E8C" w:rsidRDefault="0061290D" w:rsidP="0061290D">
            <w:pPr>
              <w:spacing w:after="0" w:line="240" w:lineRule="auto"/>
              <w:rPr>
                <w:rFonts w:ascii="Arial Narrow" w:hAnsi="Arial Narrow"/>
              </w:rPr>
            </w:pPr>
            <w:r w:rsidRPr="00057E8C">
              <w:rPr>
                <w:rFonts w:ascii="Arial Narrow" w:hAnsi="Arial Narrow"/>
              </w:rPr>
              <w:lastRenderedPageBreak/>
              <w:t xml:space="preserve">Format penulisan       </w:t>
            </w:r>
          </w:p>
        </w:tc>
        <w:tc>
          <w:tcPr>
            <w:tcW w:w="992" w:type="dxa"/>
          </w:tcPr>
          <w:p w:rsidR="00282D93" w:rsidRPr="00057E8C" w:rsidRDefault="0061290D" w:rsidP="0061290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057E8C">
              <w:rPr>
                <w:rFonts w:ascii="Arial Narrow" w:hAnsi="Arial Narrow"/>
              </w:rPr>
              <w:t>34</w:t>
            </w:r>
          </w:p>
        </w:tc>
        <w:tc>
          <w:tcPr>
            <w:tcW w:w="1224" w:type="dxa"/>
          </w:tcPr>
          <w:p w:rsidR="00282D93" w:rsidRPr="00057E8C" w:rsidRDefault="0061290D" w:rsidP="0061290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057E8C">
              <w:rPr>
                <w:rFonts w:ascii="Arial Narrow" w:hAnsi="Arial Narrow"/>
              </w:rPr>
              <w:t>75</w:t>
            </w:r>
          </w:p>
        </w:tc>
        <w:tc>
          <w:tcPr>
            <w:tcW w:w="1224" w:type="dxa"/>
          </w:tcPr>
          <w:p w:rsidR="00282D93" w:rsidRPr="00057E8C" w:rsidRDefault="0061290D" w:rsidP="0061290D">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057E8C">
              <w:rPr>
                <w:rFonts w:ascii="Arial Narrow" w:hAnsi="Arial Narrow"/>
              </w:rPr>
              <w:t>Baik</w:t>
            </w:r>
          </w:p>
        </w:tc>
      </w:tr>
      <w:tr w:rsidR="00282D93" w:rsidRPr="00057E8C" w:rsidTr="0061290D">
        <w:tc>
          <w:tcPr>
            <w:cnfStyle w:val="001000000000" w:firstRow="0" w:lastRow="0" w:firstColumn="1" w:lastColumn="0" w:oddVBand="0" w:evenVBand="0" w:oddHBand="0" w:evenHBand="0" w:firstRowFirstColumn="0" w:firstRowLastColumn="0" w:lastRowFirstColumn="0" w:lastRowLastColumn="0"/>
            <w:tcW w:w="1384" w:type="dxa"/>
            <w:tcBorders>
              <w:bottom w:val="single" w:sz="4" w:space="0" w:color="7F7F7F" w:themeColor="text1" w:themeTint="80"/>
            </w:tcBorders>
          </w:tcPr>
          <w:p w:rsidR="00282D93" w:rsidRPr="00057E8C" w:rsidRDefault="0061290D" w:rsidP="0061290D">
            <w:pPr>
              <w:spacing w:after="0" w:line="240" w:lineRule="auto"/>
              <w:rPr>
                <w:rFonts w:ascii="Arial Narrow" w:hAnsi="Arial Narrow"/>
              </w:rPr>
            </w:pPr>
            <w:r w:rsidRPr="00057E8C">
              <w:rPr>
                <w:rFonts w:ascii="Arial Narrow" w:hAnsi="Arial Narrow"/>
              </w:rPr>
              <w:t xml:space="preserve">Jumlah   </w:t>
            </w:r>
          </w:p>
        </w:tc>
        <w:tc>
          <w:tcPr>
            <w:tcW w:w="992" w:type="dxa"/>
            <w:tcBorders>
              <w:bottom w:val="single" w:sz="4" w:space="0" w:color="7F7F7F" w:themeColor="text1" w:themeTint="80"/>
            </w:tcBorders>
          </w:tcPr>
          <w:p w:rsidR="00282D93" w:rsidRPr="00057E8C" w:rsidRDefault="0061290D" w:rsidP="0061290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057E8C">
              <w:rPr>
                <w:rFonts w:ascii="Arial Narrow" w:hAnsi="Arial Narrow"/>
              </w:rPr>
              <w:t>243</w:t>
            </w:r>
          </w:p>
        </w:tc>
        <w:tc>
          <w:tcPr>
            <w:tcW w:w="1224" w:type="dxa"/>
            <w:tcBorders>
              <w:bottom w:val="single" w:sz="4" w:space="0" w:color="7F7F7F" w:themeColor="text1" w:themeTint="80"/>
            </w:tcBorders>
          </w:tcPr>
          <w:p w:rsidR="00282D93" w:rsidRPr="00057E8C" w:rsidRDefault="0061290D" w:rsidP="0061290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057E8C">
              <w:rPr>
                <w:rFonts w:ascii="Arial Narrow" w:hAnsi="Arial Narrow"/>
              </w:rPr>
              <w:t>79</w:t>
            </w:r>
          </w:p>
        </w:tc>
        <w:tc>
          <w:tcPr>
            <w:tcW w:w="1224" w:type="dxa"/>
            <w:tcBorders>
              <w:bottom w:val="single" w:sz="4" w:space="0" w:color="7F7F7F" w:themeColor="text1" w:themeTint="80"/>
            </w:tcBorders>
          </w:tcPr>
          <w:p w:rsidR="00282D93" w:rsidRPr="00057E8C" w:rsidRDefault="0061290D" w:rsidP="0061290D">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057E8C">
              <w:rPr>
                <w:rFonts w:ascii="Arial Narrow" w:hAnsi="Arial Narrow"/>
              </w:rPr>
              <w:t>baik</w:t>
            </w:r>
          </w:p>
        </w:tc>
      </w:tr>
    </w:tbl>
    <w:p w:rsidR="007C4399" w:rsidRPr="00057E8C" w:rsidRDefault="0061290D" w:rsidP="00D71DC2">
      <w:pPr>
        <w:pStyle w:val="ListParagraph"/>
        <w:spacing w:line="360" w:lineRule="auto"/>
        <w:ind w:left="0" w:firstLine="426"/>
        <w:jc w:val="both"/>
        <w:rPr>
          <w:rFonts w:ascii="Arial Narrow" w:hAnsi="Arial Narrow"/>
          <w:lang w:val="en-GB"/>
        </w:rPr>
      </w:pPr>
      <w:r w:rsidRPr="00057E8C">
        <w:rPr>
          <w:rFonts w:ascii="Arial Narrow" w:hAnsi="Arial Narrow"/>
          <w:lang w:val="en-GB"/>
        </w:rPr>
        <w:t xml:space="preserve">Tahap selanjutnya dilakukan uji </w:t>
      </w:r>
      <w:r w:rsidR="001A0EB7" w:rsidRPr="00057E8C">
        <w:rPr>
          <w:rFonts w:ascii="Arial Narrow" w:hAnsi="Arial Narrow"/>
          <w:lang w:val="en-GB"/>
        </w:rPr>
        <w:t xml:space="preserve">coba dilakukan sebanyak dua kali yaitu ujicoba terbatas dan ujicoba luas. Tujuan uji coba terbatas adalah untuk </w:t>
      </w:r>
      <w:r w:rsidR="001A0EB7" w:rsidRPr="00057E8C">
        <w:rPr>
          <w:rFonts w:ascii="Arial Narrow" w:hAnsi="Arial Narrow"/>
        </w:rPr>
        <w:t xml:space="preserve">Uji coba </w:t>
      </w:r>
      <w:r w:rsidR="001A0EB7" w:rsidRPr="00057E8C">
        <w:rPr>
          <w:rFonts w:ascii="Arial Narrow" w:hAnsi="Arial Narrow"/>
          <w:spacing w:val="-3"/>
        </w:rPr>
        <w:t>m</w:t>
      </w:r>
      <w:r w:rsidR="001A0EB7" w:rsidRPr="00057E8C">
        <w:rPr>
          <w:rFonts w:ascii="Arial Narrow" w:hAnsi="Arial Narrow"/>
          <w:spacing w:val="1"/>
        </w:rPr>
        <w:t>e</w:t>
      </w:r>
      <w:r w:rsidR="001A0EB7" w:rsidRPr="00057E8C">
        <w:rPr>
          <w:rFonts w:ascii="Arial Narrow" w:hAnsi="Arial Narrow"/>
        </w:rPr>
        <w:t>ne</w:t>
      </w:r>
      <w:r w:rsidR="001A0EB7" w:rsidRPr="00057E8C">
        <w:rPr>
          <w:rFonts w:ascii="Arial Narrow" w:hAnsi="Arial Narrow"/>
          <w:spacing w:val="1"/>
        </w:rPr>
        <w:t>k</w:t>
      </w:r>
      <w:r w:rsidR="001A0EB7" w:rsidRPr="00057E8C">
        <w:rPr>
          <w:rFonts w:ascii="Arial Narrow" w:hAnsi="Arial Narrow"/>
          <w:spacing w:val="-2"/>
        </w:rPr>
        <w:t>a</w:t>
      </w:r>
      <w:r w:rsidR="001A0EB7" w:rsidRPr="00057E8C">
        <w:rPr>
          <w:rFonts w:ascii="Arial Narrow" w:hAnsi="Arial Narrow"/>
          <w:spacing w:val="1"/>
        </w:rPr>
        <w:t>nk</w:t>
      </w:r>
      <w:r w:rsidR="001A0EB7" w:rsidRPr="00057E8C">
        <w:rPr>
          <w:rFonts w:ascii="Arial Narrow" w:hAnsi="Arial Narrow"/>
          <w:spacing w:val="-2"/>
        </w:rPr>
        <w:t>a</w:t>
      </w:r>
      <w:r w:rsidR="001A0EB7" w:rsidRPr="00057E8C">
        <w:rPr>
          <w:rFonts w:ascii="Arial Narrow" w:hAnsi="Arial Narrow"/>
        </w:rPr>
        <w:t>n</w:t>
      </w:r>
      <w:r w:rsidR="001A0EB7" w:rsidRPr="00057E8C">
        <w:rPr>
          <w:rFonts w:ascii="Arial Narrow" w:hAnsi="Arial Narrow"/>
          <w:spacing w:val="17"/>
        </w:rPr>
        <w:t xml:space="preserve"> </w:t>
      </w:r>
      <w:r w:rsidR="001A0EB7" w:rsidRPr="00057E8C">
        <w:rPr>
          <w:rFonts w:ascii="Arial Narrow" w:hAnsi="Arial Narrow"/>
        </w:rPr>
        <w:t>pa</w:t>
      </w:r>
      <w:r w:rsidR="001A0EB7" w:rsidRPr="00057E8C">
        <w:rPr>
          <w:rFonts w:ascii="Arial Narrow" w:hAnsi="Arial Narrow"/>
          <w:spacing w:val="1"/>
        </w:rPr>
        <w:t>d</w:t>
      </w:r>
      <w:r w:rsidR="001A0EB7" w:rsidRPr="00057E8C">
        <w:rPr>
          <w:rFonts w:ascii="Arial Narrow" w:hAnsi="Arial Narrow"/>
        </w:rPr>
        <w:t>a</w:t>
      </w:r>
      <w:r w:rsidR="001A0EB7" w:rsidRPr="00057E8C">
        <w:rPr>
          <w:rFonts w:ascii="Arial Narrow" w:hAnsi="Arial Narrow"/>
          <w:spacing w:val="2"/>
        </w:rPr>
        <w:t xml:space="preserve"> </w:t>
      </w:r>
      <w:r w:rsidR="001A0EB7" w:rsidRPr="00057E8C">
        <w:rPr>
          <w:rFonts w:ascii="Arial Narrow" w:hAnsi="Arial Narrow"/>
        </w:rPr>
        <w:t>aspek</w:t>
      </w:r>
      <w:r w:rsidR="001A0EB7" w:rsidRPr="00057E8C">
        <w:rPr>
          <w:rFonts w:ascii="Arial Narrow" w:hAnsi="Arial Narrow"/>
          <w:spacing w:val="6"/>
        </w:rPr>
        <w:t xml:space="preserve"> </w:t>
      </w:r>
      <w:r w:rsidR="001A0EB7" w:rsidRPr="00057E8C">
        <w:rPr>
          <w:rFonts w:ascii="Arial Narrow" w:hAnsi="Arial Narrow"/>
          <w:spacing w:val="-3"/>
        </w:rPr>
        <w:t>m</w:t>
      </w:r>
      <w:r w:rsidR="001A0EB7" w:rsidRPr="00057E8C">
        <w:rPr>
          <w:rFonts w:ascii="Arial Narrow" w:hAnsi="Arial Narrow"/>
          <w:spacing w:val="1"/>
        </w:rPr>
        <w:t>u</w:t>
      </w:r>
      <w:r w:rsidR="001A0EB7" w:rsidRPr="00057E8C">
        <w:rPr>
          <w:rFonts w:ascii="Arial Narrow" w:hAnsi="Arial Narrow"/>
        </w:rPr>
        <w:t>atan subtansi isi</w:t>
      </w:r>
      <w:r w:rsidR="001A0EB7" w:rsidRPr="00057E8C">
        <w:rPr>
          <w:rFonts w:ascii="Arial Narrow" w:hAnsi="Arial Narrow"/>
          <w:lang w:val="id-ID"/>
        </w:rPr>
        <w:t>, tingkat keterbacaan dari tata bahasa yang digunakan</w:t>
      </w:r>
      <w:r w:rsidR="001A0EB7" w:rsidRPr="00057E8C">
        <w:rPr>
          <w:rFonts w:ascii="Arial Narrow" w:hAnsi="Arial Narrow"/>
        </w:rPr>
        <w:t xml:space="preserve"> dan pelaksanaannya</w:t>
      </w:r>
      <w:r w:rsidR="001A0EB7" w:rsidRPr="00057E8C">
        <w:rPr>
          <w:rFonts w:ascii="Arial Narrow" w:hAnsi="Arial Narrow"/>
          <w:spacing w:val="8"/>
        </w:rPr>
        <w:t xml:space="preserve"> </w:t>
      </w:r>
      <w:r w:rsidR="001A0EB7" w:rsidRPr="00057E8C">
        <w:rPr>
          <w:rFonts w:ascii="Arial Narrow" w:hAnsi="Arial Narrow"/>
          <w:iCs/>
          <w:spacing w:val="1"/>
          <w:w w:val="102"/>
        </w:rPr>
        <w:t>guna</w:t>
      </w:r>
      <w:r w:rsidR="001A0EB7" w:rsidRPr="00057E8C">
        <w:rPr>
          <w:rFonts w:ascii="Arial Narrow" w:hAnsi="Arial Narrow"/>
          <w:spacing w:val="1"/>
        </w:rPr>
        <w:t xml:space="preserve"> memperoleh informasi mengenai</w:t>
      </w:r>
      <w:r w:rsidR="001A0EB7" w:rsidRPr="00057E8C">
        <w:rPr>
          <w:rFonts w:ascii="Arial Narrow" w:hAnsi="Arial Narrow"/>
          <w:spacing w:val="30"/>
        </w:rPr>
        <w:t xml:space="preserve"> </w:t>
      </w:r>
      <w:r w:rsidR="001A0EB7" w:rsidRPr="00057E8C">
        <w:rPr>
          <w:rFonts w:ascii="Arial Narrow" w:hAnsi="Arial Narrow"/>
        </w:rPr>
        <w:t>perang</w:t>
      </w:r>
      <w:r w:rsidR="001A0EB7" w:rsidRPr="00057E8C">
        <w:rPr>
          <w:rFonts w:ascii="Arial Narrow" w:hAnsi="Arial Narrow"/>
          <w:spacing w:val="1"/>
        </w:rPr>
        <w:t>k</w:t>
      </w:r>
      <w:r w:rsidR="001A0EB7" w:rsidRPr="00057E8C">
        <w:rPr>
          <w:rFonts w:ascii="Arial Narrow" w:hAnsi="Arial Narrow"/>
        </w:rPr>
        <w:t xml:space="preserve">at-perangkat </w:t>
      </w:r>
      <w:r w:rsidR="001A0EB7" w:rsidRPr="00057E8C">
        <w:rPr>
          <w:rFonts w:ascii="Arial Narrow" w:hAnsi="Arial Narrow"/>
          <w:spacing w:val="1"/>
        </w:rPr>
        <w:t>y</w:t>
      </w:r>
      <w:r w:rsidR="001A0EB7" w:rsidRPr="00057E8C">
        <w:rPr>
          <w:rFonts w:ascii="Arial Narrow" w:hAnsi="Arial Narrow"/>
          <w:spacing w:val="-1"/>
        </w:rPr>
        <w:t>a</w:t>
      </w:r>
      <w:r w:rsidR="001A0EB7" w:rsidRPr="00057E8C">
        <w:rPr>
          <w:rFonts w:ascii="Arial Narrow" w:hAnsi="Arial Narrow"/>
        </w:rPr>
        <w:t>ng</w:t>
      </w:r>
      <w:r w:rsidR="001A0EB7" w:rsidRPr="00057E8C">
        <w:rPr>
          <w:rFonts w:ascii="Arial Narrow" w:hAnsi="Arial Narrow"/>
          <w:spacing w:val="26"/>
        </w:rPr>
        <w:t xml:space="preserve"> </w:t>
      </w:r>
      <w:r w:rsidR="001A0EB7" w:rsidRPr="00057E8C">
        <w:rPr>
          <w:rFonts w:ascii="Arial Narrow" w:hAnsi="Arial Narrow"/>
        </w:rPr>
        <w:t>tel</w:t>
      </w:r>
      <w:r w:rsidR="001A0EB7" w:rsidRPr="00057E8C">
        <w:rPr>
          <w:rFonts w:ascii="Arial Narrow" w:hAnsi="Arial Narrow"/>
          <w:spacing w:val="-2"/>
        </w:rPr>
        <w:t>a</w:t>
      </w:r>
      <w:r w:rsidR="001A0EB7" w:rsidRPr="00057E8C">
        <w:rPr>
          <w:rFonts w:ascii="Arial Narrow" w:hAnsi="Arial Narrow"/>
        </w:rPr>
        <w:t>h</w:t>
      </w:r>
      <w:r w:rsidR="001A0EB7" w:rsidRPr="00057E8C">
        <w:rPr>
          <w:rFonts w:ascii="Arial Narrow" w:hAnsi="Arial Narrow"/>
          <w:spacing w:val="26"/>
        </w:rPr>
        <w:t xml:space="preserve"> </w:t>
      </w:r>
      <w:r w:rsidR="001A0EB7" w:rsidRPr="00057E8C">
        <w:rPr>
          <w:rFonts w:ascii="Arial Narrow" w:hAnsi="Arial Narrow"/>
          <w:spacing w:val="1"/>
        </w:rPr>
        <w:t>d</w:t>
      </w:r>
      <w:r w:rsidR="001A0EB7" w:rsidRPr="00057E8C">
        <w:rPr>
          <w:rFonts w:ascii="Arial Narrow" w:hAnsi="Arial Narrow"/>
        </w:rPr>
        <w:t>is</w:t>
      </w:r>
      <w:r w:rsidR="001A0EB7" w:rsidRPr="00057E8C">
        <w:rPr>
          <w:rFonts w:ascii="Arial Narrow" w:hAnsi="Arial Narrow"/>
          <w:spacing w:val="1"/>
        </w:rPr>
        <w:t>u</w:t>
      </w:r>
      <w:r w:rsidR="001A0EB7" w:rsidRPr="00057E8C">
        <w:rPr>
          <w:rFonts w:ascii="Arial Narrow" w:hAnsi="Arial Narrow"/>
        </w:rPr>
        <w:t>sun</w:t>
      </w:r>
      <w:r w:rsidR="001A0EB7" w:rsidRPr="00057E8C">
        <w:rPr>
          <w:rFonts w:ascii="Arial Narrow" w:hAnsi="Arial Narrow"/>
          <w:spacing w:val="31"/>
        </w:rPr>
        <w:t xml:space="preserve"> </w:t>
      </w:r>
      <w:r w:rsidR="001A0EB7" w:rsidRPr="00057E8C">
        <w:rPr>
          <w:rFonts w:ascii="Arial Narrow" w:hAnsi="Arial Narrow"/>
        </w:rPr>
        <w:t>tersebut</w:t>
      </w:r>
      <w:r w:rsidR="001A0EB7" w:rsidRPr="00057E8C">
        <w:rPr>
          <w:rFonts w:ascii="Arial Narrow" w:hAnsi="Arial Narrow"/>
          <w:spacing w:val="31"/>
        </w:rPr>
        <w:t xml:space="preserve"> </w:t>
      </w:r>
      <w:r w:rsidR="001A0EB7" w:rsidRPr="00057E8C">
        <w:rPr>
          <w:rFonts w:ascii="Arial Narrow" w:hAnsi="Arial Narrow"/>
          <w:w w:val="102"/>
        </w:rPr>
        <w:t xml:space="preserve">secara </w:t>
      </w:r>
      <w:r w:rsidR="001A0EB7" w:rsidRPr="00057E8C">
        <w:rPr>
          <w:rFonts w:ascii="Arial Narrow" w:hAnsi="Arial Narrow"/>
        </w:rPr>
        <w:t>kualitatif te</w:t>
      </w:r>
      <w:r w:rsidR="001A0EB7" w:rsidRPr="00057E8C">
        <w:rPr>
          <w:rFonts w:ascii="Arial Narrow" w:hAnsi="Arial Narrow"/>
          <w:spacing w:val="-1"/>
        </w:rPr>
        <w:t>la</w:t>
      </w:r>
      <w:r w:rsidR="001A0EB7" w:rsidRPr="00057E8C">
        <w:rPr>
          <w:rFonts w:ascii="Arial Narrow" w:hAnsi="Arial Narrow"/>
        </w:rPr>
        <w:t xml:space="preserve">h </w:t>
      </w:r>
      <w:r w:rsidR="001A0EB7" w:rsidRPr="00057E8C">
        <w:rPr>
          <w:rFonts w:ascii="Arial Narrow" w:hAnsi="Arial Narrow"/>
          <w:spacing w:val="1"/>
        </w:rPr>
        <w:t>b</w:t>
      </w:r>
      <w:r w:rsidR="001A0EB7" w:rsidRPr="00057E8C">
        <w:rPr>
          <w:rFonts w:ascii="Arial Narrow" w:hAnsi="Arial Narrow"/>
          <w:spacing w:val="-1"/>
        </w:rPr>
        <w:t>a</w:t>
      </w:r>
      <w:r w:rsidR="001A0EB7" w:rsidRPr="00057E8C">
        <w:rPr>
          <w:rFonts w:ascii="Arial Narrow" w:hAnsi="Arial Narrow"/>
        </w:rPr>
        <w:t xml:space="preserve">ik, </w:t>
      </w:r>
      <w:r w:rsidR="001A0EB7" w:rsidRPr="00057E8C">
        <w:rPr>
          <w:rFonts w:ascii="Arial Narrow" w:hAnsi="Arial Narrow"/>
          <w:lang w:val="id-ID"/>
        </w:rPr>
        <w:t xml:space="preserve">dan </w:t>
      </w:r>
      <w:r w:rsidR="001A0EB7" w:rsidRPr="00057E8C">
        <w:rPr>
          <w:rFonts w:ascii="Arial Narrow" w:hAnsi="Arial Narrow"/>
        </w:rPr>
        <w:t xml:space="preserve">bisa </w:t>
      </w:r>
      <w:r w:rsidR="001A0EB7" w:rsidRPr="00057E8C">
        <w:rPr>
          <w:rFonts w:ascii="Arial Narrow" w:hAnsi="Arial Narrow"/>
          <w:spacing w:val="1"/>
        </w:rPr>
        <w:t>d</w:t>
      </w:r>
      <w:r w:rsidR="001A0EB7" w:rsidRPr="00057E8C">
        <w:rPr>
          <w:rFonts w:ascii="Arial Narrow" w:hAnsi="Arial Narrow"/>
        </w:rPr>
        <w:t>it</w:t>
      </w:r>
      <w:r w:rsidR="001A0EB7" w:rsidRPr="00057E8C">
        <w:rPr>
          <w:rFonts w:ascii="Arial Narrow" w:hAnsi="Arial Narrow"/>
          <w:spacing w:val="-2"/>
        </w:rPr>
        <w:t>e</w:t>
      </w:r>
      <w:r w:rsidR="001A0EB7" w:rsidRPr="00057E8C">
        <w:rPr>
          <w:rFonts w:ascii="Arial Narrow" w:hAnsi="Arial Narrow"/>
        </w:rPr>
        <w:t>rapkan pada pembelajaran sesungguhnya. Hasil uji coba terbatas yang dilakukan terhadap lima mahasiswa diperoleh hasil aspek penjabaran pendahuluan pembelajaran diperleh nilai tujuh puluh tiga (baik), bahasa yang digunakan tujuh puluh enam (baik), 74 penjabaran materi tujuh puluh empat (baik), tingkat kesulitan soal yang disajikan delapan puluh dua (sangat baik)</w:t>
      </w:r>
      <w:r w:rsidR="00D71DC2">
        <w:rPr>
          <w:rFonts w:ascii="Arial Narrow" w:hAnsi="Arial Narrow"/>
        </w:rPr>
        <w:t xml:space="preserve">, dan secara keseluruhan diperoleh hasil tujuh puluh enam (baik) </w:t>
      </w:r>
      <w:r w:rsidR="001A0EB7" w:rsidRPr="00057E8C">
        <w:rPr>
          <w:rFonts w:ascii="Arial Narrow" w:hAnsi="Arial Narrow"/>
        </w:rPr>
        <w:t>. Berikut dijabarkan hasil ujicoba terbatas</w:t>
      </w:r>
      <w:r w:rsidR="00041E9C" w:rsidRPr="00057E8C">
        <w:rPr>
          <w:rFonts w:ascii="Arial Narrow" w:hAnsi="Arial Narrow"/>
        </w:rPr>
        <w:t xml:space="preserve"> dalam tabel 2,</w:t>
      </w:r>
    </w:p>
    <w:p w:rsidR="007C4399" w:rsidRPr="00057E8C" w:rsidRDefault="001A0EB7" w:rsidP="001A0EB7">
      <w:pPr>
        <w:pStyle w:val="Caption"/>
        <w:rPr>
          <w:rFonts w:ascii="Arial Narrow" w:hAnsi="Arial Narrow"/>
          <w:i w:val="0"/>
          <w:color w:val="auto"/>
          <w:sz w:val="22"/>
          <w:szCs w:val="22"/>
        </w:rPr>
      </w:pPr>
      <w:r w:rsidRPr="00057E8C">
        <w:rPr>
          <w:rFonts w:ascii="Arial Narrow" w:hAnsi="Arial Narrow"/>
          <w:i w:val="0"/>
          <w:color w:val="auto"/>
          <w:sz w:val="22"/>
          <w:szCs w:val="22"/>
        </w:rPr>
        <w:t xml:space="preserve">Tabel </w:t>
      </w:r>
      <w:r w:rsidRPr="00057E8C">
        <w:rPr>
          <w:rFonts w:ascii="Arial Narrow" w:hAnsi="Arial Narrow"/>
          <w:i w:val="0"/>
          <w:color w:val="auto"/>
          <w:sz w:val="22"/>
          <w:szCs w:val="22"/>
        </w:rPr>
        <w:fldChar w:fldCharType="begin"/>
      </w:r>
      <w:r w:rsidRPr="00057E8C">
        <w:rPr>
          <w:rFonts w:ascii="Arial Narrow" w:hAnsi="Arial Narrow"/>
          <w:i w:val="0"/>
          <w:color w:val="auto"/>
          <w:sz w:val="22"/>
          <w:szCs w:val="22"/>
        </w:rPr>
        <w:instrText xml:space="preserve"> SEQ Tabel \* ARABIC </w:instrText>
      </w:r>
      <w:r w:rsidRPr="00057E8C">
        <w:rPr>
          <w:rFonts w:ascii="Arial Narrow" w:hAnsi="Arial Narrow"/>
          <w:i w:val="0"/>
          <w:color w:val="auto"/>
          <w:sz w:val="22"/>
          <w:szCs w:val="22"/>
        </w:rPr>
        <w:fldChar w:fldCharType="separate"/>
      </w:r>
      <w:r w:rsidR="00282D93" w:rsidRPr="00057E8C">
        <w:rPr>
          <w:rFonts w:ascii="Arial Narrow" w:hAnsi="Arial Narrow"/>
          <w:i w:val="0"/>
          <w:noProof/>
          <w:color w:val="auto"/>
          <w:sz w:val="22"/>
          <w:szCs w:val="22"/>
        </w:rPr>
        <w:t>2</w:t>
      </w:r>
      <w:r w:rsidRPr="00057E8C">
        <w:rPr>
          <w:rFonts w:ascii="Arial Narrow" w:hAnsi="Arial Narrow"/>
          <w:i w:val="0"/>
          <w:color w:val="auto"/>
          <w:sz w:val="22"/>
          <w:szCs w:val="22"/>
        </w:rPr>
        <w:fldChar w:fldCharType="end"/>
      </w:r>
      <w:r w:rsidRPr="00057E8C">
        <w:rPr>
          <w:rFonts w:ascii="Arial Narrow" w:hAnsi="Arial Narrow"/>
          <w:i w:val="0"/>
          <w:color w:val="auto"/>
          <w:sz w:val="22"/>
          <w:szCs w:val="22"/>
        </w:rPr>
        <w:t xml:space="preserve"> </w:t>
      </w:r>
      <w:r w:rsidR="007C4399" w:rsidRPr="00057E8C">
        <w:rPr>
          <w:rFonts w:ascii="Arial Narrow" w:hAnsi="Arial Narrow"/>
          <w:i w:val="0"/>
          <w:color w:val="auto"/>
          <w:sz w:val="22"/>
          <w:szCs w:val="22"/>
        </w:rPr>
        <w:t>Data hasil ujicoba skala terbatas</w:t>
      </w:r>
    </w:p>
    <w:tbl>
      <w:tblPr>
        <w:tblStyle w:val="PlainTable2"/>
        <w:tblW w:w="4814" w:type="dxa"/>
        <w:tblInd w:w="108" w:type="dxa"/>
        <w:tblLayout w:type="fixed"/>
        <w:tblLook w:val="04A0" w:firstRow="1" w:lastRow="0" w:firstColumn="1" w:lastColumn="0" w:noHBand="0" w:noVBand="1"/>
      </w:tblPr>
      <w:tblGrid>
        <w:gridCol w:w="2694"/>
        <w:gridCol w:w="986"/>
        <w:gridCol w:w="1134"/>
      </w:tblGrid>
      <w:tr w:rsidR="007C4399" w:rsidRPr="00057E8C" w:rsidTr="006129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7F7F7F" w:themeColor="text1" w:themeTint="80"/>
            </w:tcBorders>
            <w:vAlign w:val="center"/>
          </w:tcPr>
          <w:p w:rsidR="007C4399" w:rsidRPr="00057E8C" w:rsidRDefault="007C4399" w:rsidP="0061290D">
            <w:pPr>
              <w:spacing w:after="0" w:line="240" w:lineRule="auto"/>
              <w:jc w:val="center"/>
              <w:rPr>
                <w:rFonts w:ascii="Arial Narrow" w:hAnsi="Arial Narrow"/>
              </w:rPr>
            </w:pPr>
            <w:r w:rsidRPr="00057E8C">
              <w:rPr>
                <w:rFonts w:ascii="Arial Narrow" w:hAnsi="Arial Narrow"/>
              </w:rPr>
              <w:t>Aspek yang dinilai</w:t>
            </w:r>
          </w:p>
        </w:tc>
        <w:tc>
          <w:tcPr>
            <w:tcW w:w="986" w:type="dxa"/>
            <w:tcBorders>
              <w:top w:val="single" w:sz="4" w:space="0" w:color="7F7F7F" w:themeColor="text1" w:themeTint="80"/>
            </w:tcBorders>
            <w:vAlign w:val="center"/>
          </w:tcPr>
          <w:p w:rsidR="007C4399" w:rsidRPr="00057E8C" w:rsidRDefault="007C4399" w:rsidP="0061290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rPr>
            </w:pPr>
            <w:r w:rsidRPr="00057E8C">
              <w:rPr>
                <w:rFonts w:ascii="Arial Narrow" w:hAnsi="Arial Narrow"/>
              </w:rPr>
              <w:t>Hasil  (Mean)</w:t>
            </w:r>
          </w:p>
        </w:tc>
        <w:tc>
          <w:tcPr>
            <w:tcW w:w="1134" w:type="dxa"/>
            <w:tcBorders>
              <w:top w:val="single" w:sz="4" w:space="0" w:color="7F7F7F" w:themeColor="text1" w:themeTint="80"/>
            </w:tcBorders>
            <w:vAlign w:val="center"/>
          </w:tcPr>
          <w:p w:rsidR="007C4399" w:rsidRPr="00057E8C" w:rsidRDefault="007C4399" w:rsidP="0061290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rPr>
            </w:pPr>
            <w:r w:rsidRPr="00057E8C">
              <w:rPr>
                <w:rFonts w:ascii="Arial Narrow" w:hAnsi="Arial Narrow"/>
              </w:rPr>
              <w:t>Kategori</w:t>
            </w:r>
          </w:p>
        </w:tc>
      </w:tr>
      <w:tr w:rsidR="007C4399" w:rsidRPr="00057E8C" w:rsidTr="006129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7C4399" w:rsidRPr="00057E8C" w:rsidRDefault="007C4399" w:rsidP="007C4399">
            <w:pPr>
              <w:spacing w:after="0" w:line="240" w:lineRule="auto"/>
              <w:jc w:val="both"/>
              <w:rPr>
                <w:rFonts w:ascii="Arial Narrow" w:hAnsi="Arial Narrow"/>
              </w:rPr>
            </w:pPr>
            <w:r w:rsidRPr="00057E8C">
              <w:rPr>
                <w:rFonts w:ascii="Arial Narrow" w:hAnsi="Arial Narrow"/>
              </w:rPr>
              <w:t>Penjabaran pendahuluan pembelajaran</w:t>
            </w:r>
          </w:p>
        </w:tc>
        <w:tc>
          <w:tcPr>
            <w:tcW w:w="986" w:type="dxa"/>
          </w:tcPr>
          <w:p w:rsidR="007C4399" w:rsidRPr="00057E8C" w:rsidRDefault="007C4399" w:rsidP="007C439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057E8C">
              <w:rPr>
                <w:rFonts w:ascii="Arial Narrow" w:hAnsi="Arial Narrow"/>
              </w:rPr>
              <w:t>73</w:t>
            </w:r>
          </w:p>
        </w:tc>
        <w:tc>
          <w:tcPr>
            <w:tcW w:w="1134" w:type="dxa"/>
          </w:tcPr>
          <w:p w:rsidR="007C4399" w:rsidRPr="00057E8C" w:rsidRDefault="007C4399" w:rsidP="007C439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057E8C">
              <w:rPr>
                <w:rFonts w:ascii="Arial Narrow" w:hAnsi="Arial Narrow"/>
              </w:rPr>
              <w:t xml:space="preserve">Baik </w:t>
            </w:r>
          </w:p>
        </w:tc>
      </w:tr>
      <w:tr w:rsidR="007C4399" w:rsidRPr="00057E8C" w:rsidTr="0061290D">
        <w:tc>
          <w:tcPr>
            <w:cnfStyle w:val="001000000000" w:firstRow="0" w:lastRow="0" w:firstColumn="1" w:lastColumn="0" w:oddVBand="0" w:evenVBand="0" w:oddHBand="0" w:evenHBand="0" w:firstRowFirstColumn="0" w:firstRowLastColumn="0" w:lastRowFirstColumn="0" w:lastRowLastColumn="0"/>
            <w:tcW w:w="2694" w:type="dxa"/>
          </w:tcPr>
          <w:p w:rsidR="007C4399" w:rsidRPr="00057E8C" w:rsidRDefault="007C4399" w:rsidP="007C4399">
            <w:pPr>
              <w:spacing w:after="0" w:line="240" w:lineRule="auto"/>
              <w:jc w:val="both"/>
              <w:rPr>
                <w:rFonts w:ascii="Arial Narrow" w:hAnsi="Arial Narrow"/>
              </w:rPr>
            </w:pPr>
            <w:r w:rsidRPr="00057E8C">
              <w:rPr>
                <w:rFonts w:ascii="Arial Narrow" w:hAnsi="Arial Narrow"/>
              </w:rPr>
              <w:t>Bahasa yang digunakan</w:t>
            </w:r>
          </w:p>
        </w:tc>
        <w:tc>
          <w:tcPr>
            <w:tcW w:w="986" w:type="dxa"/>
          </w:tcPr>
          <w:p w:rsidR="007C4399" w:rsidRPr="00057E8C" w:rsidRDefault="001A0EB7" w:rsidP="007C439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057E8C">
              <w:rPr>
                <w:rFonts w:ascii="Arial Narrow" w:hAnsi="Arial Narrow"/>
              </w:rPr>
              <w:t>76</w:t>
            </w:r>
          </w:p>
        </w:tc>
        <w:tc>
          <w:tcPr>
            <w:tcW w:w="1134" w:type="dxa"/>
          </w:tcPr>
          <w:p w:rsidR="007C4399" w:rsidRPr="00057E8C" w:rsidRDefault="007C4399" w:rsidP="007C439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057E8C">
              <w:rPr>
                <w:rFonts w:ascii="Arial Narrow" w:hAnsi="Arial Narrow"/>
              </w:rPr>
              <w:t xml:space="preserve">Baik </w:t>
            </w:r>
          </w:p>
        </w:tc>
      </w:tr>
      <w:tr w:rsidR="007C4399" w:rsidRPr="00057E8C" w:rsidTr="006129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7C4399" w:rsidRPr="00057E8C" w:rsidRDefault="007C4399" w:rsidP="007C4399">
            <w:pPr>
              <w:spacing w:after="0" w:line="240" w:lineRule="auto"/>
              <w:jc w:val="both"/>
              <w:rPr>
                <w:rFonts w:ascii="Arial Narrow" w:hAnsi="Arial Narrow"/>
              </w:rPr>
            </w:pPr>
            <w:r w:rsidRPr="00057E8C">
              <w:rPr>
                <w:rFonts w:ascii="Arial Narrow" w:hAnsi="Arial Narrow"/>
              </w:rPr>
              <w:t>Penjabaran materi</w:t>
            </w:r>
          </w:p>
        </w:tc>
        <w:tc>
          <w:tcPr>
            <w:tcW w:w="986" w:type="dxa"/>
          </w:tcPr>
          <w:p w:rsidR="007C4399" w:rsidRPr="00057E8C" w:rsidRDefault="007C4399" w:rsidP="007C439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057E8C">
              <w:rPr>
                <w:rFonts w:ascii="Arial Narrow" w:hAnsi="Arial Narrow"/>
              </w:rPr>
              <w:t>74</w:t>
            </w:r>
          </w:p>
        </w:tc>
        <w:tc>
          <w:tcPr>
            <w:tcW w:w="1134" w:type="dxa"/>
          </w:tcPr>
          <w:p w:rsidR="007C4399" w:rsidRPr="00057E8C" w:rsidRDefault="007C4399" w:rsidP="007C439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057E8C">
              <w:rPr>
                <w:rFonts w:ascii="Arial Narrow" w:hAnsi="Arial Narrow"/>
              </w:rPr>
              <w:t xml:space="preserve">Baik </w:t>
            </w:r>
          </w:p>
        </w:tc>
      </w:tr>
      <w:tr w:rsidR="007C4399" w:rsidRPr="00057E8C" w:rsidTr="00D71DC2">
        <w:tc>
          <w:tcPr>
            <w:cnfStyle w:val="001000000000" w:firstRow="0" w:lastRow="0" w:firstColumn="1" w:lastColumn="0" w:oddVBand="0" w:evenVBand="0" w:oddHBand="0" w:evenHBand="0" w:firstRowFirstColumn="0" w:firstRowLastColumn="0" w:lastRowFirstColumn="0" w:lastRowLastColumn="0"/>
            <w:tcW w:w="2694" w:type="dxa"/>
          </w:tcPr>
          <w:p w:rsidR="007C4399" w:rsidRPr="00057E8C" w:rsidRDefault="007C4399" w:rsidP="007C4399">
            <w:pPr>
              <w:spacing w:after="0" w:line="240" w:lineRule="auto"/>
              <w:jc w:val="both"/>
              <w:rPr>
                <w:rFonts w:ascii="Arial Narrow" w:hAnsi="Arial Narrow"/>
              </w:rPr>
            </w:pPr>
            <w:r w:rsidRPr="00057E8C">
              <w:rPr>
                <w:rFonts w:ascii="Arial Narrow" w:hAnsi="Arial Narrow"/>
              </w:rPr>
              <w:t>Tingkat kesulitan soal yang disajikan</w:t>
            </w:r>
          </w:p>
        </w:tc>
        <w:tc>
          <w:tcPr>
            <w:tcW w:w="986" w:type="dxa"/>
          </w:tcPr>
          <w:p w:rsidR="007C4399" w:rsidRPr="00057E8C" w:rsidRDefault="007C4399" w:rsidP="007C439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057E8C">
              <w:rPr>
                <w:rFonts w:ascii="Arial Narrow" w:hAnsi="Arial Narrow"/>
              </w:rPr>
              <w:t>82</w:t>
            </w:r>
          </w:p>
        </w:tc>
        <w:tc>
          <w:tcPr>
            <w:tcW w:w="1134" w:type="dxa"/>
          </w:tcPr>
          <w:p w:rsidR="007C4399" w:rsidRPr="00057E8C" w:rsidRDefault="007C4399" w:rsidP="007C439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057E8C">
              <w:rPr>
                <w:rFonts w:ascii="Arial Narrow" w:hAnsi="Arial Narrow"/>
              </w:rPr>
              <w:t>Sangat baik</w:t>
            </w:r>
          </w:p>
        </w:tc>
      </w:tr>
      <w:tr w:rsidR="00D71DC2" w:rsidRPr="00057E8C" w:rsidTr="006129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D71DC2" w:rsidRPr="00057E8C" w:rsidRDefault="00D71DC2" w:rsidP="007C4399">
            <w:pPr>
              <w:spacing w:after="0" w:line="240" w:lineRule="auto"/>
              <w:jc w:val="both"/>
              <w:rPr>
                <w:rFonts w:ascii="Arial Narrow" w:hAnsi="Arial Narrow"/>
              </w:rPr>
            </w:pPr>
            <w:r>
              <w:rPr>
                <w:rFonts w:ascii="Arial Narrow" w:hAnsi="Arial Narrow"/>
              </w:rPr>
              <w:t>JUMLAH</w:t>
            </w:r>
          </w:p>
        </w:tc>
        <w:tc>
          <w:tcPr>
            <w:tcW w:w="986" w:type="dxa"/>
          </w:tcPr>
          <w:p w:rsidR="00D71DC2" w:rsidRPr="00057E8C" w:rsidRDefault="00D71DC2" w:rsidP="007C439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76</w:t>
            </w:r>
          </w:p>
        </w:tc>
        <w:tc>
          <w:tcPr>
            <w:tcW w:w="1134" w:type="dxa"/>
          </w:tcPr>
          <w:p w:rsidR="00D71DC2" w:rsidRPr="00057E8C" w:rsidRDefault="00D71DC2" w:rsidP="007C439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 xml:space="preserve">Baik </w:t>
            </w:r>
          </w:p>
        </w:tc>
      </w:tr>
    </w:tbl>
    <w:p w:rsidR="00057E8C" w:rsidRPr="00057E8C" w:rsidRDefault="00041E9C" w:rsidP="00D71DC2">
      <w:pPr>
        <w:spacing w:after="0" w:line="360" w:lineRule="auto"/>
        <w:ind w:firstLine="426"/>
        <w:jc w:val="both"/>
        <w:rPr>
          <w:rFonts w:ascii="Arial Narrow" w:hAnsi="Arial Narrow"/>
        </w:rPr>
      </w:pPr>
      <w:r w:rsidRPr="00057E8C">
        <w:rPr>
          <w:rFonts w:ascii="Arial Narrow" w:hAnsi="Arial Narrow"/>
        </w:rPr>
        <w:t>Hasil uji coba luas dilakukan terhadap dua puluh mahasiswa diperoleh hasil aspek penjabaran pendahuluan pembelajaran diperleh nilai tujuh puluh (cukup baik), bahasa yang digunakan tujuh puluh empat (baik), penjabaran materi tujuh puluh enam (baik), dan tingkat kesulitan soal yang disajikan delapan puluh (baik). Berikut dijabarkan hasil ujicoba terbatas dalam tabel 3,</w:t>
      </w:r>
    </w:p>
    <w:p w:rsidR="007C4399" w:rsidRPr="00057E8C" w:rsidRDefault="00041E9C" w:rsidP="00041E9C">
      <w:pPr>
        <w:pStyle w:val="Caption"/>
        <w:rPr>
          <w:rFonts w:ascii="Arial Narrow" w:hAnsi="Arial Narrow"/>
          <w:i w:val="0"/>
          <w:color w:val="auto"/>
          <w:sz w:val="22"/>
          <w:szCs w:val="22"/>
        </w:rPr>
      </w:pPr>
      <w:r w:rsidRPr="00057E8C">
        <w:rPr>
          <w:rFonts w:ascii="Arial Narrow" w:hAnsi="Arial Narrow"/>
          <w:i w:val="0"/>
          <w:color w:val="auto"/>
          <w:sz w:val="22"/>
          <w:szCs w:val="22"/>
        </w:rPr>
        <w:t xml:space="preserve">Tabel </w:t>
      </w:r>
      <w:r w:rsidRPr="00057E8C">
        <w:rPr>
          <w:rFonts w:ascii="Arial Narrow" w:hAnsi="Arial Narrow"/>
          <w:i w:val="0"/>
          <w:color w:val="auto"/>
          <w:sz w:val="22"/>
          <w:szCs w:val="22"/>
        </w:rPr>
        <w:fldChar w:fldCharType="begin"/>
      </w:r>
      <w:r w:rsidRPr="00057E8C">
        <w:rPr>
          <w:rFonts w:ascii="Arial Narrow" w:hAnsi="Arial Narrow"/>
          <w:i w:val="0"/>
          <w:color w:val="auto"/>
          <w:sz w:val="22"/>
          <w:szCs w:val="22"/>
        </w:rPr>
        <w:instrText xml:space="preserve"> SEQ Tabel \* ARABIC </w:instrText>
      </w:r>
      <w:r w:rsidRPr="00057E8C">
        <w:rPr>
          <w:rFonts w:ascii="Arial Narrow" w:hAnsi="Arial Narrow"/>
          <w:i w:val="0"/>
          <w:color w:val="auto"/>
          <w:sz w:val="22"/>
          <w:szCs w:val="22"/>
        </w:rPr>
        <w:fldChar w:fldCharType="separate"/>
      </w:r>
      <w:r w:rsidR="00282D93" w:rsidRPr="00057E8C">
        <w:rPr>
          <w:rFonts w:ascii="Arial Narrow" w:hAnsi="Arial Narrow"/>
          <w:i w:val="0"/>
          <w:noProof/>
          <w:color w:val="auto"/>
          <w:sz w:val="22"/>
          <w:szCs w:val="22"/>
        </w:rPr>
        <w:t>3</w:t>
      </w:r>
      <w:r w:rsidRPr="00057E8C">
        <w:rPr>
          <w:rFonts w:ascii="Arial Narrow" w:hAnsi="Arial Narrow"/>
          <w:i w:val="0"/>
          <w:color w:val="auto"/>
          <w:sz w:val="22"/>
          <w:szCs w:val="22"/>
        </w:rPr>
        <w:fldChar w:fldCharType="end"/>
      </w:r>
      <w:r w:rsidRPr="00057E8C">
        <w:rPr>
          <w:rFonts w:ascii="Arial Narrow" w:hAnsi="Arial Narrow"/>
          <w:i w:val="0"/>
          <w:color w:val="auto"/>
          <w:sz w:val="22"/>
          <w:szCs w:val="22"/>
        </w:rPr>
        <w:t xml:space="preserve"> </w:t>
      </w:r>
      <w:r w:rsidR="00A237D7" w:rsidRPr="00057E8C">
        <w:rPr>
          <w:rFonts w:ascii="Arial Narrow" w:hAnsi="Arial Narrow"/>
          <w:i w:val="0"/>
          <w:color w:val="auto"/>
          <w:sz w:val="22"/>
          <w:szCs w:val="22"/>
        </w:rPr>
        <w:t>Data hasil</w:t>
      </w:r>
      <w:r w:rsidRPr="00057E8C">
        <w:rPr>
          <w:rFonts w:ascii="Arial Narrow" w:hAnsi="Arial Narrow"/>
          <w:i w:val="0"/>
          <w:color w:val="auto"/>
          <w:sz w:val="22"/>
          <w:szCs w:val="22"/>
        </w:rPr>
        <w:t xml:space="preserve"> ujicoba</w:t>
      </w:r>
      <w:r w:rsidR="007C4399" w:rsidRPr="00057E8C">
        <w:rPr>
          <w:rFonts w:ascii="Arial Narrow" w:hAnsi="Arial Narrow"/>
          <w:i w:val="0"/>
          <w:color w:val="auto"/>
          <w:sz w:val="22"/>
          <w:szCs w:val="22"/>
        </w:rPr>
        <w:t xml:space="preserve"> Luas</w:t>
      </w:r>
    </w:p>
    <w:tbl>
      <w:tblPr>
        <w:tblStyle w:val="PlainTable2"/>
        <w:tblW w:w="4786" w:type="dxa"/>
        <w:tblLayout w:type="fixed"/>
        <w:tblLook w:val="04A0" w:firstRow="1" w:lastRow="0" w:firstColumn="1" w:lastColumn="0" w:noHBand="0" w:noVBand="1"/>
      </w:tblPr>
      <w:tblGrid>
        <w:gridCol w:w="2376"/>
        <w:gridCol w:w="1276"/>
        <w:gridCol w:w="1134"/>
      </w:tblGrid>
      <w:tr w:rsidR="007C4399" w:rsidRPr="00057E8C" w:rsidTr="006129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Borders>
              <w:top w:val="single" w:sz="4" w:space="0" w:color="7F7F7F" w:themeColor="text1" w:themeTint="80"/>
            </w:tcBorders>
            <w:vAlign w:val="center"/>
          </w:tcPr>
          <w:p w:rsidR="007C4399" w:rsidRPr="00057E8C" w:rsidRDefault="007C4399" w:rsidP="0061290D">
            <w:pPr>
              <w:spacing w:after="0" w:line="240" w:lineRule="auto"/>
              <w:jc w:val="center"/>
              <w:rPr>
                <w:rFonts w:ascii="Arial Narrow" w:hAnsi="Arial Narrow"/>
              </w:rPr>
            </w:pPr>
            <w:r w:rsidRPr="00057E8C">
              <w:rPr>
                <w:rFonts w:ascii="Arial Narrow" w:hAnsi="Arial Narrow"/>
              </w:rPr>
              <w:lastRenderedPageBreak/>
              <w:t>Aspek yang dinilai</w:t>
            </w:r>
          </w:p>
        </w:tc>
        <w:tc>
          <w:tcPr>
            <w:tcW w:w="1276" w:type="dxa"/>
            <w:tcBorders>
              <w:top w:val="single" w:sz="4" w:space="0" w:color="7F7F7F" w:themeColor="text1" w:themeTint="80"/>
            </w:tcBorders>
            <w:vAlign w:val="center"/>
          </w:tcPr>
          <w:p w:rsidR="007C4399" w:rsidRPr="00057E8C" w:rsidRDefault="007C4399" w:rsidP="0061290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rPr>
            </w:pPr>
            <w:r w:rsidRPr="00057E8C">
              <w:rPr>
                <w:rFonts w:ascii="Arial Narrow" w:hAnsi="Arial Narrow"/>
              </w:rPr>
              <w:t>Hasil  (Mean)</w:t>
            </w:r>
          </w:p>
        </w:tc>
        <w:tc>
          <w:tcPr>
            <w:tcW w:w="1134" w:type="dxa"/>
            <w:tcBorders>
              <w:top w:val="single" w:sz="4" w:space="0" w:color="7F7F7F" w:themeColor="text1" w:themeTint="80"/>
            </w:tcBorders>
            <w:vAlign w:val="center"/>
          </w:tcPr>
          <w:p w:rsidR="007C4399" w:rsidRPr="00057E8C" w:rsidRDefault="007C4399" w:rsidP="0061290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rPr>
            </w:pPr>
            <w:r w:rsidRPr="00057E8C">
              <w:rPr>
                <w:rFonts w:ascii="Arial Narrow" w:hAnsi="Arial Narrow"/>
              </w:rPr>
              <w:t>Kategori</w:t>
            </w:r>
          </w:p>
        </w:tc>
      </w:tr>
      <w:tr w:rsidR="007C4399" w:rsidRPr="00057E8C" w:rsidTr="006129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rsidR="007C4399" w:rsidRPr="00057E8C" w:rsidRDefault="007C4399" w:rsidP="007C4399">
            <w:pPr>
              <w:spacing w:after="0" w:line="240" w:lineRule="auto"/>
              <w:jc w:val="both"/>
              <w:rPr>
                <w:rFonts w:ascii="Arial Narrow" w:hAnsi="Arial Narrow"/>
              </w:rPr>
            </w:pPr>
            <w:r w:rsidRPr="00057E8C">
              <w:rPr>
                <w:rFonts w:ascii="Arial Narrow" w:hAnsi="Arial Narrow"/>
              </w:rPr>
              <w:t>Penjabaran pendahuluan pembelajaran</w:t>
            </w:r>
          </w:p>
        </w:tc>
        <w:tc>
          <w:tcPr>
            <w:tcW w:w="1276" w:type="dxa"/>
          </w:tcPr>
          <w:p w:rsidR="007C4399" w:rsidRPr="00057E8C" w:rsidRDefault="007C4399" w:rsidP="007C439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057E8C">
              <w:rPr>
                <w:rFonts w:ascii="Arial Narrow" w:hAnsi="Arial Narrow"/>
              </w:rPr>
              <w:t>70</w:t>
            </w:r>
          </w:p>
        </w:tc>
        <w:tc>
          <w:tcPr>
            <w:tcW w:w="1134" w:type="dxa"/>
          </w:tcPr>
          <w:p w:rsidR="007C4399" w:rsidRPr="00057E8C" w:rsidRDefault="00041E9C" w:rsidP="007C439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057E8C">
              <w:rPr>
                <w:rFonts w:ascii="Arial Narrow" w:hAnsi="Arial Narrow"/>
              </w:rPr>
              <w:t xml:space="preserve">Cukup </w:t>
            </w:r>
            <w:r w:rsidR="007C4399" w:rsidRPr="00057E8C">
              <w:rPr>
                <w:rFonts w:ascii="Arial Narrow" w:hAnsi="Arial Narrow"/>
              </w:rPr>
              <w:t xml:space="preserve">Baik </w:t>
            </w:r>
          </w:p>
        </w:tc>
      </w:tr>
      <w:tr w:rsidR="007C4399" w:rsidRPr="00057E8C" w:rsidTr="0061290D">
        <w:tc>
          <w:tcPr>
            <w:cnfStyle w:val="001000000000" w:firstRow="0" w:lastRow="0" w:firstColumn="1" w:lastColumn="0" w:oddVBand="0" w:evenVBand="0" w:oddHBand="0" w:evenHBand="0" w:firstRowFirstColumn="0" w:firstRowLastColumn="0" w:lastRowFirstColumn="0" w:lastRowLastColumn="0"/>
            <w:tcW w:w="2376" w:type="dxa"/>
          </w:tcPr>
          <w:p w:rsidR="007C4399" w:rsidRPr="00057E8C" w:rsidRDefault="007C4399" w:rsidP="007C4399">
            <w:pPr>
              <w:spacing w:after="0" w:line="240" w:lineRule="auto"/>
              <w:jc w:val="both"/>
              <w:rPr>
                <w:rFonts w:ascii="Arial Narrow" w:hAnsi="Arial Narrow"/>
              </w:rPr>
            </w:pPr>
            <w:r w:rsidRPr="00057E8C">
              <w:rPr>
                <w:rFonts w:ascii="Arial Narrow" w:hAnsi="Arial Narrow"/>
              </w:rPr>
              <w:t>Bahasa yang digunakan</w:t>
            </w:r>
          </w:p>
        </w:tc>
        <w:tc>
          <w:tcPr>
            <w:tcW w:w="1276" w:type="dxa"/>
          </w:tcPr>
          <w:p w:rsidR="007C4399" w:rsidRPr="00057E8C" w:rsidRDefault="007C4399" w:rsidP="007C439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057E8C">
              <w:rPr>
                <w:rFonts w:ascii="Arial Narrow" w:hAnsi="Arial Narrow"/>
              </w:rPr>
              <w:t>74</w:t>
            </w:r>
          </w:p>
        </w:tc>
        <w:tc>
          <w:tcPr>
            <w:tcW w:w="1134" w:type="dxa"/>
          </w:tcPr>
          <w:p w:rsidR="007C4399" w:rsidRPr="00057E8C" w:rsidRDefault="007C4399" w:rsidP="007C439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057E8C">
              <w:rPr>
                <w:rFonts w:ascii="Arial Narrow" w:hAnsi="Arial Narrow"/>
              </w:rPr>
              <w:t xml:space="preserve">Baik </w:t>
            </w:r>
          </w:p>
        </w:tc>
      </w:tr>
      <w:tr w:rsidR="007C4399" w:rsidRPr="00057E8C" w:rsidTr="006129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rsidR="007C4399" w:rsidRPr="00057E8C" w:rsidRDefault="007C4399" w:rsidP="007C4399">
            <w:pPr>
              <w:spacing w:after="0" w:line="240" w:lineRule="auto"/>
              <w:jc w:val="both"/>
              <w:rPr>
                <w:rFonts w:ascii="Arial Narrow" w:hAnsi="Arial Narrow"/>
              </w:rPr>
            </w:pPr>
            <w:r w:rsidRPr="00057E8C">
              <w:rPr>
                <w:rFonts w:ascii="Arial Narrow" w:hAnsi="Arial Narrow"/>
              </w:rPr>
              <w:t>Penjabaran materi</w:t>
            </w:r>
          </w:p>
        </w:tc>
        <w:tc>
          <w:tcPr>
            <w:tcW w:w="1276" w:type="dxa"/>
          </w:tcPr>
          <w:p w:rsidR="007C4399" w:rsidRPr="00057E8C" w:rsidRDefault="007C4399" w:rsidP="007C439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057E8C">
              <w:rPr>
                <w:rFonts w:ascii="Arial Narrow" w:hAnsi="Arial Narrow"/>
              </w:rPr>
              <w:t>76</w:t>
            </w:r>
          </w:p>
        </w:tc>
        <w:tc>
          <w:tcPr>
            <w:tcW w:w="1134" w:type="dxa"/>
          </w:tcPr>
          <w:p w:rsidR="007C4399" w:rsidRPr="00057E8C" w:rsidRDefault="007C4399" w:rsidP="007C439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057E8C">
              <w:rPr>
                <w:rFonts w:ascii="Arial Narrow" w:hAnsi="Arial Narrow"/>
              </w:rPr>
              <w:t xml:space="preserve">Baik </w:t>
            </w:r>
          </w:p>
        </w:tc>
      </w:tr>
      <w:tr w:rsidR="007C4399" w:rsidRPr="00057E8C" w:rsidTr="00D71DC2">
        <w:tc>
          <w:tcPr>
            <w:cnfStyle w:val="001000000000" w:firstRow="0" w:lastRow="0" w:firstColumn="1" w:lastColumn="0" w:oddVBand="0" w:evenVBand="0" w:oddHBand="0" w:evenHBand="0" w:firstRowFirstColumn="0" w:firstRowLastColumn="0" w:lastRowFirstColumn="0" w:lastRowLastColumn="0"/>
            <w:tcW w:w="2376" w:type="dxa"/>
          </w:tcPr>
          <w:p w:rsidR="007C4399" w:rsidRPr="00057E8C" w:rsidRDefault="007C4399" w:rsidP="007C4399">
            <w:pPr>
              <w:spacing w:after="0" w:line="240" w:lineRule="auto"/>
              <w:jc w:val="both"/>
              <w:rPr>
                <w:rFonts w:ascii="Arial Narrow" w:hAnsi="Arial Narrow"/>
              </w:rPr>
            </w:pPr>
            <w:r w:rsidRPr="00057E8C">
              <w:rPr>
                <w:rFonts w:ascii="Arial Narrow" w:hAnsi="Arial Narrow"/>
              </w:rPr>
              <w:t>Tingkat kesulitan soal yang disajikan</w:t>
            </w:r>
          </w:p>
        </w:tc>
        <w:tc>
          <w:tcPr>
            <w:tcW w:w="1276" w:type="dxa"/>
          </w:tcPr>
          <w:p w:rsidR="007C4399" w:rsidRPr="00057E8C" w:rsidRDefault="007C4399" w:rsidP="007C439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057E8C">
              <w:rPr>
                <w:rFonts w:ascii="Arial Narrow" w:hAnsi="Arial Narrow"/>
              </w:rPr>
              <w:t>80</w:t>
            </w:r>
          </w:p>
        </w:tc>
        <w:tc>
          <w:tcPr>
            <w:tcW w:w="1134" w:type="dxa"/>
          </w:tcPr>
          <w:p w:rsidR="007C4399" w:rsidRPr="00057E8C" w:rsidRDefault="007C4399" w:rsidP="007C439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057E8C">
              <w:rPr>
                <w:rFonts w:ascii="Arial Narrow" w:hAnsi="Arial Narrow"/>
              </w:rPr>
              <w:t>baik</w:t>
            </w:r>
          </w:p>
        </w:tc>
      </w:tr>
      <w:tr w:rsidR="00D71DC2" w:rsidRPr="00057E8C" w:rsidTr="006129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rsidR="00D71DC2" w:rsidRPr="00057E8C" w:rsidRDefault="00D71DC2" w:rsidP="007C4399">
            <w:pPr>
              <w:spacing w:after="0" w:line="240" w:lineRule="auto"/>
              <w:jc w:val="both"/>
              <w:rPr>
                <w:rFonts w:ascii="Arial Narrow" w:hAnsi="Arial Narrow"/>
              </w:rPr>
            </w:pPr>
            <w:r>
              <w:rPr>
                <w:rFonts w:ascii="Arial Narrow" w:hAnsi="Arial Narrow"/>
              </w:rPr>
              <w:t xml:space="preserve">Jumlah </w:t>
            </w:r>
          </w:p>
        </w:tc>
        <w:tc>
          <w:tcPr>
            <w:tcW w:w="1276" w:type="dxa"/>
          </w:tcPr>
          <w:p w:rsidR="00D71DC2" w:rsidRPr="00057E8C" w:rsidRDefault="00D71DC2" w:rsidP="007C439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75</w:t>
            </w:r>
          </w:p>
        </w:tc>
        <w:tc>
          <w:tcPr>
            <w:tcW w:w="1134" w:type="dxa"/>
          </w:tcPr>
          <w:p w:rsidR="00D71DC2" w:rsidRPr="00057E8C" w:rsidRDefault="00D71DC2" w:rsidP="007C439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 xml:space="preserve">Baik </w:t>
            </w:r>
          </w:p>
        </w:tc>
      </w:tr>
    </w:tbl>
    <w:p w:rsidR="00041E9C" w:rsidRPr="00057E8C" w:rsidRDefault="00041E9C" w:rsidP="00F739D1">
      <w:pPr>
        <w:pStyle w:val="ListParagraph"/>
        <w:ind w:left="0" w:firstLine="426"/>
        <w:jc w:val="both"/>
        <w:rPr>
          <w:rFonts w:ascii="Arial Narrow" w:hAnsi="Arial Narrow"/>
        </w:rPr>
      </w:pPr>
      <w:r w:rsidRPr="00057E8C">
        <w:rPr>
          <w:rFonts w:ascii="Arial Narrow" w:hAnsi="Arial Narrow"/>
        </w:rPr>
        <w:t>Hasil uji coba menunjukan buku ajar yang disusun layak untuk digunakan maka tahapan selanjutnya melakukan uji operasional untuk mengetahui tingkat efektifitas dari buku ajar yang susun pada kondisi pembelajaran yang sesungguhnya. Uji operasional dilakukan terhadap mahasiswa yang mengambil matakuliah psikologi olahraga yang berjumlah 30 dan dilakukan selama satu semester. Hasil dari uji operasional diperoleh sebanyak tujuh mahasiswa berada pada kategori sangat baik (23%), enam belas mahasiswa berada pada kategori baik (54%)</w:t>
      </w:r>
      <w:r w:rsidR="00282D93" w:rsidRPr="00057E8C">
        <w:rPr>
          <w:rFonts w:ascii="Arial Narrow" w:hAnsi="Arial Narrow"/>
        </w:rPr>
        <w:t>, empat</w:t>
      </w:r>
      <w:r w:rsidRPr="00057E8C">
        <w:rPr>
          <w:rFonts w:ascii="Arial Narrow" w:hAnsi="Arial Narrow"/>
        </w:rPr>
        <w:t xml:space="preserve"> mahasiswa berada pada kategori</w:t>
      </w:r>
      <w:r w:rsidR="00282D93" w:rsidRPr="00057E8C">
        <w:rPr>
          <w:rFonts w:ascii="Arial Narrow" w:hAnsi="Arial Narrow"/>
        </w:rPr>
        <w:t xml:space="preserve"> cukup baik (13%), tiga mahasiswa masih berada pada kategori kurang (10%), dan tidak ada mahasiswa yang berada pada kategori sangat kurang. Secara lengkap hasil uji operasional dijabarkan pada tabel 4 berikut,</w:t>
      </w:r>
    </w:p>
    <w:p w:rsidR="007C4399" w:rsidRPr="00057E8C" w:rsidRDefault="00282D93" w:rsidP="00282D93">
      <w:pPr>
        <w:pStyle w:val="Caption"/>
        <w:rPr>
          <w:rFonts w:ascii="Arial Narrow" w:hAnsi="Arial Narrow"/>
          <w:i w:val="0"/>
          <w:color w:val="auto"/>
          <w:sz w:val="22"/>
          <w:szCs w:val="22"/>
          <w:lang w:val="en-GB"/>
        </w:rPr>
      </w:pPr>
      <w:r w:rsidRPr="00057E8C">
        <w:rPr>
          <w:rFonts w:ascii="Arial Narrow" w:hAnsi="Arial Narrow"/>
          <w:i w:val="0"/>
          <w:color w:val="auto"/>
          <w:sz w:val="22"/>
          <w:szCs w:val="22"/>
        </w:rPr>
        <w:t xml:space="preserve">Tabel </w:t>
      </w:r>
      <w:r w:rsidRPr="00057E8C">
        <w:rPr>
          <w:rFonts w:ascii="Arial Narrow" w:hAnsi="Arial Narrow"/>
          <w:i w:val="0"/>
          <w:color w:val="auto"/>
          <w:sz w:val="22"/>
          <w:szCs w:val="22"/>
        </w:rPr>
        <w:fldChar w:fldCharType="begin"/>
      </w:r>
      <w:r w:rsidRPr="00057E8C">
        <w:rPr>
          <w:rFonts w:ascii="Arial Narrow" w:hAnsi="Arial Narrow"/>
          <w:i w:val="0"/>
          <w:color w:val="auto"/>
          <w:sz w:val="22"/>
          <w:szCs w:val="22"/>
        </w:rPr>
        <w:instrText xml:space="preserve"> SEQ Tabel \* ARABIC </w:instrText>
      </w:r>
      <w:r w:rsidRPr="00057E8C">
        <w:rPr>
          <w:rFonts w:ascii="Arial Narrow" w:hAnsi="Arial Narrow"/>
          <w:i w:val="0"/>
          <w:color w:val="auto"/>
          <w:sz w:val="22"/>
          <w:szCs w:val="22"/>
        </w:rPr>
        <w:fldChar w:fldCharType="separate"/>
      </w:r>
      <w:r w:rsidRPr="00057E8C">
        <w:rPr>
          <w:rFonts w:ascii="Arial Narrow" w:hAnsi="Arial Narrow"/>
          <w:i w:val="0"/>
          <w:noProof/>
          <w:color w:val="auto"/>
          <w:sz w:val="22"/>
          <w:szCs w:val="22"/>
        </w:rPr>
        <w:t>4</w:t>
      </w:r>
      <w:r w:rsidRPr="00057E8C">
        <w:rPr>
          <w:rFonts w:ascii="Arial Narrow" w:hAnsi="Arial Narrow"/>
          <w:i w:val="0"/>
          <w:color w:val="auto"/>
          <w:sz w:val="22"/>
          <w:szCs w:val="22"/>
        </w:rPr>
        <w:fldChar w:fldCharType="end"/>
      </w:r>
      <w:r w:rsidRPr="00057E8C">
        <w:rPr>
          <w:rFonts w:ascii="Arial Narrow" w:hAnsi="Arial Narrow"/>
          <w:i w:val="0"/>
          <w:color w:val="auto"/>
          <w:sz w:val="22"/>
          <w:szCs w:val="22"/>
        </w:rPr>
        <w:t xml:space="preserve"> </w:t>
      </w:r>
      <w:r w:rsidR="007C4399" w:rsidRPr="00057E8C">
        <w:rPr>
          <w:rFonts w:ascii="Arial Narrow" w:hAnsi="Arial Narrow"/>
          <w:i w:val="0"/>
          <w:color w:val="auto"/>
          <w:sz w:val="22"/>
          <w:szCs w:val="22"/>
          <w:lang w:val="en-GB"/>
        </w:rPr>
        <w:t xml:space="preserve">Data perolehan hasil </w:t>
      </w:r>
      <w:r w:rsidRPr="00057E8C">
        <w:rPr>
          <w:rFonts w:ascii="Arial Narrow" w:hAnsi="Arial Narrow"/>
          <w:i w:val="0"/>
          <w:color w:val="auto"/>
          <w:sz w:val="22"/>
          <w:szCs w:val="22"/>
          <w:lang w:val="en-GB"/>
        </w:rPr>
        <w:t>uji operasional</w:t>
      </w:r>
    </w:p>
    <w:tbl>
      <w:tblPr>
        <w:tblStyle w:val="PlainTable2"/>
        <w:tblW w:w="4885" w:type="dxa"/>
        <w:tblLayout w:type="fixed"/>
        <w:tblLook w:val="04A0" w:firstRow="1" w:lastRow="0" w:firstColumn="1" w:lastColumn="0" w:noHBand="0" w:noVBand="1"/>
      </w:tblPr>
      <w:tblGrid>
        <w:gridCol w:w="1242"/>
        <w:gridCol w:w="851"/>
        <w:gridCol w:w="1275"/>
        <w:gridCol w:w="1517"/>
      </w:tblGrid>
      <w:tr w:rsidR="007C4399" w:rsidRPr="00057E8C" w:rsidTr="006129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single" w:sz="4" w:space="0" w:color="7F7F7F" w:themeColor="text1" w:themeTint="80"/>
            </w:tcBorders>
            <w:vAlign w:val="center"/>
          </w:tcPr>
          <w:p w:rsidR="007C4399" w:rsidRPr="00057E8C" w:rsidRDefault="007C4399" w:rsidP="0061290D">
            <w:pPr>
              <w:pStyle w:val="ListParagraph"/>
              <w:spacing w:after="0" w:line="240" w:lineRule="auto"/>
              <w:ind w:left="0"/>
              <w:jc w:val="center"/>
              <w:rPr>
                <w:rFonts w:ascii="Arial Narrow" w:hAnsi="Arial Narrow"/>
              </w:rPr>
            </w:pPr>
            <w:r w:rsidRPr="00057E8C">
              <w:rPr>
                <w:rFonts w:ascii="Arial Narrow" w:hAnsi="Arial Narrow"/>
              </w:rPr>
              <w:t>Rentang nilai</w:t>
            </w:r>
          </w:p>
        </w:tc>
        <w:tc>
          <w:tcPr>
            <w:tcW w:w="851" w:type="dxa"/>
            <w:tcBorders>
              <w:top w:val="single" w:sz="4" w:space="0" w:color="7F7F7F" w:themeColor="text1" w:themeTint="80"/>
            </w:tcBorders>
            <w:vAlign w:val="center"/>
          </w:tcPr>
          <w:p w:rsidR="007C4399" w:rsidRPr="00057E8C" w:rsidRDefault="007C4399" w:rsidP="0061290D">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Narrow" w:hAnsi="Arial Narrow"/>
              </w:rPr>
            </w:pPr>
            <w:r w:rsidRPr="00057E8C">
              <w:rPr>
                <w:rFonts w:ascii="Arial Narrow" w:hAnsi="Arial Narrow"/>
              </w:rPr>
              <w:t>Jumlah</w:t>
            </w:r>
          </w:p>
        </w:tc>
        <w:tc>
          <w:tcPr>
            <w:tcW w:w="1275" w:type="dxa"/>
            <w:tcBorders>
              <w:top w:val="single" w:sz="4" w:space="0" w:color="7F7F7F" w:themeColor="text1" w:themeTint="80"/>
            </w:tcBorders>
            <w:vAlign w:val="center"/>
          </w:tcPr>
          <w:p w:rsidR="007C4399" w:rsidRPr="00057E8C" w:rsidRDefault="0061290D" w:rsidP="0061290D">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Narrow" w:hAnsi="Arial Narrow"/>
              </w:rPr>
            </w:pPr>
            <w:r w:rsidRPr="00057E8C">
              <w:rPr>
                <w:rFonts w:ascii="Arial Narrow" w:hAnsi="Arial Narrow"/>
              </w:rPr>
              <w:t>Persentase</w:t>
            </w:r>
          </w:p>
        </w:tc>
        <w:tc>
          <w:tcPr>
            <w:tcW w:w="1517" w:type="dxa"/>
            <w:tcBorders>
              <w:top w:val="single" w:sz="4" w:space="0" w:color="7F7F7F" w:themeColor="text1" w:themeTint="80"/>
            </w:tcBorders>
            <w:vAlign w:val="center"/>
          </w:tcPr>
          <w:p w:rsidR="007C4399" w:rsidRPr="00057E8C" w:rsidRDefault="007C4399" w:rsidP="0061290D">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Narrow" w:hAnsi="Arial Narrow"/>
              </w:rPr>
            </w:pPr>
            <w:r w:rsidRPr="00057E8C">
              <w:rPr>
                <w:rFonts w:ascii="Arial Narrow" w:hAnsi="Arial Narrow"/>
              </w:rPr>
              <w:t>Kategori</w:t>
            </w:r>
          </w:p>
        </w:tc>
      </w:tr>
      <w:tr w:rsidR="007C4399" w:rsidRPr="00057E8C" w:rsidTr="006129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rsidR="007C4399" w:rsidRPr="00057E8C" w:rsidRDefault="007C4399" w:rsidP="007C4399">
            <w:pPr>
              <w:pStyle w:val="ListParagraph"/>
              <w:spacing w:after="0" w:line="240" w:lineRule="auto"/>
              <w:ind w:left="0"/>
              <w:jc w:val="center"/>
              <w:rPr>
                <w:rFonts w:ascii="Arial Narrow" w:hAnsi="Arial Narrow"/>
              </w:rPr>
            </w:pPr>
            <w:r w:rsidRPr="00057E8C">
              <w:rPr>
                <w:rFonts w:ascii="Arial Narrow" w:hAnsi="Arial Narrow"/>
              </w:rPr>
              <w:t>91-100</w:t>
            </w:r>
          </w:p>
        </w:tc>
        <w:tc>
          <w:tcPr>
            <w:tcW w:w="851" w:type="dxa"/>
          </w:tcPr>
          <w:p w:rsidR="007C4399" w:rsidRPr="00057E8C" w:rsidRDefault="00041E9C" w:rsidP="007C4399">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057E8C">
              <w:rPr>
                <w:rFonts w:ascii="Arial Narrow" w:hAnsi="Arial Narrow"/>
              </w:rPr>
              <w:t>7</w:t>
            </w:r>
          </w:p>
        </w:tc>
        <w:tc>
          <w:tcPr>
            <w:tcW w:w="1275" w:type="dxa"/>
          </w:tcPr>
          <w:p w:rsidR="007C4399" w:rsidRPr="00057E8C" w:rsidRDefault="00041E9C" w:rsidP="007C4399">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057E8C">
              <w:rPr>
                <w:rFonts w:ascii="Arial Narrow" w:hAnsi="Arial Narrow"/>
              </w:rPr>
              <w:t>23</w:t>
            </w:r>
          </w:p>
        </w:tc>
        <w:tc>
          <w:tcPr>
            <w:tcW w:w="1517" w:type="dxa"/>
          </w:tcPr>
          <w:p w:rsidR="007C4399" w:rsidRPr="00057E8C" w:rsidRDefault="007C4399" w:rsidP="007C4399">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057E8C">
              <w:rPr>
                <w:rFonts w:ascii="Arial Narrow" w:hAnsi="Arial Narrow"/>
              </w:rPr>
              <w:t>Sangat baik</w:t>
            </w:r>
          </w:p>
        </w:tc>
      </w:tr>
      <w:tr w:rsidR="007C4399" w:rsidRPr="00057E8C" w:rsidTr="0061290D">
        <w:tc>
          <w:tcPr>
            <w:cnfStyle w:val="001000000000" w:firstRow="0" w:lastRow="0" w:firstColumn="1" w:lastColumn="0" w:oddVBand="0" w:evenVBand="0" w:oddHBand="0" w:evenHBand="0" w:firstRowFirstColumn="0" w:firstRowLastColumn="0" w:lastRowFirstColumn="0" w:lastRowLastColumn="0"/>
            <w:tcW w:w="1242" w:type="dxa"/>
          </w:tcPr>
          <w:p w:rsidR="007C4399" w:rsidRPr="00057E8C" w:rsidRDefault="007C4399" w:rsidP="007C4399">
            <w:pPr>
              <w:pStyle w:val="ListParagraph"/>
              <w:spacing w:after="0" w:line="240" w:lineRule="auto"/>
              <w:ind w:left="0"/>
              <w:jc w:val="center"/>
              <w:rPr>
                <w:rFonts w:ascii="Arial Narrow" w:hAnsi="Arial Narrow"/>
              </w:rPr>
            </w:pPr>
            <w:r w:rsidRPr="00057E8C">
              <w:rPr>
                <w:rFonts w:ascii="Arial Narrow" w:hAnsi="Arial Narrow"/>
              </w:rPr>
              <w:t>81-90</w:t>
            </w:r>
          </w:p>
        </w:tc>
        <w:tc>
          <w:tcPr>
            <w:tcW w:w="851" w:type="dxa"/>
          </w:tcPr>
          <w:p w:rsidR="007C4399" w:rsidRPr="00057E8C" w:rsidRDefault="007C4399" w:rsidP="007C439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057E8C">
              <w:rPr>
                <w:rFonts w:ascii="Arial Narrow" w:hAnsi="Arial Narrow"/>
              </w:rPr>
              <w:t>16</w:t>
            </w:r>
          </w:p>
        </w:tc>
        <w:tc>
          <w:tcPr>
            <w:tcW w:w="1275" w:type="dxa"/>
          </w:tcPr>
          <w:p w:rsidR="007C4399" w:rsidRPr="00057E8C" w:rsidRDefault="007C4399" w:rsidP="007C439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057E8C">
              <w:rPr>
                <w:rFonts w:ascii="Arial Narrow" w:hAnsi="Arial Narrow"/>
              </w:rPr>
              <w:t>54</w:t>
            </w:r>
          </w:p>
        </w:tc>
        <w:tc>
          <w:tcPr>
            <w:tcW w:w="1517" w:type="dxa"/>
          </w:tcPr>
          <w:p w:rsidR="007C4399" w:rsidRPr="00057E8C" w:rsidRDefault="007C4399" w:rsidP="007C439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057E8C">
              <w:rPr>
                <w:rFonts w:ascii="Arial Narrow" w:hAnsi="Arial Narrow"/>
              </w:rPr>
              <w:t>Baik</w:t>
            </w:r>
          </w:p>
        </w:tc>
      </w:tr>
      <w:tr w:rsidR="007C4399" w:rsidRPr="00057E8C" w:rsidTr="006129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rsidR="007C4399" w:rsidRPr="00057E8C" w:rsidRDefault="007C4399" w:rsidP="007C4399">
            <w:pPr>
              <w:pStyle w:val="ListParagraph"/>
              <w:spacing w:after="0" w:line="240" w:lineRule="auto"/>
              <w:ind w:left="0"/>
              <w:jc w:val="center"/>
              <w:rPr>
                <w:rFonts w:ascii="Arial Narrow" w:hAnsi="Arial Narrow"/>
              </w:rPr>
            </w:pPr>
            <w:r w:rsidRPr="00057E8C">
              <w:rPr>
                <w:rFonts w:ascii="Arial Narrow" w:hAnsi="Arial Narrow"/>
              </w:rPr>
              <w:t>71-80</w:t>
            </w:r>
          </w:p>
        </w:tc>
        <w:tc>
          <w:tcPr>
            <w:tcW w:w="851" w:type="dxa"/>
          </w:tcPr>
          <w:p w:rsidR="007C4399" w:rsidRPr="00057E8C" w:rsidRDefault="00041E9C" w:rsidP="007C4399">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057E8C">
              <w:rPr>
                <w:rFonts w:ascii="Arial Narrow" w:hAnsi="Arial Narrow"/>
              </w:rPr>
              <w:t>4</w:t>
            </w:r>
          </w:p>
        </w:tc>
        <w:tc>
          <w:tcPr>
            <w:tcW w:w="1275" w:type="dxa"/>
          </w:tcPr>
          <w:p w:rsidR="007C4399" w:rsidRPr="00057E8C" w:rsidRDefault="00041E9C" w:rsidP="007C4399">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057E8C">
              <w:rPr>
                <w:rFonts w:ascii="Arial Narrow" w:hAnsi="Arial Narrow"/>
              </w:rPr>
              <w:t>13</w:t>
            </w:r>
          </w:p>
        </w:tc>
        <w:tc>
          <w:tcPr>
            <w:tcW w:w="1517" w:type="dxa"/>
          </w:tcPr>
          <w:p w:rsidR="007C4399" w:rsidRPr="00057E8C" w:rsidRDefault="007C4399" w:rsidP="007C4399">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057E8C">
              <w:rPr>
                <w:rFonts w:ascii="Arial Narrow" w:hAnsi="Arial Narrow"/>
              </w:rPr>
              <w:t>Cukup baik</w:t>
            </w:r>
          </w:p>
        </w:tc>
      </w:tr>
      <w:tr w:rsidR="007C4399" w:rsidRPr="00057E8C" w:rsidTr="0061290D">
        <w:tc>
          <w:tcPr>
            <w:cnfStyle w:val="001000000000" w:firstRow="0" w:lastRow="0" w:firstColumn="1" w:lastColumn="0" w:oddVBand="0" w:evenVBand="0" w:oddHBand="0" w:evenHBand="0" w:firstRowFirstColumn="0" w:firstRowLastColumn="0" w:lastRowFirstColumn="0" w:lastRowLastColumn="0"/>
            <w:tcW w:w="1242" w:type="dxa"/>
          </w:tcPr>
          <w:p w:rsidR="007C4399" w:rsidRPr="00057E8C" w:rsidRDefault="007C4399" w:rsidP="007C4399">
            <w:pPr>
              <w:pStyle w:val="ListParagraph"/>
              <w:spacing w:after="0" w:line="240" w:lineRule="auto"/>
              <w:ind w:left="0"/>
              <w:jc w:val="center"/>
              <w:rPr>
                <w:rFonts w:ascii="Arial Narrow" w:hAnsi="Arial Narrow"/>
              </w:rPr>
            </w:pPr>
            <w:r w:rsidRPr="00057E8C">
              <w:rPr>
                <w:rFonts w:ascii="Arial Narrow" w:hAnsi="Arial Narrow"/>
              </w:rPr>
              <w:t>61-70</w:t>
            </w:r>
          </w:p>
        </w:tc>
        <w:tc>
          <w:tcPr>
            <w:tcW w:w="851" w:type="dxa"/>
          </w:tcPr>
          <w:p w:rsidR="007C4399" w:rsidRPr="00057E8C" w:rsidRDefault="007C4399" w:rsidP="007C439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057E8C">
              <w:rPr>
                <w:rFonts w:ascii="Arial Narrow" w:hAnsi="Arial Narrow"/>
              </w:rPr>
              <w:t>3</w:t>
            </w:r>
          </w:p>
        </w:tc>
        <w:tc>
          <w:tcPr>
            <w:tcW w:w="1275" w:type="dxa"/>
          </w:tcPr>
          <w:p w:rsidR="007C4399" w:rsidRPr="00057E8C" w:rsidRDefault="007C4399" w:rsidP="007C439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057E8C">
              <w:rPr>
                <w:rFonts w:ascii="Arial Narrow" w:hAnsi="Arial Narrow"/>
              </w:rPr>
              <w:t>10</w:t>
            </w:r>
          </w:p>
        </w:tc>
        <w:tc>
          <w:tcPr>
            <w:tcW w:w="1517" w:type="dxa"/>
          </w:tcPr>
          <w:p w:rsidR="007C4399" w:rsidRPr="00057E8C" w:rsidRDefault="007C4399" w:rsidP="007C439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057E8C">
              <w:rPr>
                <w:rFonts w:ascii="Arial Narrow" w:hAnsi="Arial Narrow"/>
              </w:rPr>
              <w:t>Kurang</w:t>
            </w:r>
          </w:p>
        </w:tc>
      </w:tr>
      <w:tr w:rsidR="007C4399" w:rsidRPr="00057E8C" w:rsidTr="006129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rsidR="007C4399" w:rsidRPr="00057E8C" w:rsidRDefault="007C4399" w:rsidP="007C4399">
            <w:pPr>
              <w:pStyle w:val="ListParagraph"/>
              <w:spacing w:after="0" w:line="240" w:lineRule="auto"/>
              <w:ind w:left="0"/>
              <w:jc w:val="center"/>
              <w:rPr>
                <w:rFonts w:ascii="Arial Narrow" w:hAnsi="Arial Narrow"/>
              </w:rPr>
            </w:pPr>
            <w:r w:rsidRPr="00057E8C">
              <w:rPr>
                <w:rFonts w:ascii="Arial Narrow" w:hAnsi="Arial Narrow"/>
              </w:rPr>
              <w:t>&lt; 60</w:t>
            </w:r>
          </w:p>
        </w:tc>
        <w:tc>
          <w:tcPr>
            <w:tcW w:w="851" w:type="dxa"/>
          </w:tcPr>
          <w:p w:rsidR="007C4399" w:rsidRPr="00057E8C" w:rsidRDefault="007C4399" w:rsidP="007C4399">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057E8C">
              <w:rPr>
                <w:rFonts w:ascii="Arial Narrow" w:hAnsi="Arial Narrow"/>
              </w:rPr>
              <w:t>0</w:t>
            </w:r>
          </w:p>
        </w:tc>
        <w:tc>
          <w:tcPr>
            <w:tcW w:w="1275" w:type="dxa"/>
          </w:tcPr>
          <w:p w:rsidR="007C4399" w:rsidRPr="00057E8C" w:rsidRDefault="00041E9C" w:rsidP="007C4399">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057E8C">
              <w:rPr>
                <w:rFonts w:ascii="Arial Narrow" w:hAnsi="Arial Narrow"/>
              </w:rPr>
              <w:t>0</w:t>
            </w:r>
          </w:p>
        </w:tc>
        <w:tc>
          <w:tcPr>
            <w:tcW w:w="1517" w:type="dxa"/>
          </w:tcPr>
          <w:p w:rsidR="007C4399" w:rsidRPr="00057E8C" w:rsidRDefault="007C4399" w:rsidP="007C4399">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057E8C">
              <w:rPr>
                <w:rFonts w:ascii="Arial Narrow" w:hAnsi="Arial Narrow"/>
              </w:rPr>
              <w:t>Sangat kurang</w:t>
            </w:r>
          </w:p>
        </w:tc>
      </w:tr>
      <w:tr w:rsidR="007C4399" w:rsidRPr="00057E8C" w:rsidTr="0061290D">
        <w:tc>
          <w:tcPr>
            <w:cnfStyle w:val="001000000000" w:firstRow="0" w:lastRow="0" w:firstColumn="1" w:lastColumn="0" w:oddVBand="0" w:evenVBand="0" w:oddHBand="0" w:evenHBand="0" w:firstRowFirstColumn="0" w:firstRowLastColumn="0" w:lastRowFirstColumn="0" w:lastRowLastColumn="0"/>
            <w:tcW w:w="1242" w:type="dxa"/>
            <w:tcBorders>
              <w:bottom w:val="single" w:sz="4" w:space="0" w:color="7F7F7F" w:themeColor="text1" w:themeTint="80"/>
            </w:tcBorders>
          </w:tcPr>
          <w:p w:rsidR="007C4399" w:rsidRPr="00057E8C" w:rsidRDefault="007C4399" w:rsidP="007C4399">
            <w:pPr>
              <w:pStyle w:val="ListParagraph"/>
              <w:spacing w:after="0" w:line="240" w:lineRule="auto"/>
              <w:ind w:left="0"/>
              <w:jc w:val="center"/>
              <w:rPr>
                <w:rFonts w:ascii="Arial Narrow" w:hAnsi="Arial Narrow"/>
              </w:rPr>
            </w:pPr>
            <w:r w:rsidRPr="00057E8C">
              <w:rPr>
                <w:rFonts w:ascii="Arial Narrow" w:hAnsi="Arial Narrow"/>
              </w:rPr>
              <w:t xml:space="preserve">Jumlah </w:t>
            </w:r>
          </w:p>
        </w:tc>
        <w:tc>
          <w:tcPr>
            <w:tcW w:w="851" w:type="dxa"/>
            <w:tcBorders>
              <w:bottom w:val="single" w:sz="4" w:space="0" w:color="7F7F7F" w:themeColor="text1" w:themeTint="80"/>
            </w:tcBorders>
          </w:tcPr>
          <w:p w:rsidR="007C4399" w:rsidRPr="00057E8C" w:rsidRDefault="007C4399" w:rsidP="007C439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057E8C">
              <w:rPr>
                <w:rFonts w:ascii="Arial Narrow" w:hAnsi="Arial Narrow"/>
              </w:rPr>
              <w:t>30</w:t>
            </w:r>
          </w:p>
        </w:tc>
        <w:tc>
          <w:tcPr>
            <w:tcW w:w="1275" w:type="dxa"/>
            <w:tcBorders>
              <w:bottom w:val="single" w:sz="4" w:space="0" w:color="7F7F7F" w:themeColor="text1" w:themeTint="80"/>
            </w:tcBorders>
          </w:tcPr>
          <w:p w:rsidR="007C4399" w:rsidRPr="00057E8C" w:rsidRDefault="007C4399" w:rsidP="007C439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057E8C">
              <w:rPr>
                <w:rFonts w:ascii="Arial Narrow" w:hAnsi="Arial Narrow"/>
              </w:rPr>
              <w:t>100</w:t>
            </w:r>
          </w:p>
        </w:tc>
        <w:tc>
          <w:tcPr>
            <w:tcW w:w="1517" w:type="dxa"/>
            <w:tcBorders>
              <w:bottom w:val="single" w:sz="4" w:space="0" w:color="7F7F7F" w:themeColor="text1" w:themeTint="80"/>
            </w:tcBorders>
          </w:tcPr>
          <w:p w:rsidR="007C4399" w:rsidRPr="00057E8C" w:rsidRDefault="007C4399" w:rsidP="007C439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bl>
    <w:p w:rsidR="007C4399" w:rsidRPr="00057E8C" w:rsidRDefault="007C4399" w:rsidP="00F739D1">
      <w:pPr>
        <w:spacing w:after="0" w:line="360" w:lineRule="auto"/>
        <w:jc w:val="both"/>
        <w:rPr>
          <w:rFonts w:ascii="Arial Narrow" w:hAnsi="Arial Narrow"/>
        </w:rPr>
      </w:pPr>
    </w:p>
    <w:p w:rsidR="00A237D7" w:rsidRPr="00057E8C" w:rsidRDefault="00F739D1" w:rsidP="00A237D7">
      <w:pPr>
        <w:spacing w:after="0" w:line="360" w:lineRule="auto"/>
        <w:ind w:firstLine="426"/>
        <w:jc w:val="both"/>
        <w:rPr>
          <w:rFonts w:ascii="Arial Narrow" w:hAnsi="Arial Narrow"/>
          <w:color w:val="000000"/>
          <w:lang w:val="en-GB" w:eastAsia="id-ID"/>
        </w:rPr>
      </w:pPr>
      <w:r w:rsidRPr="00057E8C">
        <w:rPr>
          <w:rFonts w:ascii="Arial Narrow" w:hAnsi="Arial Narrow"/>
        </w:rPr>
        <w:t xml:space="preserve">Berdasarkan hasil penelitian menunjukan bahwa buku ajar disusun dengan menggunakan pendekatan CTL dinyatakan layak untuk digunakan dan efektif dalam meningkatkan pencapaian hasil belajar mahasiswa dimana </w:t>
      </w:r>
      <w:r w:rsidR="00BB18D1" w:rsidRPr="00057E8C">
        <w:rPr>
          <w:rFonts w:ascii="Arial Narrow" w:hAnsi="Arial Narrow"/>
        </w:rPr>
        <w:t xml:space="preserve">77% mahasiswa memperoleh nilai lebih besar dari 80. Peningkatan ini dilihat dari </w:t>
      </w:r>
      <w:r w:rsidR="00BB18D1" w:rsidRPr="00057E8C">
        <w:rPr>
          <w:rFonts w:ascii="Arial Narrow" w:hAnsi="Arial Narrow"/>
          <w:color w:val="000000"/>
          <w:lang w:val="id-ID" w:eastAsia="id-ID"/>
        </w:rPr>
        <w:t xml:space="preserve">hasil ujian tengah semester dan ujian akhir semester mahasiswa </w:t>
      </w:r>
      <w:r w:rsidR="00BB18D1" w:rsidRPr="00057E8C">
        <w:rPr>
          <w:rFonts w:ascii="Arial Narrow" w:hAnsi="Arial Narrow"/>
          <w:color w:val="000000"/>
          <w:lang w:val="en-GB" w:eastAsia="id-ID"/>
        </w:rPr>
        <w:t xml:space="preserve">yang mengambil mata kuliah psikologi olahraga </w:t>
      </w:r>
      <w:r w:rsidR="00A237D7" w:rsidRPr="00057E8C">
        <w:rPr>
          <w:rFonts w:ascii="Arial Narrow" w:hAnsi="Arial Narrow"/>
          <w:color w:val="000000"/>
          <w:lang w:val="en-GB" w:eastAsia="id-ID"/>
        </w:rPr>
        <w:t xml:space="preserve">pada </w:t>
      </w:r>
      <w:r w:rsidR="00BB18D1" w:rsidRPr="00057E8C">
        <w:rPr>
          <w:rFonts w:ascii="Arial Narrow" w:hAnsi="Arial Narrow"/>
          <w:color w:val="000000"/>
          <w:lang w:val="en-GB" w:eastAsia="id-ID"/>
        </w:rPr>
        <w:t xml:space="preserve">semester sebelumnya diperoleh nilai </w:t>
      </w:r>
      <w:r w:rsidR="00BB18D1" w:rsidRPr="00057E8C">
        <w:rPr>
          <w:rFonts w:ascii="Arial Narrow" w:hAnsi="Arial Narrow"/>
          <w:color w:val="000000"/>
          <w:lang w:val="id-ID" w:eastAsia="id-ID"/>
        </w:rPr>
        <w:t xml:space="preserve">rata-rata 60% berada dibawah nilai </w:t>
      </w:r>
      <w:r w:rsidR="00D71DC2">
        <w:rPr>
          <w:rFonts w:ascii="Arial Narrow" w:hAnsi="Arial Narrow"/>
          <w:color w:val="000000"/>
          <w:lang w:val="en-GB" w:eastAsia="id-ID"/>
        </w:rPr>
        <w:t>baik</w:t>
      </w:r>
      <w:r w:rsidR="00BB18D1" w:rsidRPr="00057E8C">
        <w:rPr>
          <w:rFonts w:ascii="Arial Narrow" w:hAnsi="Arial Narrow"/>
          <w:color w:val="000000"/>
          <w:lang w:val="en-GB" w:eastAsia="id-ID"/>
        </w:rPr>
        <w:t xml:space="preserve">. </w:t>
      </w:r>
      <w:r w:rsidR="00A237D7" w:rsidRPr="00057E8C">
        <w:rPr>
          <w:rFonts w:ascii="Arial Narrow" w:hAnsi="Arial Narrow"/>
        </w:rPr>
        <w:lastRenderedPageBreak/>
        <w:t>Penelitian dilakukan merupakan dasar awal dalam upaya mencari metode/strategi pembelajaran yang tepat guna meningkatkan kemampuan mahasiswa dalam memecahkan masalah dan menguasai konsep teoritis sehingga capaian pembelajaran sebagai mana yang ditetapakn pada KKNI dapat terpenuhi.</w:t>
      </w:r>
    </w:p>
    <w:p w:rsidR="00024B9F" w:rsidRPr="00057E8C" w:rsidRDefault="00BB18D1" w:rsidP="00024B9F">
      <w:pPr>
        <w:spacing w:after="0" w:line="360" w:lineRule="auto"/>
        <w:ind w:firstLine="426"/>
        <w:jc w:val="both"/>
        <w:rPr>
          <w:rFonts w:ascii="Arial Narrow" w:hAnsi="Arial Narrow"/>
          <w:lang w:val="en-GB"/>
        </w:rPr>
      </w:pPr>
      <w:r w:rsidRPr="00057E8C">
        <w:rPr>
          <w:rFonts w:ascii="Arial Narrow" w:hAnsi="Arial Narrow"/>
          <w:color w:val="000000"/>
          <w:lang w:val="en-GB" w:eastAsia="id-ID"/>
        </w:rPr>
        <w:t xml:space="preserve">Adanya </w:t>
      </w:r>
      <w:r w:rsidR="00A237D7" w:rsidRPr="00057E8C">
        <w:rPr>
          <w:rFonts w:ascii="Arial Narrow" w:hAnsi="Arial Narrow"/>
          <w:color w:val="000000"/>
          <w:lang w:val="en-GB" w:eastAsia="id-ID"/>
        </w:rPr>
        <w:t xml:space="preserve">peningkatan tersebut </w:t>
      </w:r>
      <w:r w:rsidRPr="00057E8C">
        <w:rPr>
          <w:rFonts w:ascii="Arial Narrow" w:hAnsi="Arial Narrow"/>
          <w:color w:val="000000"/>
          <w:lang w:val="en-GB" w:eastAsia="id-ID"/>
        </w:rPr>
        <w:t>dikarena</w:t>
      </w:r>
      <w:r w:rsidR="00A237D7" w:rsidRPr="00057E8C">
        <w:rPr>
          <w:rFonts w:ascii="Arial Narrow" w:hAnsi="Arial Narrow"/>
          <w:color w:val="000000"/>
          <w:lang w:val="en-GB" w:eastAsia="id-ID"/>
        </w:rPr>
        <w:t>kan</w:t>
      </w:r>
      <w:r w:rsidRPr="00057E8C">
        <w:rPr>
          <w:rFonts w:ascii="Arial Narrow" w:hAnsi="Arial Narrow"/>
          <w:color w:val="000000"/>
          <w:lang w:val="en-GB" w:eastAsia="id-ID"/>
        </w:rPr>
        <w:t xml:space="preserve"> </w:t>
      </w:r>
      <w:r w:rsidR="00024B9F" w:rsidRPr="00057E8C">
        <w:rPr>
          <w:rFonts w:ascii="Arial Narrow" w:hAnsi="Arial Narrow"/>
        </w:rPr>
        <w:t>dalam penyusunan buku ajar mengacu pada standar anatomi penyusunan buku ajar, materi disajikan dengan baik, dan bahasa mudah dipahami. Selain itu juga mahasiswa mudah dalam memahami materi yang disampaikan dan tingkat kesulitan soal termasuk dalam katagori rata-rata mudah bagi mahasiswa untuk menjawab.</w:t>
      </w:r>
      <w:r w:rsidR="00AC370F" w:rsidRPr="00057E8C">
        <w:rPr>
          <w:rFonts w:ascii="Arial Narrow" w:hAnsi="Arial Narrow"/>
        </w:rPr>
        <w:t xml:space="preserve"> </w:t>
      </w:r>
      <w:r w:rsidR="00A237D7" w:rsidRPr="00057E8C">
        <w:rPr>
          <w:rFonts w:ascii="Arial Narrow" w:hAnsi="Arial Narrow"/>
          <w:lang w:val="id-ID"/>
        </w:rPr>
        <w:t xml:space="preserve">Buku </w:t>
      </w:r>
      <w:r w:rsidRPr="00057E8C">
        <w:rPr>
          <w:rFonts w:ascii="Arial Narrow" w:hAnsi="Arial Narrow"/>
          <w:lang w:val="id-ID"/>
        </w:rPr>
        <w:t>ajar memfasilitasi mahasiswa dalam melakukan aktivitas pada perkuliahan psikologi olahraga</w:t>
      </w:r>
      <w:r w:rsidRPr="00057E8C">
        <w:rPr>
          <w:rFonts w:ascii="Arial Narrow" w:hAnsi="Arial Narrow"/>
          <w:lang w:val="en-GB"/>
        </w:rPr>
        <w:t xml:space="preserve">. </w:t>
      </w:r>
    </w:p>
    <w:p w:rsidR="00F739D1" w:rsidRPr="00057E8C" w:rsidRDefault="00BB18D1" w:rsidP="00024B9F">
      <w:pPr>
        <w:spacing w:after="0" w:line="360" w:lineRule="auto"/>
        <w:ind w:firstLine="426"/>
        <w:jc w:val="both"/>
        <w:rPr>
          <w:rFonts w:ascii="Arial Narrow" w:hAnsi="Arial Narrow"/>
        </w:rPr>
      </w:pPr>
      <w:r w:rsidRPr="00057E8C">
        <w:rPr>
          <w:rFonts w:ascii="Arial Narrow" w:hAnsi="Arial Narrow"/>
          <w:lang w:val="en-GB"/>
        </w:rPr>
        <w:t xml:space="preserve">Selain itu juga, </w:t>
      </w:r>
      <w:r w:rsidRPr="00057E8C">
        <w:rPr>
          <w:rFonts w:ascii="Arial Narrow" w:hAnsi="Arial Narrow"/>
          <w:lang w:val="id-ID" w:eastAsia="id-ID"/>
        </w:rPr>
        <w:t xml:space="preserve">Adanya penggunaan </w:t>
      </w:r>
      <w:r w:rsidR="00A237D7" w:rsidRPr="00057E8C">
        <w:rPr>
          <w:rFonts w:ascii="Arial Narrow" w:hAnsi="Arial Narrow"/>
          <w:lang w:val="en-GB" w:eastAsia="id-ID"/>
        </w:rPr>
        <w:t>CTL</w:t>
      </w:r>
      <w:r w:rsidRPr="00057E8C">
        <w:rPr>
          <w:rFonts w:ascii="Arial Narrow" w:hAnsi="Arial Narrow"/>
          <w:lang w:val="id-ID" w:eastAsia="id-ID"/>
        </w:rPr>
        <w:t xml:space="preserve"> dalam perkuliahan psikologi olahraga capaian pembelajaran dari mata kuliah psikologi olahraga dapat dipenuhi. Hal ini </w:t>
      </w:r>
      <w:r w:rsidR="00A237D7" w:rsidRPr="00057E8C">
        <w:rPr>
          <w:rFonts w:ascii="Arial Narrow" w:hAnsi="Arial Narrow"/>
          <w:lang w:val="en-GB" w:eastAsia="id-ID"/>
        </w:rPr>
        <w:t xml:space="preserve">dikarenakan CTL </w:t>
      </w:r>
      <w:r w:rsidR="00A237D7" w:rsidRPr="00057E8C">
        <w:rPr>
          <w:rFonts w:ascii="Arial Narrow" w:hAnsi="Arial Narrow"/>
          <w:lang w:val="id-ID" w:eastAsia="id-ID"/>
        </w:rPr>
        <w:t>dapat meningkatkan kemampuan berpikir dan melat</w:t>
      </w:r>
      <w:r w:rsidR="00A237D7" w:rsidRPr="00057E8C">
        <w:rPr>
          <w:rFonts w:ascii="Arial Narrow" w:hAnsi="Arial Narrow"/>
          <w:color w:val="000000"/>
          <w:lang w:val="id-ID" w:eastAsia="id-ID"/>
        </w:rPr>
        <w:t>ih berpikir divergen dan evaluatif</w:t>
      </w:r>
      <w:r w:rsidR="00057E8C" w:rsidRPr="00057E8C">
        <w:rPr>
          <w:rFonts w:ascii="Arial Narrow" w:hAnsi="Arial Narrow"/>
          <w:color w:val="000000"/>
          <w:lang w:val="en-GB" w:eastAsia="id-ID"/>
        </w:rPr>
        <w:t xml:space="preserve"> </w:t>
      </w:r>
      <w:r w:rsidR="00057E8C" w:rsidRPr="00057E8C">
        <w:rPr>
          <w:rFonts w:ascii="Arial Narrow" w:hAnsi="Arial Narrow"/>
          <w:color w:val="000000"/>
          <w:lang w:val="id-ID" w:eastAsia="id-ID"/>
        </w:rPr>
        <w:fldChar w:fldCharType="begin" w:fldLock="1"/>
      </w:r>
      <w:r w:rsidR="00057E8C" w:rsidRPr="00057E8C">
        <w:rPr>
          <w:rFonts w:ascii="Arial Narrow" w:hAnsi="Arial Narrow"/>
          <w:color w:val="000000"/>
          <w:lang w:val="id-ID" w:eastAsia="id-ID"/>
        </w:rPr>
        <w:instrText>ADDIN CSL_CITATION {"citationItems":[{"id":"ITEM-1","itemData":{"ISSN":"1877-0428","author":[{"dropping-particle":"","family":"Suryawati","given":"Evi","non-dropping-particle":"","parse-names":false,"suffix":""},{"dropping-particle":"","family":"Osman","given":"Kamisah","non-dropping-particle":"","parse-names":false,"suffix":""},{"dropping-particle":"","family":"Meerah","given":"T Subahan Mohd","non-dropping-particle":"","parse-names":false,"suffix":""}],"container-title":"Procedia-Social and Behavioral Sciences","id":"ITEM-1","issued":{"date-parts":[["2010"]]},"page":"1717-1721","publisher":"Elsevier","title":"The effectiveness of RANGKA contextual teaching and learning on students’ problem solving skills and scientific attitude","type":"article-journal","volume":"9"},"uris":["http://www.mendeley.com/documents/?uuid=4b2ffe7e-ea85-4f7d-84d5-2666a6947e18"]}],"mendeley":{"formattedCitation":"(Suryawati et al., 2010)","plainTextFormattedCitation":"(Suryawati et al., 2010)","previouslyFormattedCitation":"(Suryawati et al., 2010)"},"properties":{"noteIndex":0},"schema":"https://github.com/citation-style-language/schema/raw/master/csl-citation.json"}</w:instrText>
      </w:r>
      <w:r w:rsidR="00057E8C" w:rsidRPr="00057E8C">
        <w:rPr>
          <w:rFonts w:ascii="Arial Narrow" w:hAnsi="Arial Narrow"/>
          <w:color w:val="000000"/>
          <w:lang w:val="id-ID" w:eastAsia="id-ID"/>
        </w:rPr>
        <w:fldChar w:fldCharType="separate"/>
      </w:r>
      <w:r w:rsidR="00057E8C" w:rsidRPr="00057E8C">
        <w:rPr>
          <w:rFonts w:ascii="Arial Narrow" w:hAnsi="Arial Narrow"/>
          <w:noProof/>
          <w:color w:val="000000"/>
          <w:lang w:val="id-ID" w:eastAsia="id-ID"/>
        </w:rPr>
        <w:t>(Suryawati et al., 2010)</w:t>
      </w:r>
      <w:r w:rsidR="00057E8C" w:rsidRPr="00057E8C">
        <w:rPr>
          <w:rFonts w:ascii="Arial Narrow" w:hAnsi="Arial Narrow"/>
          <w:color w:val="000000"/>
          <w:lang w:val="id-ID" w:eastAsia="id-ID"/>
        </w:rPr>
        <w:fldChar w:fldCharType="end"/>
      </w:r>
      <w:r w:rsidR="00A237D7" w:rsidRPr="00057E8C">
        <w:rPr>
          <w:rFonts w:ascii="Arial Narrow" w:hAnsi="Arial Narrow"/>
          <w:color w:val="000000"/>
          <w:lang w:val="id-ID" w:eastAsia="id-ID"/>
        </w:rPr>
        <w:t xml:space="preserve">, </w:t>
      </w:r>
      <w:r w:rsidRPr="00057E8C">
        <w:rPr>
          <w:rFonts w:ascii="Arial Narrow" w:hAnsi="Arial Narrow"/>
          <w:color w:val="000000"/>
          <w:lang w:val="id-ID" w:eastAsia="id-ID"/>
        </w:rPr>
        <w:t xml:space="preserve">dapat meningkatkan pencapaian hasil belajar siswa </w:t>
      </w:r>
      <w:r w:rsidR="00057E8C" w:rsidRPr="00057E8C">
        <w:rPr>
          <w:rFonts w:ascii="Arial Narrow" w:hAnsi="Arial Narrow"/>
          <w:lang w:val="id-ID" w:eastAsia="id-ID"/>
        </w:rPr>
        <w:fldChar w:fldCharType="begin" w:fldLock="1"/>
      </w:r>
      <w:r w:rsidR="00057E8C" w:rsidRPr="00057E8C">
        <w:rPr>
          <w:rFonts w:ascii="Arial Narrow" w:hAnsi="Arial Narrow"/>
          <w:lang w:val="id-ID" w:eastAsia="id-ID"/>
        </w:rPr>
        <w:instrText>ADDIN CSL_CITATION {"citationItems":[{"id":"ITEM-1","itemData":{"ISSN":"2229-4686","author":[{"dropping-particle":"","family":"Rahayu","given":"Mh Sri","non-dropping-particle":"","parse-names":false,"suffix":""}],"container-title":"Researchers World","id":"ITEM-1","issue":"4","issued":{"date-parts":[["2015"]]},"page":"88","publisher":"Educational Research Multimedia &amp; Publications","title":"Improving Students' Learning Achievement in Civics Using Contextual Teaching and Learning Method","type":"article-journal","volume":"6"},"uris":["http://www.mendeley.com/documents/?uuid=f2a1063c-937a-45ce-99c1-6ebb9696c62e"]}],"mendeley":{"formattedCitation":"(Rahayu, 2015)","plainTextFormattedCitation":"(Rahayu, 2015)","previouslyFormattedCitation":"(Rahayu, 2015)"},"properties":{"noteIndex":0},"schema":"https://github.com/citation-style-language/schema/raw/master/csl-citation.json"}</w:instrText>
      </w:r>
      <w:r w:rsidR="00057E8C" w:rsidRPr="00057E8C">
        <w:rPr>
          <w:rFonts w:ascii="Arial Narrow" w:hAnsi="Arial Narrow"/>
          <w:lang w:val="id-ID" w:eastAsia="id-ID"/>
        </w:rPr>
        <w:fldChar w:fldCharType="separate"/>
      </w:r>
      <w:r w:rsidR="00057E8C" w:rsidRPr="00057E8C">
        <w:rPr>
          <w:rFonts w:ascii="Arial Narrow" w:hAnsi="Arial Narrow"/>
          <w:noProof/>
          <w:lang w:val="id-ID" w:eastAsia="id-ID"/>
        </w:rPr>
        <w:t>(Rahayu, 2015)</w:t>
      </w:r>
      <w:r w:rsidR="00057E8C" w:rsidRPr="00057E8C">
        <w:rPr>
          <w:rFonts w:ascii="Arial Narrow" w:hAnsi="Arial Narrow"/>
          <w:lang w:val="id-ID" w:eastAsia="id-ID"/>
        </w:rPr>
        <w:fldChar w:fldCharType="end"/>
      </w:r>
      <w:r w:rsidR="00A237D7" w:rsidRPr="00057E8C">
        <w:rPr>
          <w:rFonts w:ascii="Arial Narrow" w:hAnsi="Arial Narrow"/>
          <w:color w:val="000000"/>
          <w:lang w:val="id-ID" w:eastAsia="id-ID"/>
        </w:rPr>
        <w:t xml:space="preserve">, </w:t>
      </w:r>
      <w:r w:rsidRPr="00057E8C">
        <w:rPr>
          <w:rFonts w:ascii="Arial Narrow" w:hAnsi="Arial Narrow"/>
          <w:color w:val="000000" w:themeColor="text1"/>
          <w:lang w:val="id-ID" w:eastAsia="id-ID"/>
        </w:rPr>
        <w:t xml:space="preserve">dapat meningkatkan motivasi dalam belajar </w:t>
      </w:r>
      <w:r w:rsidR="00057E8C" w:rsidRPr="00057E8C">
        <w:rPr>
          <w:rFonts w:ascii="Arial Narrow" w:hAnsi="Arial Narrow"/>
          <w:lang w:val="id-ID" w:eastAsia="id-ID"/>
        </w:rPr>
        <w:fldChar w:fldCharType="begin" w:fldLock="1"/>
      </w:r>
      <w:r w:rsidR="00057E8C" w:rsidRPr="00057E8C">
        <w:rPr>
          <w:rFonts w:ascii="Arial Narrow" w:hAnsi="Arial Narrow"/>
          <w:lang w:val="id-ID" w:eastAsia="id-ID"/>
        </w:rPr>
        <w:instrText>ADDIN CSL_CITATION {"citationItems":[{"id":"ITEM-1","itemData":{"author":[{"dropping-particle":"","family":"Suparman","given":"Lalu","non-dropping-particle":"","parse-names":false,"suffix":""},{"dropping-particle":"","family":"Marhaeni","given":"A A I Ngurah","non-dropping-particle":"","parse-names":false,"suffix":""},{"dropping-particle":"","family":"Dantes","given":"Nyoman","non-dropping-particle":"","parse-names":false,"suffix":""}],"container-title":"Jurnal Pendidikan Bahasa Inggris Indonesia","id":"ITEM-1","issued":{"date-parts":[["2013"]]},"title":"THE EFFECT OF CONTEXTUAL TEACHING AND LEARNING APPROACH AND ACHIEVEMENT MOTIVATION UPON STUDENTS'WRITING COMPETENCY FOR THE TENTH GRADE STUDENTS OF SMAN 1 KERUAK IN THE ACADEMIC YEAR 2012-2013","type":"article-journal","volume":"1"},"uris":["http://www.mendeley.com/documents/?uuid=b4212369-4a8f-4aca-93eb-d14f36dcc464"]}],"mendeley":{"formattedCitation":"(Suparman, Marhaeni, &amp; Dantes, 2013)","plainTextFormattedCitation":"(Suparman, Marhaeni, &amp; Dantes, 2013)","previouslyFormattedCitation":"(Suparman, Marhaeni, &amp; Dantes, 2013)"},"properties":{"noteIndex":0},"schema":"https://github.com/citation-style-language/schema/raw/master/csl-citation.json"}</w:instrText>
      </w:r>
      <w:r w:rsidR="00057E8C" w:rsidRPr="00057E8C">
        <w:rPr>
          <w:rFonts w:ascii="Arial Narrow" w:hAnsi="Arial Narrow"/>
          <w:lang w:val="id-ID" w:eastAsia="id-ID"/>
        </w:rPr>
        <w:fldChar w:fldCharType="separate"/>
      </w:r>
      <w:r w:rsidR="00057E8C" w:rsidRPr="00057E8C">
        <w:rPr>
          <w:rFonts w:ascii="Arial Narrow" w:hAnsi="Arial Narrow"/>
          <w:noProof/>
          <w:lang w:val="id-ID" w:eastAsia="id-ID"/>
        </w:rPr>
        <w:t>(Suparman, Marhaeni, &amp; Dantes, 2013)</w:t>
      </w:r>
      <w:r w:rsidR="00057E8C" w:rsidRPr="00057E8C">
        <w:rPr>
          <w:rFonts w:ascii="Arial Narrow" w:hAnsi="Arial Narrow"/>
          <w:lang w:val="id-ID" w:eastAsia="id-ID"/>
        </w:rPr>
        <w:fldChar w:fldCharType="end"/>
      </w:r>
      <w:r w:rsidR="00A237D7" w:rsidRPr="00057E8C">
        <w:rPr>
          <w:rFonts w:ascii="Arial Narrow" w:hAnsi="Arial Narrow"/>
          <w:color w:val="000000" w:themeColor="text1"/>
          <w:lang w:val="id-ID" w:eastAsia="id-ID"/>
        </w:rPr>
        <w:t xml:space="preserve">, dan </w:t>
      </w:r>
      <w:r w:rsidRPr="00057E8C">
        <w:rPr>
          <w:rFonts w:ascii="Arial Narrow" w:hAnsi="Arial Narrow"/>
          <w:color w:val="000000" w:themeColor="text1"/>
          <w:lang w:val="id-ID" w:eastAsia="id-ID"/>
        </w:rPr>
        <w:t>membantu memecahkan masalah dalam belajar</w:t>
      </w:r>
      <w:r w:rsidR="00057E8C" w:rsidRPr="00057E8C">
        <w:rPr>
          <w:rFonts w:ascii="Arial Narrow" w:hAnsi="Arial Narrow"/>
          <w:color w:val="FF0000"/>
          <w:lang w:val="en-GB" w:eastAsia="id-ID"/>
        </w:rPr>
        <w:t xml:space="preserve"> </w:t>
      </w:r>
      <w:r w:rsidR="00057E8C">
        <w:rPr>
          <w:rFonts w:ascii="Arial Narrow" w:hAnsi="Arial Narrow"/>
          <w:lang w:val="en-GB" w:eastAsia="id-ID"/>
        </w:rPr>
        <w:fldChar w:fldCharType="begin" w:fldLock="1"/>
      </w:r>
      <w:r w:rsidR="00057E8C">
        <w:rPr>
          <w:rFonts w:ascii="Arial Narrow" w:hAnsi="Arial Narrow"/>
          <w:lang w:val="en-GB" w:eastAsia="id-ID"/>
        </w:rPr>
        <w:instrText>ADDIN CSL_CITATION {"citationItems":[{"id":"ITEM-1","itemData":{"ISSN":"2502-6747","author":[{"dropping-particle":"","family":"Satriani","given":"Intan","non-dropping-particle":"","parse-names":false,"suffix":""},{"dropping-particle":"","family":"Emilia","given":"Emi","non-dropping-particle":"","parse-names":false,"suffix":""},{"dropping-particle":"","family":"Gunawan","given":"Handi","non-dropping-particle":"","parse-names":false,"suffix":""}],"container-title":"Indonesian Journal of Applied Linguistics","id":"ITEM-1","issue":"1","issued":{"date-parts":[["2012"]]},"page":"10-22","title":"Contextual teaching and learning approach to teaching writing","type":"article-journal","volume":"2"},"uris":["http://www.mendeley.com/documents/?uuid=6994b6d8-6bbc-4eff-922b-ffa3315599a6"]}],"mendeley":{"formattedCitation":"(Satriani et al., 2012)","plainTextFormattedCitation":"(Satriani et al., 2012)","previouslyFormattedCitation":"(Satriani et al., 2012)"},"properties":{"noteIndex":0},"schema":"https://github.com/citation-style-language/schema/raw/master/csl-citation.json"}</w:instrText>
      </w:r>
      <w:r w:rsidR="00057E8C">
        <w:rPr>
          <w:rFonts w:ascii="Arial Narrow" w:hAnsi="Arial Narrow"/>
          <w:lang w:val="en-GB" w:eastAsia="id-ID"/>
        </w:rPr>
        <w:fldChar w:fldCharType="separate"/>
      </w:r>
      <w:r w:rsidR="00057E8C" w:rsidRPr="00057E8C">
        <w:rPr>
          <w:rFonts w:ascii="Arial Narrow" w:hAnsi="Arial Narrow"/>
          <w:noProof/>
          <w:lang w:val="en-GB" w:eastAsia="id-ID"/>
        </w:rPr>
        <w:t>(Satriani et al., 2012)</w:t>
      </w:r>
      <w:r w:rsidR="00057E8C">
        <w:rPr>
          <w:rFonts w:ascii="Arial Narrow" w:hAnsi="Arial Narrow"/>
          <w:lang w:val="en-GB" w:eastAsia="id-ID"/>
        </w:rPr>
        <w:fldChar w:fldCharType="end"/>
      </w:r>
      <w:r w:rsidRPr="00057E8C">
        <w:rPr>
          <w:rFonts w:ascii="Arial Narrow" w:hAnsi="Arial Narrow"/>
          <w:color w:val="000000" w:themeColor="text1"/>
          <w:lang w:val="id-ID" w:eastAsia="id-ID"/>
        </w:rPr>
        <w:t>.</w:t>
      </w:r>
      <w:r w:rsidRPr="00057E8C">
        <w:rPr>
          <w:rFonts w:ascii="Arial Narrow" w:hAnsi="Arial Narrow"/>
          <w:color w:val="000000" w:themeColor="text1"/>
          <w:lang w:val="en-GB" w:eastAsia="id-ID"/>
        </w:rPr>
        <w:t xml:space="preserve"> </w:t>
      </w:r>
      <w:r w:rsidRPr="00057E8C">
        <w:rPr>
          <w:rFonts w:ascii="Arial Narrow" w:hAnsi="Arial Narrow"/>
          <w:color w:val="000000"/>
          <w:lang w:val="id-ID" w:eastAsia="id-ID"/>
        </w:rPr>
        <w:t xml:space="preserve">Melalui </w:t>
      </w:r>
      <w:r w:rsidR="00057E8C" w:rsidRPr="00057E8C">
        <w:rPr>
          <w:rFonts w:ascii="Arial Narrow" w:hAnsi="Arial Narrow"/>
          <w:color w:val="000000"/>
          <w:lang w:val="en-GB" w:eastAsia="id-ID"/>
        </w:rPr>
        <w:t xml:space="preserve">CTL </w:t>
      </w:r>
      <w:r w:rsidRPr="00057E8C">
        <w:rPr>
          <w:rFonts w:ascii="Arial Narrow" w:hAnsi="Arial Narrow"/>
          <w:color w:val="000000"/>
          <w:lang w:val="id-ID" w:eastAsia="id-ID"/>
        </w:rPr>
        <w:t>mahasiswa akan didorong untuk terlibat secara aktif dalam menemukan materi, menemukan hubungan antara materi yang dipelajari dengan kondisi sesungguhnya, dan mahasiswa mampu menerapkan pengetahuannya ketika melakukan aktivitas olahraga atau latihan sehingga mahasiswa akan mampu mengkonstruksi pengetahuan yang dipeorleh dari pengalamannya.</w:t>
      </w:r>
    </w:p>
    <w:p w:rsidR="00C611EA" w:rsidRPr="00057E8C" w:rsidRDefault="00F739D1" w:rsidP="00F739D1">
      <w:pPr>
        <w:pStyle w:val="Heading1"/>
        <w:spacing w:before="0" w:line="360" w:lineRule="auto"/>
        <w:rPr>
          <w:rFonts w:ascii="Arial Narrow" w:hAnsi="Arial Narrow"/>
          <w:b/>
          <w:color w:val="auto"/>
          <w:sz w:val="22"/>
          <w:szCs w:val="22"/>
          <w:lang w:val="en-GB"/>
        </w:rPr>
      </w:pPr>
      <w:r w:rsidRPr="00057E8C">
        <w:rPr>
          <w:rFonts w:ascii="Arial Narrow" w:hAnsi="Arial Narrow"/>
          <w:b/>
          <w:color w:val="auto"/>
          <w:sz w:val="22"/>
          <w:szCs w:val="22"/>
          <w:lang w:val="en-GB"/>
        </w:rPr>
        <w:t>Simpulan</w:t>
      </w:r>
    </w:p>
    <w:p w:rsidR="00F739D1" w:rsidRPr="00057E8C" w:rsidRDefault="00024B9F" w:rsidP="00057E8C">
      <w:pPr>
        <w:ind w:firstLine="426"/>
        <w:jc w:val="both"/>
        <w:rPr>
          <w:rFonts w:ascii="Arial Narrow" w:hAnsi="Arial Narrow"/>
          <w:lang w:val="en-GB"/>
        </w:rPr>
      </w:pPr>
      <w:r w:rsidRPr="00057E8C">
        <w:rPr>
          <w:rFonts w:ascii="Arial Narrow" w:hAnsi="Arial Narrow"/>
          <w:lang w:val="en-GB"/>
        </w:rPr>
        <w:t xml:space="preserve">Pengembangan buku ajar yang berbasis CTL dinyatakan layak untuk digunakan </w:t>
      </w:r>
      <w:r w:rsidR="00D71DC2">
        <w:rPr>
          <w:rFonts w:ascii="Arial Narrow" w:hAnsi="Arial Narrow"/>
          <w:lang w:val="en-GB"/>
        </w:rPr>
        <w:t xml:space="preserve">pada perkuliahan psikologi olahraga </w:t>
      </w:r>
      <w:r w:rsidR="00057E8C" w:rsidRPr="00057E8C">
        <w:rPr>
          <w:rFonts w:ascii="Arial Narrow" w:hAnsi="Arial Narrow"/>
          <w:lang w:val="en-GB"/>
        </w:rPr>
        <w:t>karena disusun sesuai dengan standar penulisan bahan ajar, materi yang disajika</w:t>
      </w:r>
      <w:r w:rsidR="00D71DC2">
        <w:rPr>
          <w:rFonts w:ascii="Arial Narrow" w:hAnsi="Arial Narrow"/>
          <w:lang w:val="en-GB"/>
        </w:rPr>
        <w:t>n</w:t>
      </w:r>
      <w:r w:rsidR="00057E8C" w:rsidRPr="00057E8C">
        <w:rPr>
          <w:rFonts w:ascii="Arial Narrow" w:hAnsi="Arial Narrow"/>
          <w:lang w:val="en-GB"/>
        </w:rPr>
        <w:t xml:space="preserve"> dengan baik, </w:t>
      </w:r>
      <w:r w:rsidR="00057E8C" w:rsidRPr="00057E8C">
        <w:rPr>
          <w:rFonts w:ascii="Arial Narrow" w:hAnsi="Arial Narrow"/>
          <w:lang w:val="en-GB"/>
        </w:rPr>
        <w:lastRenderedPageBreak/>
        <w:t xml:space="preserve">bahasa yang diugnakan mudah untuk dipahami, soal yang diberikan dapat dikerjakan oleh mahasiswa. </w:t>
      </w:r>
      <w:r w:rsidR="00057E8C" w:rsidRPr="00057E8C">
        <w:rPr>
          <w:rFonts w:ascii="Arial Narrow" w:hAnsi="Arial Narrow"/>
        </w:rPr>
        <w:t xml:space="preserve">Buku ajar juga efektif dalam meningkatkan pencapaian hasil belajar mahasiswa karena </w:t>
      </w:r>
      <w:r w:rsidR="00057E8C" w:rsidRPr="00057E8C">
        <w:rPr>
          <w:rFonts w:ascii="Arial Narrow" w:hAnsi="Arial Narrow"/>
          <w:color w:val="000000"/>
          <w:lang w:val="id-ID" w:eastAsia="id-ID"/>
        </w:rPr>
        <w:t xml:space="preserve">terlibat secara aktif dalam menemukan materi, menemukan hubungan antara materi, mampu menerapkan pengetahuannya sehingga mahasiswa </w:t>
      </w:r>
      <w:proofErr w:type="gramStart"/>
      <w:r w:rsidR="00057E8C" w:rsidRPr="00057E8C">
        <w:rPr>
          <w:rFonts w:ascii="Arial Narrow" w:hAnsi="Arial Narrow"/>
          <w:color w:val="000000"/>
          <w:lang w:val="id-ID" w:eastAsia="id-ID"/>
        </w:rPr>
        <w:t>akan</w:t>
      </w:r>
      <w:proofErr w:type="gramEnd"/>
      <w:r w:rsidR="00057E8C" w:rsidRPr="00057E8C">
        <w:rPr>
          <w:rFonts w:ascii="Arial Narrow" w:hAnsi="Arial Narrow"/>
          <w:color w:val="000000"/>
          <w:lang w:val="id-ID" w:eastAsia="id-ID"/>
        </w:rPr>
        <w:t xml:space="preserve"> mampu mengkonstruksi pengetahuan yang dipeorleh dari pengalamannya dan </w:t>
      </w:r>
      <w:r w:rsidR="00057E8C" w:rsidRPr="00057E8C">
        <w:rPr>
          <w:rFonts w:ascii="Arial Narrow" w:hAnsi="Arial Narrow"/>
        </w:rPr>
        <w:t>dapat meningkatkan kemampuan mahasiswa dalam penguasaan konsep teoritis dan pemecahan masalah</w:t>
      </w:r>
      <w:r w:rsidR="00D71DC2">
        <w:rPr>
          <w:rFonts w:ascii="Arial Narrow" w:hAnsi="Arial Narrow"/>
        </w:rPr>
        <w:t>.</w:t>
      </w:r>
    </w:p>
    <w:p w:rsidR="00C611EA" w:rsidRDefault="00C611EA" w:rsidP="00F739D1">
      <w:pPr>
        <w:pStyle w:val="Heading1"/>
        <w:spacing w:before="0" w:line="360" w:lineRule="auto"/>
        <w:rPr>
          <w:rFonts w:ascii="Arial Narrow" w:hAnsi="Arial Narrow"/>
          <w:b/>
          <w:color w:val="auto"/>
          <w:sz w:val="22"/>
          <w:szCs w:val="22"/>
          <w:lang w:val="en-GB"/>
        </w:rPr>
      </w:pPr>
      <w:r w:rsidRPr="00057E8C">
        <w:rPr>
          <w:rFonts w:ascii="Arial Narrow" w:hAnsi="Arial Narrow"/>
          <w:b/>
          <w:color w:val="auto"/>
          <w:sz w:val="22"/>
          <w:szCs w:val="22"/>
          <w:lang w:val="en-GB"/>
        </w:rPr>
        <w:t>Daftar Pustaka</w:t>
      </w:r>
    </w:p>
    <w:p w:rsidR="00057E8C" w:rsidRPr="00D71DC2" w:rsidRDefault="00057E8C" w:rsidP="00057E8C">
      <w:pPr>
        <w:widowControl w:val="0"/>
        <w:autoSpaceDE w:val="0"/>
        <w:autoSpaceDN w:val="0"/>
        <w:adjustRightInd w:val="0"/>
        <w:spacing w:line="240" w:lineRule="auto"/>
        <w:ind w:left="480" w:hanging="480"/>
        <w:jc w:val="both"/>
        <w:rPr>
          <w:rFonts w:ascii="Arial Narrow" w:hAnsi="Arial Narrow" w:cs="Calibri"/>
          <w:noProof/>
          <w:szCs w:val="24"/>
        </w:rPr>
      </w:pPr>
      <w:r>
        <w:rPr>
          <w:lang w:val="en-GB"/>
        </w:rPr>
        <w:fldChar w:fldCharType="begin" w:fldLock="1"/>
      </w:r>
      <w:r>
        <w:rPr>
          <w:lang w:val="en-GB"/>
        </w:rPr>
        <w:instrText xml:space="preserve">ADDIN Mendeley Bibliography CSL_BIBLIOGRAPHY </w:instrText>
      </w:r>
      <w:r>
        <w:rPr>
          <w:lang w:val="en-GB"/>
        </w:rPr>
        <w:fldChar w:fldCharType="separate"/>
      </w:r>
      <w:r w:rsidRPr="00D71DC2">
        <w:rPr>
          <w:rFonts w:ascii="Arial Narrow" w:hAnsi="Arial Narrow" w:cs="Calibri"/>
          <w:noProof/>
          <w:szCs w:val="24"/>
        </w:rPr>
        <w:t xml:space="preserve">Darmadi, H. (2010). Kemampuan dasar mengajar. </w:t>
      </w:r>
      <w:r w:rsidRPr="00D71DC2">
        <w:rPr>
          <w:rFonts w:ascii="Arial Narrow" w:hAnsi="Arial Narrow" w:cs="Calibri"/>
          <w:i/>
          <w:iCs/>
          <w:noProof/>
          <w:szCs w:val="24"/>
        </w:rPr>
        <w:t>Bandung: Alfabeta</w:t>
      </w:r>
      <w:r w:rsidRPr="00D71DC2">
        <w:rPr>
          <w:rFonts w:ascii="Arial Narrow" w:hAnsi="Arial Narrow" w:cs="Calibri"/>
          <w:noProof/>
          <w:szCs w:val="24"/>
        </w:rPr>
        <w:t>.</w:t>
      </w:r>
    </w:p>
    <w:p w:rsidR="00057E8C" w:rsidRPr="00D71DC2" w:rsidRDefault="00057E8C" w:rsidP="00057E8C">
      <w:pPr>
        <w:widowControl w:val="0"/>
        <w:autoSpaceDE w:val="0"/>
        <w:autoSpaceDN w:val="0"/>
        <w:adjustRightInd w:val="0"/>
        <w:spacing w:line="240" w:lineRule="auto"/>
        <w:ind w:left="480" w:hanging="480"/>
        <w:jc w:val="both"/>
        <w:rPr>
          <w:rFonts w:ascii="Arial Narrow" w:hAnsi="Arial Narrow" w:cs="Calibri"/>
          <w:noProof/>
          <w:szCs w:val="24"/>
        </w:rPr>
      </w:pPr>
      <w:r w:rsidRPr="00D71DC2">
        <w:rPr>
          <w:rFonts w:ascii="Arial Narrow" w:hAnsi="Arial Narrow" w:cs="Calibri"/>
          <w:noProof/>
          <w:szCs w:val="24"/>
        </w:rPr>
        <w:t xml:space="preserve">Gall, M. D., Gall, J. P., Borg, W. R., &amp; Gall, M. (Mark) D. (2014). </w:t>
      </w:r>
      <w:r w:rsidRPr="00D71DC2">
        <w:rPr>
          <w:rFonts w:ascii="Arial Narrow" w:hAnsi="Arial Narrow" w:cs="Calibri"/>
          <w:i/>
          <w:iCs/>
          <w:noProof/>
          <w:szCs w:val="24"/>
        </w:rPr>
        <w:t>Applying educational research: How to read, do, and use research to solve problems of practice</w:t>
      </w:r>
      <w:r w:rsidRPr="00D71DC2">
        <w:rPr>
          <w:rFonts w:ascii="Arial Narrow" w:hAnsi="Arial Narrow" w:cs="Calibri"/>
          <w:noProof/>
          <w:szCs w:val="24"/>
        </w:rPr>
        <w:t>. Pearson.</w:t>
      </w:r>
    </w:p>
    <w:p w:rsidR="00057E8C" w:rsidRPr="00D71DC2" w:rsidRDefault="00057E8C" w:rsidP="00057E8C">
      <w:pPr>
        <w:widowControl w:val="0"/>
        <w:autoSpaceDE w:val="0"/>
        <w:autoSpaceDN w:val="0"/>
        <w:adjustRightInd w:val="0"/>
        <w:spacing w:line="240" w:lineRule="auto"/>
        <w:ind w:left="480" w:hanging="480"/>
        <w:jc w:val="both"/>
        <w:rPr>
          <w:rFonts w:ascii="Arial Narrow" w:hAnsi="Arial Narrow" w:cs="Calibri"/>
          <w:noProof/>
          <w:szCs w:val="24"/>
        </w:rPr>
      </w:pPr>
      <w:r w:rsidRPr="00D71DC2">
        <w:rPr>
          <w:rFonts w:ascii="Arial Narrow" w:hAnsi="Arial Narrow" w:cs="Calibri"/>
          <w:noProof/>
          <w:szCs w:val="24"/>
        </w:rPr>
        <w:t xml:space="preserve">Hudson, C. C., &amp; Whisler, V. R. (2007). Contextual teaching and learning for practitioners. </w:t>
      </w:r>
      <w:r w:rsidRPr="00D71DC2">
        <w:rPr>
          <w:rFonts w:ascii="Arial Narrow" w:hAnsi="Arial Narrow" w:cs="Calibri"/>
          <w:i/>
          <w:iCs/>
          <w:noProof/>
          <w:szCs w:val="24"/>
        </w:rPr>
        <w:t>Studies in the Education of Adults and Carrer Education GA 31602 USA. Vol 3 No 1. 54</w:t>
      </w:r>
      <w:r w:rsidRPr="00D71DC2">
        <w:rPr>
          <w:rFonts w:ascii="Arial Narrow" w:hAnsi="Arial Narrow" w:cs="Calibri"/>
          <w:noProof/>
          <w:szCs w:val="24"/>
        </w:rPr>
        <w:t xml:space="preserve">, </w:t>
      </w:r>
      <w:r w:rsidRPr="00D71DC2">
        <w:rPr>
          <w:rFonts w:ascii="Arial Narrow" w:hAnsi="Arial Narrow" w:cs="Calibri"/>
          <w:i/>
          <w:iCs/>
          <w:noProof/>
          <w:szCs w:val="24"/>
        </w:rPr>
        <w:t>58</w:t>
      </w:r>
      <w:r w:rsidRPr="00D71DC2">
        <w:rPr>
          <w:rFonts w:ascii="Arial Narrow" w:hAnsi="Arial Narrow" w:cs="Calibri"/>
          <w:noProof/>
          <w:szCs w:val="24"/>
        </w:rPr>
        <w:t>.</w:t>
      </w:r>
    </w:p>
    <w:p w:rsidR="00057E8C" w:rsidRPr="00D71DC2" w:rsidRDefault="00057E8C" w:rsidP="00057E8C">
      <w:pPr>
        <w:widowControl w:val="0"/>
        <w:autoSpaceDE w:val="0"/>
        <w:autoSpaceDN w:val="0"/>
        <w:adjustRightInd w:val="0"/>
        <w:spacing w:line="240" w:lineRule="auto"/>
        <w:ind w:left="480" w:hanging="480"/>
        <w:jc w:val="both"/>
        <w:rPr>
          <w:rFonts w:ascii="Arial Narrow" w:hAnsi="Arial Narrow" w:cs="Calibri"/>
          <w:noProof/>
          <w:szCs w:val="24"/>
        </w:rPr>
      </w:pPr>
      <w:r w:rsidRPr="00D71DC2">
        <w:rPr>
          <w:rFonts w:ascii="Arial Narrow" w:hAnsi="Arial Narrow" w:cs="Calibri"/>
          <w:noProof/>
          <w:szCs w:val="24"/>
        </w:rPr>
        <w:t xml:space="preserve">Irwantoro, N., &amp; Suryana, Y. (2016). Kompetensi Pedagogik untuk Peningkatan dan Penilaian Kinerja Guru dalam Rangka Implementasi Kurikulum Nasional. </w:t>
      </w:r>
      <w:r w:rsidRPr="00D71DC2">
        <w:rPr>
          <w:rFonts w:ascii="Arial Narrow" w:hAnsi="Arial Narrow" w:cs="Calibri"/>
          <w:i/>
          <w:iCs/>
          <w:noProof/>
          <w:szCs w:val="24"/>
        </w:rPr>
        <w:t>Surabaya: Genta Group Production</w:t>
      </w:r>
      <w:r w:rsidRPr="00D71DC2">
        <w:rPr>
          <w:rFonts w:ascii="Arial Narrow" w:hAnsi="Arial Narrow" w:cs="Calibri"/>
          <w:noProof/>
          <w:szCs w:val="24"/>
        </w:rPr>
        <w:t>.</w:t>
      </w:r>
    </w:p>
    <w:p w:rsidR="00057E8C" w:rsidRPr="00D71DC2" w:rsidRDefault="00057E8C" w:rsidP="00057E8C">
      <w:pPr>
        <w:widowControl w:val="0"/>
        <w:autoSpaceDE w:val="0"/>
        <w:autoSpaceDN w:val="0"/>
        <w:adjustRightInd w:val="0"/>
        <w:spacing w:line="240" w:lineRule="auto"/>
        <w:ind w:left="480" w:hanging="480"/>
        <w:jc w:val="both"/>
        <w:rPr>
          <w:rFonts w:ascii="Arial Narrow" w:hAnsi="Arial Narrow" w:cs="Calibri"/>
          <w:noProof/>
          <w:szCs w:val="24"/>
        </w:rPr>
      </w:pPr>
      <w:r w:rsidRPr="00D71DC2">
        <w:rPr>
          <w:rFonts w:ascii="Arial Narrow" w:hAnsi="Arial Narrow" w:cs="Calibri"/>
          <w:noProof/>
          <w:szCs w:val="24"/>
        </w:rPr>
        <w:t xml:space="preserve">LeUnes, A. (2011). </w:t>
      </w:r>
      <w:r w:rsidRPr="00D71DC2">
        <w:rPr>
          <w:rFonts w:ascii="Arial Narrow" w:hAnsi="Arial Narrow" w:cs="Calibri"/>
          <w:i/>
          <w:iCs/>
          <w:noProof/>
          <w:szCs w:val="24"/>
        </w:rPr>
        <w:t>Introducing Sport Psych Prac Guid</w:t>
      </w:r>
      <w:r w:rsidRPr="00D71DC2">
        <w:rPr>
          <w:rFonts w:ascii="Arial Narrow" w:hAnsi="Arial Narrow" w:cs="Calibri"/>
          <w:noProof/>
          <w:szCs w:val="24"/>
        </w:rPr>
        <w:t>. Icon Books.</w:t>
      </w:r>
    </w:p>
    <w:p w:rsidR="00057E8C" w:rsidRPr="00D71DC2" w:rsidRDefault="00057E8C" w:rsidP="00057E8C">
      <w:pPr>
        <w:widowControl w:val="0"/>
        <w:autoSpaceDE w:val="0"/>
        <w:autoSpaceDN w:val="0"/>
        <w:adjustRightInd w:val="0"/>
        <w:spacing w:line="240" w:lineRule="auto"/>
        <w:ind w:left="480" w:hanging="480"/>
        <w:jc w:val="both"/>
        <w:rPr>
          <w:rFonts w:ascii="Arial Narrow" w:hAnsi="Arial Narrow" w:cs="Calibri"/>
          <w:noProof/>
          <w:szCs w:val="24"/>
        </w:rPr>
      </w:pPr>
      <w:r w:rsidRPr="00D71DC2">
        <w:rPr>
          <w:rFonts w:ascii="Arial Narrow" w:hAnsi="Arial Narrow" w:cs="Calibri"/>
          <w:noProof/>
          <w:szCs w:val="24"/>
        </w:rPr>
        <w:t xml:space="preserve">Majid, A. (2014). </w:t>
      </w:r>
      <w:r w:rsidRPr="00D71DC2">
        <w:rPr>
          <w:rFonts w:ascii="Arial Narrow" w:hAnsi="Arial Narrow" w:cs="Calibri"/>
          <w:i/>
          <w:iCs/>
          <w:noProof/>
          <w:szCs w:val="24"/>
        </w:rPr>
        <w:t>Implementasi kurikulum 2013: kajian teoretis dan praktis</w:t>
      </w:r>
      <w:r w:rsidRPr="00D71DC2">
        <w:rPr>
          <w:rFonts w:ascii="Arial Narrow" w:hAnsi="Arial Narrow" w:cs="Calibri"/>
          <w:noProof/>
          <w:szCs w:val="24"/>
        </w:rPr>
        <w:t>. Interes.</w:t>
      </w:r>
    </w:p>
    <w:p w:rsidR="00057E8C" w:rsidRPr="00D71DC2" w:rsidRDefault="00057E8C" w:rsidP="00057E8C">
      <w:pPr>
        <w:widowControl w:val="0"/>
        <w:autoSpaceDE w:val="0"/>
        <w:autoSpaceDN w:val="0"/>
        <w:adjustRightInd w:val="0"/>
        <w:spacing w:line="240" w:lineRule="auto"/>
        <w:ind w:left="480" w:hanging="480"/>
        <w:jc w:val="both"/>
        <w:rPr>
          <w:rFonts w:ascii="Arial Narrow" w:hAnsi="Arial Narrow" w:cs="Calibri"/>
          <w:noProof/>
          <w:szCs w:val="24"/>
        </w:rPr>
      </w:pPr>
      <w:r w:rsidRPr="00D71DC2">
        <w:rPr>
          <w:rFonts w:ascii="Arial Narrow" w:hAnsi="Arial Narrow" w:cs="Calibri"/>
          <w:noProof/>
          <w:szCs w:val="24"/>
        </w:rPr>
        <w:t xml:space="preserve">Moran, A. P. (2013). </w:t>
      </w:r>
      <w:r w:rsidRPr="00D71DC2">
        <w:rPr>
          <w:rFonts w:ascii="Arial Narrow" w:hAnsi="Arial Narrow" w:cs="Calibri"/>
          <w:i/>
          <w:iCs/>
          <w:noProof/>
          <w:szCs w:val="24"/>
        </w:rPr>
        <w:t>Sport and exercise psychology: A critical introduction</w:t>
      </w:r>
      <w:r w:rsidRPr="00D71DC2">
        <w:rPr>
          <w:rFonts w:ascii="Arial Narrow" w:hAnsi="Arial Narrow" w:cs="Calibri"/>
          <w:noProof/>
          <w:szCs w:val="24"/>
        </w:rPr>
        <w:t>. Routledge.</w:t>
      </w:r>
    </w:p>
    <w:p w:rsidR="00057E8C" w:rsidRPr="00D71DC2" w:rsidRDefault="00057E8C" w:rsidP="00057E8C">
      <w:pPr>
        <w:widowControl w:val="0"/>
        <w:autoSpaceDE w:val="0"/>
        <w:autoSpaceDN w:val="0"/>
        <w:adjustRightInd w:val="0"/>
        <w:spacing w:line="240" w:lineRule="auto"/>
        <w:ind w:left="480" w:hanging="480"/>
        <w:jc w:val="both"/>
        <w:rPr>
          <w:rFonts w:ascii="Arial Narrow" w:hAnsi="Arial Narrow" w:cs="Calibri"/>
          <w:noProof/>
          <w:szCs w:val="24"/>
        </w:rPr>
      </w:pPr>
      <w:r w:rsidRPr="00D71DC2">
        <w:rPr>
          <w:rFonts w:ascii="Arial Narrow" w:hAnsi="Arial Narrow" w:cs="Calibri"/>
          <w:noProof/>
          <w:szCs w:val="24"/>
        </w:rPr>
        <w:t xml:space="preserve">Penyusun, T., &amp; Tinggi, P. P. K. P. (2016). tt: Kementerian Riset. </w:t>
      </w:r>
      <w:r w:rsidRPr="00D71DC2">
        <w:rPr>
          <w:rFonts w:ascii="Arial Narrow" w:hAnsi="Arial Narrow" w:cs="Calibri"/>
          <w:i/>
          <w:iCs/>
          <w:noProof/>
          <w:szCs w:val="24"/>
        </w:rPr>
        <w:t>Teknologi Dan Pendidikan Tinggi Direktorat Jenderal Pembelajaran Dan Kemahasiswaan Direktorat Pembelajaran</w:t>
      </w:r>
      <w:r w:rsidRPr="00D71DC2">
        <w:rPr>
          <w:rFonts w:ascii="Arial Narrow" w:hAnsi="Arial Narrow" w:cs="Calibri"/>
          <w:noProof/>
          <w:szCs w:val="24"/>
        </w:rPr>
        <w:t>.</w:t>
      </w:r>
    </w:p>
    <w:p w:rsidR="00057E8C" w:rsidRPr="00D71DC2" w:rsidRDefault="00057E8C" w:rsidP="00057E8C">
      <w:pPr>
        <w:widowControl w:val="0"/>
        <w:autoSpaceDE w:val="0"/>
        <w:autoSpaceDN w:val="0"/>
        <w:adjustRightInd w:val="0"/>
        <w:spacing w:line="240" w:lineRule="auto"/>
        <w:ind w:left="480" w:hanging="480"/>
        <w:jc w:val="both"/>
        <w:rPr>
          <w:rFonts w:ascii="Arial Narrow" w:hAnsi="Arial Narrow" w:cs="Calibri"/>
          <w:noProof/>
          <w:szCs w:val="24"/>
        </w:rPr>
      </w:pPr>
      <w:r w:rsidRPr="00D71DC2">
        <w:rPr>
          <w:rFonts w:ascii="Arial Narrow" w:hAnsi="Arial Narrow" w:cs="Calibri"/>
          <w:noProof/>
          <w:szCs w:val="24"/>
        </w:rPr>
        <w:t xml:space="preserve">Prastowo, A. (2011). Panduan Kreatif Membuat Bahan Ajar Inovatif: Menciptakan Metode Pembelajaran yang Menarik dan Menyenangkan. </w:t>
      </w:r>
      <w:r w:rsidRPr="00D71DC2">
        <w:rPr>
          <w:rFonts w:ascii="Arial Narrow" w:hAnsi="Arial Narrow" w:cs="Calibri"/>
          <w:i/>
          <w:iCs/>
          <w:noProof/>
          <w:szCs w:val="24"/>
        </w:rPr>
        <w:t>Yogyakarta: Diva Pres</w:t>
      </w:r>
      <w:r w:rsidRPr="00D71DC2">
        <w:rPr>
          <w:rFonts w:ascii="Arial Narrow" w:hAnsi="Arial Narrow" w:cs="Calibri"/>
          <w:noProof/>
          <w:szCs w:val="24"/>
        </w:rPr>
        <w:t>.</w:t>
      </w:r>
    </w:p>
    <w:p w:rsidR="00057E8C" w:rsidRPr="00D71DC2" w:rsidRDefault="00057E8C" w:rsidP="00057E8C">
      <w:pPr>
        <w:widowControl w:val="0"/>
        <w:autoSpaceDE w:val="0"/>
        <w:autoSpaceDN w:val="0"/>
        <w:adjustRightInd w:val="0"/>
        <w:spacing w:line="240" w:lineRule="auto"/>
        <w:ind w:left="480" w:hanging="480"/>
        <w:jc w:val="both"/>
        <w:rPr>
          <w:rFonts w:ascii="Arial Narrow" w:hAnsi="Arial Narrow" w:cs="Calibri"/>
          <w:noProof/>
          <w:szCs w:val="24"/>
        </w:rPr>
      </w:pPr>
      <w:r w:rsidRPr="00D71DC2">
        <w:rPr>
          <w:rFonts w:ascii="Arial Narrow" w:hAnsi="Arial Narrow" w:cs="Calibri"/>
          <w:noProof/>
          <w:szCs w:val="24"/>
        </w:rPr>
        <w:t xml:space="preserve">Rahayu, M. S. (2015). Improving Students’ Learning Achievement in Civics Using Contextual Teaching and Learning Method. </w:t>
      </w:r>
      <w:r w:rsidRPr="00D71DC2">
        <w:rPr>
          <w:rFonts w:ascii="Arial Narrow" w:hAnsi="Arial Narrow" w:cs="Calibri"/>
          <w:i/>
          <w:iCs/>
          <w:noProof/>
          <w:szCs w:val="24"/>
        </w:rPr>
        <w:t>Researchers World</w:t>
      </w:r>
      <w:r w:rsidRPr="00D71DC2">
        <w:rPr>
          <w:rFonts w:ascii="Arial Narrow" w:hAnsi="Arial Narrow" w:cs="Calibri"/>
          <w:noProof/>
          <w:szCs w:val="24"/>
        </w:rPr>
        <w:t xml:space="preserve">, </w:t>
      </w:r>
      <w:r w:rsidRPr="00D71DC2">
        <w:rPr>
          <w:rFonts w:ascii="Arial Narrow" w:hAnsi="Arial Narrow" w:cs="Calibri"/>
          <w:i/>
          <w:iCs/>
          <w:noProof/>
          <w:szCs w:val="24"/>
        </w:rPr>
        <w:t>6</w:t>
      </w:r>
      <w:r w:rsidRPr="00D71DC2">
        <w:rPr>
          <w:rFonts w:ascii="Arial Narrow" w:hAnsi="Arial Narrow" w:cs="Calibri"/>
          <w:noProof/>
          <w:szCs w:val="24"/>
        </w:rPr>
        <w:t>(4), 88.</w:t>
      </w:r>
    </w:p>
    <w:p w:rsidR="00057E8C" w:rsidRPr="00D71DC2" w:rsidRDefault="00057E8C" w:rsidP="00057E8C">
      <w:pPr>
        <w:widowControl w:val="0"/>
        <w:autoSpaceDE w:val="0"/>
        <w:autoSpaceDN w:val="0"/>
        <w:adjustRightInd w:val="0"/>
        <w:spacing w:line="240" w:lineRule="auto"/>
        <w:ind w:left="480" w:hanging="480"/>
        <w:jc w:val="both"/>
        <w:rPr>
          <w:rFonts w:ascii="Arial Narrow" w:hAnsi="Arial Narrow" w:cs="Calibri"/>
          <w:noProof/>
          <w:szCs w:val="24"/>
        </w:rPr>
      </w:pPr>
      <w:r w:rsidRPr="00D71DC2">
        <w:rPr>
          <w:rFonts w:ascii="Arial Narrow" w:hAnsi="Arial Narrow" w:cs="Calibri"/>
          <w:noProof/>
          <w:szCs w:val="24"/>
        </w:rPr>
        <w:t xml:space="preserve">Rusman. (2011). </w:t>
      </w:r>
      <w:r w:rsidRPr="00D71DC2">
        <w:rPr>
          <w:rFonts w:ascii="Arial Narrow" w:hAnsi="Arial Narrow" w:cs="Calibri"/>
          <w:i/>
          <w:iCs/>
          <w:noProof/>
          <w:szCs w:val="24"/>
        </w:rPr>
        <w:t xml:space="preserve">Model-model pembelajaran: </w:t>
      </w:r>
      <w:r w:rsidRPr="00D71DC2">
        <w:rPr>
          <w:rFonts w:ascii="Arial Narrow" w:hAnsi="Arial Narrow" w:cs="Calibri"/>
          <w:i/>
          <w:iCs/>
          <w:noProof/>
          <w:szCs w:val="24"/>
        </w:rPr>
        <w:lastRenderedPageBreak/>
        <w:t>mengembangkan profesionalisme guru</w:t>
      </w:r>
      <w:r w:rsidRPr="00D71DC2">
        <w:rPr>
          <w:rFonts w:ascii="Arial Narrow" w:hAnsi="Arial Narrow" w:cs="Calibri"/>
          <w:noProof/>
          <w:szCs w:val="24"/>
        </w:rPr>
        <w:t>. Rajawali Pers/PT Raja Grafindo Persada.</w:t>
      </w:r>
    </w:p>
    <w:p w:rsidR="00057E8C" w:rsidRPr="00D71DC2" w:rsidRDefault="00057E8C" w:rsidP="00057E8C">
      <w:pPr>
        <w:widowControl w:val="0"/>
        <w:autoSpaceDE w:val="0"/>
        <w:autoSpaceDN w:val="0"/>
        <w:adjustRightInd w:val="0"/>
        <w:spacing w:line="240" w:lineRule="auto"/>
        <w:ind w:left="480" w:hanging="480"/>
        <w:jc w:val="both"/>
        <w:rPr>
          <w:rFonts w:ascii="Arial Narrow" w:hAnsi="Arial Narrow" w:cs="Calibri"/>
          <w:noProof/>
          <w:szCs w:val="24"/>
        </w:rPr>
      </w:pPr>
      <w:r w:rsidRPr="00D71DC2">
        <w:rPr>
          <w:rFonts w:ascii="Arial Narrow" w:hAnsi="Arial Narrow" w:cs="Calibri"/>
          <w:noProof/>
          <w:szCs w:val="24"/>
        </w:rPr>
        <w:t xml:space="preserve">Satriani, I., Emilia, E., &amp; Gunawan, H. (2012). Contextual teaching and learning approach to teaching writing. </w:t>
      </w:r>
      <w:r w:rsidRPr="00D71DC2">
        <w:rPr>
          <w:rFonts w:ascii="Arial Narrow" w:hAnsi="Arial Narrow" w:cs="Calibri"/>
          <w:i/>
          <w:iCs/>
          <w:noProof/>
          <w:szCs w:val="24"/>
        </w:rPr>
        <w:t>Indonesian Journal of Applied Linguistics</w:t>
      </w:r>
      <w:r w:rsidRPr="00D71DC2">
        <w:rPr>
          <w:rFonts w:ascii="Arial Narrow" w:hAnsi="Arial Narrow" w:cs="Calibri"/>
          <w:noProof/>
          <w:szCs w:val="24"/>
        </w:rPr>
        <w:t xml:space="preserve">, </w:t>
      </w:r>
      <w:r w:rsidRPr="00D71DC2">
        <w:rPr>
          <w:rFonts w:ascii="Arial Narrow" w:hAnsi="Arial Narrow" w:cs="Calibri"/>
          <w:i/>
          <w:iCs/>
          <w:noProof/>
          <w:szCs w:val="24"/>
        </w:rPr>
        <w:t>2</w:t>
      </w:r>
      <w:r w:rsidRPr="00D71DC2">
        <w:rPr>
          <w:rFonts w:ascii="Arial Narrow" w:hAnsi="Arial Narrow" w:cs="Calibri"/>
          <w:noProof/>
          <w:szCs w:val="24"/>
        </w:rPr>
        <w:t>(1), 10–22.</w:t>
      </w:r>
    </w:p>
    <w:p w:rsidR="00057E8C" w:rsidRPr="00D71DC2" w:rsidRDefault="00057E8C" w:rsidP="00057E8C">
      <w:pPr>
        <w:widowControl w:val="0"/>
        <w:autoSpaceDE w:val="0"/>
        <w:autoSpaceDN w:val="0"/>
        <w:adjustRightInd w:val="0"/>
        <w:spacing w:line="240" w:lineRule="auto"/>
        <w:ind w:left="480" w:hanging="480"/>
        <w:jc w:val="both"/>
        <w:rPr>
          <w:rFonts w:ascii="Arial Narrow" w:hAnsi="Arial Narrow" w:cs="Calibri"/>
          <w:noProof/>
          <w:szCs w:val="24"/>
        </w:rPr>
      </w:pPr>
      <w:r w:rsidRPr="00D71DC2">
        <w:rPr>
          <w:rFonts w:ascii="Arial Narrow" w:hAnsi="Arial Narrow" w:cs="Calibri"/>
          <w:noProof/>
          <w:szCs w:val="24"/>
        </w:rPr>
        <w:t xml:space="preserve">Setyani, N. S. (2012). Development learning model of ctl (contextual teaching and learning) approach through apbl (authentic problem based learning) method of entrepreneurship subject Munawaroh. </w:t>
      </w:r>
      <w:r w:rsidRPr="00D71DC2">
        <w:rPr>
          <w:rFonts w:ascii="Arial Narrow" w:hAnsi="Arial Narrow" w:cs="Calibri"/>
          <w:i/>
          <w:iCs/>
          <w:noProof/>
          <w:szCs w:val="24"/>
        </w:rPr>
        <w:t>Journal of Research &amp; Method in Education (IOSR-JRME</w:t>
      </w:r>
      <w:r w:rsidRPr="00D71DC2">
        <w:rPr>
          <w:rFonts w:ascii="Arial Narrow" w:hAnsi="Arial Narrow" w:cs="Calibri"/>
          <w:noProof/>
          <w:szCs w:val="24"/>
        </w:rPr>
        <w:t xml:space="preserve">, </w:t>
      </w:r>
      <w:r w:rsidRPr="00D71DC2">
        <w:rPr>
          <w:rFonts w:ascii="Arial Narrow" w:hAnsi="Arial Narrow" w:cs="Calibri"/>
          <w:i/>
          <w:iCs/>
          <w:noProof/>
          <w:szCs w:val="24"/>
        </w:rPr>
        <w:t>Volume 5,</w:t>
      </w:r>
      <w:r w:rsidRPr="00D71DC2">
        <w:rPr>
          <w:rFonts w:ascii="Arial Narrow" w:hAnsi="Arial Narrow" w:cs="Calibri"/>
          <w:noProof/>
          <w:szCs w:val="24"/>
        </w:rPr>
        <w:t>(Issue 3 Ver. III), 86–95.</w:t>
      </w:r>
    </w:p>
    <w:p w:rsidR="00057E8C" w:rsidRPr="00D71DC2" w:rsidRDefault="00057E8C" w:rsidP="00057E8C">
      <w:pPr>
        <w:widowControl w:val="0"/>
        <w:autoSpaceDE w:val="0"/>
        <w:autoSpaceDN w:val="0"/>
        <w:adjustRightInd w:val="0"/>
        <w:spacing w:line="240" w:lineRule="auto"/>
        <w:ind w:left="480" w:hanging="480"/>
        <w:jc w:val="both"/>
        <w:rPr>
          <w:rFonts w:ascii="Arial Narrow" w:hAnsi="Arial Narrow" w:cs="Calibri"/>
          <w:noProof/>
          <w:szCs w:val="24"/>
        </w:rPr>
      </w:pPr>
      <w:r w:rsidRPr="00D71DC2">
        <w:rPr>
          <w:rFonts w:ascii="Arial Narrow" w:hAnsi="Arial Narrow" w:cs="Calibri"/>
          <w:noProof/>
          <w:szCs w:val="24"/>
        </w:rPr>
        <w:t xml:space="preserve">Suparman, L., Marhaeni, A. A. I. N., &amp; Dantes, N. (2013). The effect of contextual teaching and learning approach and achievement motivation upon students’writing competency for the tenth grade students of sman 1 keruak in the academic year 2012-2013. </w:t>
      </w:r>
      <w:r w:rsidRPr="00D71DC2">
        <w:rPr>
          <w:rFonts w:ascii="Arial Narrow" w:hAnsi="Arial Narrow" w:cs="Calibri"/>
          <w:i/>
          <w:iCs/>
          <w:noProof/>
          <w:szCs w:val="24"/>
        </w:rPr>
        <w:t>Jurnal Pendidikan Bahasa Inggris Indonesia</w:t>
      </w:r>
      <w:r w:rsidRPr="00D71DC2">
        <w:rPr>
          <w:rFonts w:ascii="Arial Narrow" w:hAnsi="Arial Narrow" w:cs="Calibri"/>
          <w:noProof/>
          <w:szCs w:val="24"/>
        </w:rPr>
        <w:t xml:space="preserve">, </w:t>
      </w:r>
      <w:r w:rsidRPr="00D71DC2">
        <w:rPr>
          <w:rFonts w:ascii="Arial Narrow" w:hAnsi="Arial Narrow" w:cs="Calibri"/>
          <w:i/>
          <w:iCs/>
          <w:noProof/>
          <w:szCs w:val="24"/>
        </w:rPr>
        <w:t>1</w:t>
      </w:r>
      <w:r w:rsidRPr="00D71DC2">
        <w:rPr>
          <w:rFonts w:ascii="Arial Narrow" w:hAnsi="Arial Narrow" w:cs="Calibri"/>
          <w:noProof/>
          <w:szCs w:val="24"/>
        </w:rPr>
        <w:t>.</w:t>
      </w:r>
    </w:p>
    <w:p w:rsidR="00057E8C" w:rsidRPr="00D71DC2" w:rsidRDefault="00057E8C" w:rsidP="00057E8C">
      <w:pPr>
        <w:widowControl w:val="0"/>
        <w:autoSpaceDE w:val="0"/>
        <w:autoSpaceDN w:val="0"/>
        <w:adjustRightInd w:val="0"/>
        <w:spacing w:line="240" w:lineRule="auto"/>
        <w:ind w:left="480" w:hanging="480"/>
        <w:jc w:val="both"/>
        <w:rPr>
          <w:rFonts w:ascii="Arial Narrow" w:hAnsi="Arial Narrow" w:cs="Calibri"/>
          <w:noProof/>
          <w:szCs w:val="24"/>
        </w:rPr>
      </w:pPr>
      <w:r w:rsidRPr="00D71DC2">
        <w:rPr>
          <w:rFonts w:ascii="Arial Narrow" w:hAnsi="Arial Narrow" w:cs="Calibri"/>
          <w:noProof/>
          <w:szCs w:val="24"/>
        </w:rPr>
        <w:t xml:space="preserve">Suryawati, E., Osman, K., &amp; Meerah, T. S. M. (2010). The effectiveness of RANGKA contextual teaching and learning on students’ problem solving skills and scientific attitude. </w:t>
      </w:r>
      <w:r w:rsidRPr="00D71DC2">
        <w:rPr>
          <w:rFonts w:ascii="Arial Narrow" w:hAnsi="Arial Narrow" w:cs="Calibri"/>
          <w:i/>
          <w:iCs/>
          <w:noProof/>
          <w:szCs w:val="24"/>
        </w:rPr>
        <w:t>Procedia-Social and Behavioral Sciences</w:t>
      </w:r>
      <w:r w:rsidRPr="00D71DC2">
        <w:rPr>
          <w:rFonts w:ascii="Arial Narrow" w:hAnsi="Arial Narrow" w:cs="Calibri"/>
          <w:noProof/>
          <w:szCs w:val="24"/>
        </w:rPr>
        <w:t xml:space="preserve">, </w:t>
      </w:r>
      <w:r w:rsidRPr="00D71DC2">
        <w:rPr>
          <w:rFonts w:ascii="Arial Narrow" w:hAnsi="Arial Narrow" w:cs="Calibri"/>
          <w:i/>
          <w:iCs/>
          <w:noProof/>
          <w:szCs w:val="24"/>
        </w:rPr>
        <w:t>9</w:t>
      </w:r>
      <w:r w:rsidRPr="00D71DC2">
        <w:rPr>
          <w:rFonts w:ascii="Arial Narrow" w:hAnsi="Arial Narrow" w:cs="Calibri"/>
          <w:noProof/>
          <w:szCs w:val="24"/>
        </w:rPr>
        <w:t>, 1717–1721.</w:t>
      </w:r>
    </w:p>
    <w:p w:rsidR="00057E8C" w:rsidRPr="00D71DC2" w:rsidRDefault="00057E8C" w:rsidP="00057E8C">
      <w:pPr>
        <w:widowControl w:val="0"/>
        <w:autoSpaceDE w:val="0"/>
        <w:autoSpaceDN w:val="0"/>
        <w:adjustRightInd w:val="0"/>
        <w:spacing w:line="240" w:lineRule="auto"/>
        <w:ind w:left="480" w:hanging="480"/>
        <w:jc w:val="both"/>
        <w:rPr>
          <w:rFonts w:ascii="Arial Narrow" w:hAnsi="Arial Narrow" w:cs="Calibri"/>
          <w:noProof/>
          <w:szCs w:val="24"/>
        </w:rPr>
      </w:pPr>
      <w:r w:rsidRPr="00D71DC2">
        <w:rPr>
          <w:rFonts w:ascii="Arial Narrow" w:hAnsi="Arial Narrow" w:cs="Calibri"/>
          <w:noProof/>
          <w:szCs w:val="24"/>
        </w:rPr>
        <w:t xml:space="preserve">Weinberg, R. S., &amp; Gould, D. (2014). </w:t>
      </w:r>
      <w:r w:rsidRPr="00D71DC2">
        <w:rPr>
          <w:rFonts w:ascii="Arial Narrow" w:hAnsi="Arial Narrow" w:cs="Calibri"/>
          <w:i/>
          <w:iCs/>
          <w:noProof/>
          <w:szCs w:val="24"/>
        </w:rPr>
        <w:t>Foundations of Sport and Exercise Psychology, 6E</w:t>
      </w:r>
      <w:r w:rsidRPr="00D71DC2">
        <w:rPr>
          <w:rFonts w:ascii="Arial Narrow" w:hAnsi="Arial Narrow" w:cs="Calibri"/>
          <w:noProof/>
          <w:szCs w:val="24"/>
        </w:rPr>
        <w:t>. Human Kinetics.</w:t>
      </w:r>
    </w:p>
    <w:p w:rsidR="00057E8C" w:rsidRPr="00057E8C" w:rsidRDefault="00057E8C" w:rsidP="00057E8C">
      <w:pPr>
        <w:widowControl w:val="0"/>
        <w:autoSpaceDE w:val="0"/>
        <w:autoSpaceDN w:val="0"/>
        <w:adjustRightInd w:val="0"/>
        <w:spacing w:line="240" w:lineRule="auto"/>
        <w:ind w:left="480" w:hanging="480"/>
        <w:jc w:val="both"/>
        <w:rPr>
          <w:rFonts w:ascii="Calibri" w:hAnsi="Calibri" w:cs="Calibri"/>
          <w:noProof/>
        </w:rPr>
      </w:pPr>
      <w:r w:rsidRPr="00D71DC2">
        <w:rPr>
          <w:rFonts w:ascii="Arial Narrow" w:hAnsi="Arial Narrow" w:cs="Calibri"/>
          <w:noProof/>
          <w:szCs w:val="24"/>
        </w:rPr>
        <w:t>Widodo, S., &amp; dan Jasmadi, C. (2008). Panduan Penyusunan Bahan Ajar Berbasis aplikasi Kompetensi. Jakarta: PT Elex Media Komputindo. ISBN.</w:t>
      </w:r>
    </w:p>
    <w:p w:rsidR="00057E8C" w:rsidRPr="00057E8C" w:rsidRDefault="00057E8C" w:rsidP="00057E8C">
      <w:pPr>
        <w:rPr>
          <w:lang w:val="en-GB"/>
        </w:rPr>
      </w:pPr>
      <w:r>
        <w:rPr>
          <w:lang w:val="en-GB"/>
        </w:rPr>
        <w:fldChar w:fldCharType="end"/>
      </w:r>
    </w:p>
    <w:sectPr w:rsidR="00057E8C" w:rsidRPr="00057E8C" w:rsidSect="00282D93">
      <w:pgSz w:w="11906" w:h="16838"/>
      <w:pgMar w:top="1701" w:right="1134" w:bottom="1701" w:left="1134" w:header="709" w:footer="709" w:gutter="0"/>
      <w:cols w:num="2"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1EA"/>
    <w:rsid w:val="00024B9F"/>
    <w:rsid w:val="00041E9C"/>
    <w:rsid w:val="00057E8C"/>
    <w:rsid w:val="000A1138"/>
    <w:rsid w:val="000A6687"/>
    <w:rsid w:val="000B6C8E"/>
    <w:rsid w:val="0018388C"/>
    <w:rsid w:val="001A0EB7"/>
    <w:rsid w:val="00244941"/>
    <w:rsid w:val="00246C1E"/>
    <w:rsid w:val="00282D93"/>
    <w:rsid w:val="00317ACE"/>
    <w:rsid w:val="00327949"/>
    <w:rsid w:val="00336809"/>
    <w:rsid w:val="003D0EE9"/>
    <w:rsid w:val="0049359C"/>
    <w:rsid w:val="004D0898"/>
    <w:rsid w:val="00555250"/>
    <w:rsid w:val="00572729"/>
    <w:rsid w:val="0061290D"/>
    <w:rsid w:val="00662A89"/>
    <w:rsid w:val="006803E4"/>
    <w:rsid w:val="00765CF2"/>
    <w:rsid w:val="007C4399"/>
    <w:rsid w:val="00813E06"/>
    <w:rsid w:val="00835AB8"/>
    <w:rsid w:val="008E4CDB"/>
    <w:rsid w:val="008F7C93"/>
    <w:rsid w:val="0091225A"/>
    <w:rsid w:val="00943025"/>
    <w:rsid w:val="009720C9"/>
    <w:rsid w:val="00A03909"/>
    <w:rsid w:val="00A237D7"/>
    <w:rsid w:val="00A45570"/>
    <w:rsid w:val="00AC2966"/>
    <w:rsid w:val="00AC370F"/>
    <w:rsid w:val="00AE41BF"/>
    <w:rsid w:val="00B6092B"/>
    <w:rsid w:val="00BB18D1"/>
    <w:rsid w:val="00C03AD8"/>
    <w:rsid w:val="00C21D6C"/>
    <w:rsid w:val="00C3764C"/>
    <w:rsid w:val="00C611EA"/>
    <w:rsid w:val="00CB6AB4"/>
    <w:rsid w:val="00D71DC2"/>
    <w:rsid w:val="00DA7794"/>
    <w:rsid w:val="00E21B60"/>
    <w:rsid w:val="00E71163"/>
    <w:rsid w:val="00F20CB2"/>
    <w:rsid w:val="00F4009E"/>
    <w:rsid w:val="00F54028"/>
    <w:rsid w:val="00F739D1"/>
    <w:rsid w:val="00FD6F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7C0BAC3-9101-4184-8BC4-9C3E7D0ED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1EA"/>
    <w:pPr>
      <w:spacing w:after="200" w:line="276" w:lineRule="auto"/>
    </w:pPr>
    <w:rPr>
      <w:rFonts w:cs="Times New Roman"/>
      <w:lang w:val="en-US"/>
    </w:rPr>
  </w:style>
  <w:style w:type="paragraph" w:styleId="Heading1">
    <w:name w:val="heading 1"/>
    <w:basedOn w:val="Normal"/>
    <w:next w:val="Normal"/>
    <w:link w:val="Heading1Char"/>
    <w:uiPriority w:val="9"/>
    <w:qFormat/>
    <w:rsid w:val="008E4CDB"/>
    <w:pPr>
      <w:keepNext/>
      <w:keepLines/>
      <w:spacing w:before="240" w:after="0"/>
      <w:outlineLvl w:val="0"/>
    </w:pPr>
    <w:rPr>
      <w:rFonts w:asciiTheme="majorHAnsi" w:eastAsiaTheme="majorEastAsia" w:hAnsiTheme="majorHAns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E4CDB"/>
    <w:rPr>
      <w:rFonts w:asciiTheme="majorHAnsi" w:eastAsiaTheme="majorEastAsia" w:hAnsiTheme="majorHAnsi" w:cs="Times New Roman"/>
      <w:color w:val="2E74B5" w:themeColor="accent1" w:themeShade="BF"/>
      <w:sz w:val="32"/>
      <w:szCs w:val="32"/>
      <w:lang w:val="en-US" w:eastAsia="x-none"/>
    </w:rPr>
  </w:style>
  <w:style w:type="paragraph" w:styleId="ListParagraph">
    <w:name w:val="List Paragraph"/>
    <w:basedOn w:val="Normal"/>
    <w:link w:val="ListParagraphChar"/>
    <w:uiPriority w:val="34"/>
    <w:qFormat/>
    <w:rsid w:val="00C611EA"/>
    <w:pPr>
      <w:ind w:left="720"/>
      <w:contextualSpacing/>
    </w:pPr>
  </w:style>
  <w:style w:type="character" w:customStyle="1" w:styleId="ListParagraphChar">
    <w:name w:val="List Paragraph Char"/>
    <w:basedOn w:val="DefaultParagraphFont"/>
    <w:link w:val="ListParagraph"/>
    <w:uiPriority w:val="34"/>
    <w:locked/>
    <w:rsid w:val="00C611EA"/>
    <w:rPr>
      <w:rFonts w:eastAsia="Times New Roman" w:cs="Times New Roman"/>
      <w:lang w:val="en-US" w:eastAsia="x-none"/>
    </w:rPr>
  </w:style>
  <w:style w:type="character" w:styleId="Hyperlink">
    <w:name w:val="Hyperlink"/>
    <w:basedOn w:val="DefaultParagraphFont"/>
    <w:uiPriority w:val="99"/>
    <w:unhideWhenUsed/>
    <w:rsid w:val="00E21B60"/>
    <w:rPr>
      <w:rFonts w:cs="Times New Roman"/>
      <w:color w:val="0563C1" w:themeColor="hyperlink"/>
      <w:u w:val="single"/>
    </w:rPr>
  </w:style>
  <w:style w:type="paragraph" w:styleId="NoSpacing">
    <w:name w:val="No Spacing"/>
    <w:uiPriority w:val="1"/>
    <w:qFormat/>
    <w:rsid w:val="008E4CDB"/>
    <w:pPr>
      <w:spacing w:after="0" w:line="240" w:lineRule="auto"/>
    </w:pPr>
    <w:rPr>
      <w:rFonts w:cs="Times New Roman"/>
      <w:lang w:val="en-US"/>
    </w:rPr>
  </w:style>
  <w:style w:type="table" w:styleId="TableGrid">
    <w:name w:val="Table Grid"/>
    <w:basedOn w:val="TableNormal"/>
    <w:uiPriority w:val="59"/>
    <w:rsid w:val="007C4399"/>
    <w:pPr>
      <w:spacing w:after="0" w:line="240" w:lineRule="auto"/>
    </w:pPr>
    <w:rPr>
      <w:rFonts w:cs="Calibri"/>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7C4399"/>
    <w:pPr>
      <w:spacing w:line="240" w:lineRule="auto"/>
    </w:pPr>
    <w:rPr>
      <w:i/>
      <w:iCs/>
      <w:color w:val="44546A" w:themeColor="text2"/>
      <w:sz w:val="18"/>
      <w:szCs w:val="18"/>
    </w:rPr>
  </w:style>
  <w:style w:type="table" w:styleId="PlainTable2">
    <w:name w:val="Plain Table 2"/>
    <w:basedOn w:val="TableNormal"/>
    <w:uiPriority w:val="42"/>
    <w:rsid w:val="0061290D"/>
    <w:pPr>
      <w:spacing w:after="0" w:line="240" w:lineRule="auto"/>
    </w:pPr>
    <w:rPr>
      <w:rFonts w:cs="Calibri"/>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rFonts w:cs="Calibri"/>
        <w:b/>
        <w:bCs/>
      </w:rPr>
      <w:tblPr/>
      <w:tcPr>
        <w:tcBorders>
          <w:bottom w:val="single" w:sz="4" w:space="0" w:color="7F7F7F" w:themeColor="text1" w:themeTint="80"/>
        </w:tcBorders>
      </w:tcPr>
    </w:tblStylePr>
    <w:tblStylePr w:type="lastRow">
      <w:rPr>
        <w:rFonts w:cs="Calibri"/>
        <w:b/>
        <w:bCs/>
      </w:rPr>
      <w:tblPr/>
      <w:tcPr>
        <w:tcBorders>
          <w:top w:val="single" w:sz="4" w:space="0" w:color="7F7F7F" w:themeColor="text1" w:themeTint="80"/>
        </w:tcBorders>
      </w:tcPr>
    </w:tblStylePr>
    <w:tblStylePr w:type="firstCol">
      <w:rPr>
        <w:rFonts w:cs="Calibri"/>
        <w:b/>
        <w:bCs/>
      </w:rPr>
    </w:tblStylePr>
    <w:tblStylePr w:type="lastCol">
      <w:rPr>
        <w:rFonts w:cs="Calibri"/>
        <w:b/>
        <w:bCs/>
      </w:rPr>
    </w:tblStylePr>
    <w:tblStylePr w:type="band1Vert">
      <w:rPr>
        <w:rFonts w:cs="Calibri"/>
      </w:rPr>
      <w:tblPr/>
      <w:tcPr>
        <w:tcBorders>
          <w:left w:val="single" w:sz="4" w:space="0" w:color="7F7F7F" w:themeColor="text1" w:themeTint="80"/>
          <w:right w:val="single" w:sz="4" w:space="0" w:color="7F7F7F" w:themeColor="text1" w:themeTint="80"/>
        </w:tcBorders>
      </w:tcPr>
    </w:tblStylePr>
    <w:tblStylePr w:type="band2Vert">
      <w:rPr>
        <w:rFonts w:cs="Calibri"/>
      </w:rPr>
      <w:tblPr/>
      <w:tcPr>
        <w:tcBorders>
          <w:left w:val="single" w:sz="4" w:space="0" w:color="7F7F7F" w:themeColor="text1" w:themeTint="80"/>
          <w:right w:val="single" w:sz="4" w:space="0" w:color="7F7F7F" w:themeColor="text1" w:themeTint="80"/>
        </w:tcBorders>
      </w:tcPr>
    </w:tblStylePr>
    <w:tblStylePr w:type="band1Horz">
      <w:rPr>
        <w:rFonts w:cs="Calibri"/>
      </w:rPr>
      <w:tblPr/>
      <w:tcPr>
        <w:tcBorders>
          <w:top w:val="single" w:sz="4" w:space="0" w:color="7F7F7F" w:themeColor="text1" w:themeTint="80"/>
          <w:bottom w:val="single" w:sz="4" w:space="0" w:color="7F7F7F" w:themeColor="text1" w:themeTint="80"/>
        </w:tcBorders>
      </w:tcPr>
    </w:tblStylePr>
  </w:style>
  <w:style w:type="paragraph" w:styleId="HTMLPreformatted">
    <w:name w:val="HTML Preformatted"/>
    <w:basedOn w:val="Normal"/>
    <w:link w:val="HTMLPreformattedChar"/>
    <w:uiPriority w:val="99"/>
    <w:semiHidden/>
    <w:unhideWhenUsed/>
    <w:rsid w:val="00D71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locked/>
    <w:rsid w:val="00D71DC2"/>
    <w:rPr>
      <w:rFonts w:ascii="Courier New" w:hAnsi="Courier New" w:cs="Courier New"/>
      <w:sz w:val="20"/>
      <w:szCs w:val="20"/>
      <w:lang w:val="x-non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475471">
      <w:marLeft w:val="0"/>
      <w:marRight w:val="0"/>
      <w:marTop w:val="0"/>
      <w:marBottom w:val="0"/>
      <w:divBdr>
        <w:top w:val="none" w:sz="0" w:space="0" w:color="auto"/>
        <w:left w:val="none" w:sz="0" w:space="0" w:color="auto"/>
        <w:bottom w:val="none" w:sz="0" w:space="0" w:color="auto"/>
        <w:right w:val="none" w:sz="0" w:space="0" w:color="auto"/>
      </w:divBdr>
    </w:div>
    <w:div w:id="4144754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uray.gustian@fkip.untan.ac.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35300-D211-4198-8A6F-911FC53B3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6526</Words>
  <Characters>37200</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Uray Gustian</dc:creator>
  <cp:keywords/>
  <dc:description/>
  <cp:lastModifiedBy>Uray Gustian</cp:lastModifiedBy>
  <cp:revision>3</cp:revision>
  <dcterms:created xsi:type="dcterms:W3CDTF">2018-11-26T05:23:00Z</dcterms:created>
  <dcterms:modified xsi:type="dcterms:W3CDTF">2018-11-26T05:34:00Z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9d05fd38-5d64-3064-85af-1617f0fc2ef7</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http://www.zotero.org/styles/elsevier-harvard</vt:lpwstr>
  </property>
  <property fmtid="{D5CDD505-2E9C-101B-9397-08002B2CF9AE}" pid="16" name="Mendeley Recent Style Name 5_1">
    <vt:lpwstr>Elsevier - Harvard (with titles)</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