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852" w:rsidRDefault="003B5AEF">
      <w:pPr>
        <w:pStyle w:val="normal0"/>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lang w:val="en-US"/>
        </w:rPr>
        <w:t>LITERASI MATEMATIKA MAHASISWA DENGAN GAYA BELAJAR VISUAL</w:t>
      </w:r>
      <w:r w:rsidR="00971201">
        <w:rPr>
          <w:rFonts w:ascii="Times New Roman" w:eastAsia="Times New Roman" w:hAnsi="Times New Roman" w:cs="Times New Roman"/>
          <w:b/>
          <w:color w:val="000000"/>
          <w:sz w:val="26"/>
          <w:szCs w:val="26"/>
        </w:rPr>
        <w:t xml:space="preserve"> </w:t>
      </w:r>
    </w:p>
    <w:p w:rsidR="00272852" w:rsidRDefault="00272852">
      <w:pPr>
        <w:pStyle w:val="normal0"/>
        <w:spacing w:after="0" w:line="240" w:lineRule="auto"/>
        <w:rPr>
          <w:rFonts w:ascii="Times New Roman" w:eastAsia="Times New Roman" w:hAnsi="Times New Roman" w:cs="Times New Roman"/>
        </w:rPr>
      </w:pPr>
    </w:p>
    <w:p w:rsidR="00272852" w:rsidRPr="003B5AEF" w:rsidRDefault="003B5AEF">
      <w:pPr>
        <w:pStyle w:val="normal0"/>
        <w:pBdr>
          <w:top w:val="nil"/>
          <w:left w:val="nil"/>
          <w:bottom w:val="nil"/>
          <w:right w:val="nil"/>
          <w:between w:val="nil"/>
        </w:pBdr>
        <w:spacing w:after="6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color w:val="000000"/>
          <w:lang w:val="en-US"/>
        </w:rPr>
        <w:t>Via Yustitia</w:t>
      </w:r>
    </w:p>
    <w:p w:rsidR="00272852" w:rsidRDefault="00971201">
      <w:pPr>
        <w:pStyle w:val="normal0"/>
        <w:jc w:val="center"/>
        <w:rPr>
          <w:rFonts w:ascii="Times New Roman" w:eastAsia="Times New Roman" w:hAnsi="Times New Roman" w:cs="Times New Roman"/>
          <w:b/>
        </w:rPr>
      </w:pPr>
      <w:r>
        <w:rPr>
          <w:rFonts w:ascii="Times New Roman" w:eastAsia="Times New Roman" w:hAnsi="Times New Roman" w:cs="Times New Roman"/>
          <w:b/>
        </w:rPr>
        <w:t>DOI : …… …. ……………………….</w:t>
      </w:r>
    </w:p>
    <w:p w:rsidR="00272852" w:rsidRPr="003B5AEF" w:rsidRDefault="003B5AEF">
      <w:pPr>
        <w:pStyle w:val="normal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FKIP, Universitas PGRI Adi Buana Surabaya</w:t>
      </w:r>
    </w:p>
    <w:p w:rsidR="00272852" w:rsidRDefault="00272852">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rsidR="00272852" w:rsidRDefault="00971201">
      <w:pPr>
        <w:pStyle w:val="normal0"/>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rsidR="00272852" w:rsidRDefault="007E1388">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Literasi matematika meru</w:t>
      </w:r>
      <w:r w:rsidR="003B5AEF">
        <w:rPr>
          <w:rFonts w:ascii="Times New Roman" w:eastAsia="Times New Roman" w:hAnsi="Times New Roman" w:cs="Times New Roman"/>
          <w:color w:val="000000"/>
          <w:lang w:val="en-US"/>
        </w:rPr>
        <w:t>pakan salah satu kemampuan yang dibutuhkan masyarakat di abad-21. Gaya belajar mempengaruhi kemampuan s</w:t>
      </w:r>
      <w:r w:rsidR="00546768">
        <w:rPr>
          <w:rFonts w:ascii="Times New Roman" w:eastAsia="Times New Roman" w:hAnsi="Times New Roman" w:cs="Times New Roman"/>
          <w:color w:val="000000"/>
          <w:lang w:val="en-US"/>
        </w:rPr>
        <w:t>eseorang dalam memproses informasi</w:t>
      </w:r>
      <w:r w:rsidR="003B5AEF">
        <w:rPr>
          <w:rFonts w:ascii="Times New Roman" w:eastAsia="Times New Roman" w:hAnsi="Times New Roman" w:cs="Times New Roman"/>
          <w:color w:val="000000"/>
        </w:rPr>
        <w:t>.</w:t>
      </w:r>
      <w:r w:rsidR="003B5AEF">
        <w:rPr>
          <w:rFonts w:ascii="Times New Roman" w:eastAsia="Times New Roman" w:hAnsi="Times New Roman" w:cs="Times New Roman"/>
          <w:color w:val="000000"/>
          <w:lang w:val="en-US"/>
        </w:rPr>
        <w:t xml:space="preserve"> Tujuan penelitian ini untuk mendeskripsikan literasi matematika mahasiswa Program Studi PGSD dengan gaya belajar visual.</w:t>
      </w:r>
      <w:r w:rsidR="00391682">
        <w:rPr>
          <w:rFonts w:ascii="Times New Roman" w:eastAsia="Times New Roman" w:hAnsi="Times New Roman" w:cs="Times New Roman"/>
          <w:color w:val="000000"/>
          <w:lang w:val="en-US"/>
        </w:rPr>
        <w:t xml:space="preserve"> </w:t>
      </w:r>
      <w:r w:rsidR="00391682" w:rsidRPr="00E52E04">
        <w:rPr>
          <w:rFonts w:ascii="Times New Roman" w:eastAsia="Times New Roman" w:hAnsi="Times New Roman" w:cs="Times New Roman"/>
          <w:color w:val="000000"/>
          <w:lang w:val="en-US"/>
        </w:rPr>
        <w:t>Pemilihan subjek diperoleh melalui angket gaya</w:t>
      </w:r>
      <w:r w:rsidR="00391682">
        <w:rPr>
          <w:rFonts w:ascii="Times New Roman" w:eastAsia="Times New Roman" w:hAnsi="Times New Roman" w:cs="Times New Roman"/>
          <w:color w:val="000000"/>
          <w:lang w:val="en-US"/>
        </w:rPr>
        <w:t xml:space="preserve">, kemudian terpilihlah satu mahasiswa </w:t>
      </w:r>
      <w:r w:rsidR="007A361F">
        <w:rPr>
          <w:rFonts w:ascii="Times New Roman" w:eastAsia="Times New Roman" w:hAnsi="Times New Roman" w:cs="Times New Roman"/>
          <w:color w:val="000000"/>
          <w:lang w:val="en-US"/>
        </w:rPr>
        <w:t xml:space="preserve">(S1) </w:t>
      </w:r>
      <w:r w:rsidR="00391682">
        <w:rPr>
          <w:rFonts w:ascii="Times New Roman" w:eastAsia="Times New Roman" w:hAnsi="Times New Roman" w:cs="Times New Roman"/>
          <w:color w:val="000000"/>
          <w:lang w:val="en-US"/>
        </w:rPr>
        <w:t>dengan gaya belajar visual.</w:t>
      </w:r>
      <w:r w:rsidR="003B5AEF">
        <w:rPr>
          <w:rFonts w:ascii="Times New Roman" w:eastAsia="Times New Roman" w:hAnsi="Times New Roman" w:cs="Times New Roman"/>
          <w:color w:val="000000"/>
          <w:lang w:val="en-US"/>
        </w:rPr>
        <w:t xml:space="preserve"> Penelitian ini m</w:t>
      </w:r>
      <w:r w:rsidR="00816FE1">
        <w:rPr>
          <w:rFonts w:ascii="Times New Roman" w:eastAsia="Times New Roman" w:hAnsi="Times New Roman" w:cs="Times New Roman"/>
          <w:color w:val="000000"/>
          <w:lang w:val="en-US"/>
        </w:rPr>
        <w:t>erupakan penelitian kualitatif.</w:t>
      </w:r>
      <w:r w:rsidR="00546768">
        <w:rPr>
          <w:rFonts w:ascii="Times New Roman" w:eastAsia="Times New Roman" w:hAnsi="Times New Roman" w:cs="Times New Roman"/>
          <w:color w:val="000000"/>
          <w:lang w:val="en-US"/>
        </w:rPr>
        <w:t xml:space="preserve"> </w:t>
      </w:r>
      <w:r w:rsidR="003B5AEF">
        <w:rPr>
          <w:rFonts w:ascii="Times New Roman" w:eastAsia="Times New Roman" w:hAnsi="Times New Roman" w:cs="Times New Roman"/>
          <w:color w:val="000000"/>
          <w:lang w:val="en-US"/>
        </w:rPr>
        <w:t>Data diperoleh melalui metode tes dan wawancara. Keabsahan data menggunakan triangulasi metode.</w:t>
      </w:r>
      <w:r w:rsidR="00546768">
        <w:rPr>
          <w:rFonts w:ascii="Times New Roman" w:eastAsia="Times New Roman" w:hAnsi="Times New Roman" w:cs="Times New Roman"/>
          <w:color w:val="000000"/>
          <w:lang w:val="en-US"/>
        </w:rPr>
        <w:t xml:space="preserve"> </w:t>
      </w:r>
      <w:r w:rsidR="003B5AEF">
        <w:rPr>
          <w:rFonts w:ascii="Times New Roman" w:eastAsia="Times New Roman" w:hAnsi="Times New Roman" w:cs="Times New Roman"/>
          <w:color w:val="000000"/>
          <w:lang w:val="en-US"/>
        </w:rPr>
        <w:t>Hasil penelitian menunjukka</w:t>
      </w:r>
      <w:r w:rsidR="00864F96">
        <w:rPr>
          <w:rFonts w:ascii="Times New Roman" w:eastAsia="Times New Roman" w:hAnsi="Times New Roman" w:cs="Times New Roman"/>
          <w:color w:val="000000"/>
          <w:lang w:val="en-US"/>
        </w:rPr>
        <w:t>n</w:t>
      </w:r>
      <w:r w:rsidR="003B5AEF">
        <w:rPr>
          <w:rFonts w:ascii="Times New Roman" w:eastAsia="Times New Roman" w:hAnsi="Times New Roman" w:cs="Times New Roman"/>
          <w:color w:val="000000"/>
          <w:lang w:val="en-US"/>
        </w:rPr>
        <w:t xml:space="preserve"> bahwa subjek (S1) sudah mampu</w:t>
      </w:r>
      <w:r w:rsidR="007A361F">
        <w:rPr>
          <w:rFonts w:ascii="Times New Roman" w:eastAsia="Times New Roman" w:hAnsi="Times New Roman" w:cs="Times New Roman"/>
          <w:color w:val="000000"/>
          <w:lang w:val="en-US"/>
        </w:rPr>
        <w:t xml:space="preserve"> menyelesaikan soal literasi matematika setara level 1-4, namun S1 belum mampu menyelesaikan soal literasi matematika setara level 5 dan 6 sesuai indikator yang diadaptasi dari PISA.</w:t>
      </w:r>
    </w:p>
    <w:p w:rsidR="003B5AEF" w:rsidRPr="003B5AEF" w:rsidRDefault="003B5AEF">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
    <w:p w:rsidR="00272852" w:rsidRPr="00D05C2C" w:rsidRDefault="00971201">
      <w:pPr>
        <w:pStyle w:val="normal0"/>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Kata Kunci</w:t>
      </w:r>
      <w:r w:rsidR="00D05C2C">
        <w:rPr>
          <w:rFonts w:ascii="Times New Roman" w:eastAsia="Times New Roman" w:hAnsi="Times New Roman" w:cs="Times New Roman"/>
          <w:b/>
          <w:color w:val="000000"/>
          <w:lang w:val="en-US"/>
        </w:rPr>
        <w:t xml:space="preserve">: </w:t>
      </w:r>
      <w:r w:rsidR="00D05C2C">
        <w:rPr>
          <w:rFonts w:ascii="Times New Roman" w:eastAsia="Times New Roman" w:hAnsi="Times New Roman" w:cs="Times New Roman"/>
          <w:color w:val="000000"/>
          <w:lang w:val="en-US"/>
        </w:rPr>
        <w:t>gaya belajar, literasi matematika, visual</w:t>
      </w:r>
    </w:p>
    <w:p w:rsidR="00272852" w:rsidRDefault="00272852">
      <w:pPr>
        <w:pStyle w:val="normal0"/>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tblPr>
      <w:tblGrid>
        <w:gridCol w:w="4247"/>
        <w:gridCol w:w="4825"/>
      </w:tblGrid>
      <w:tr w:rsidR="00272852">
        <w:tc>
          <w:tcPr>
            <w:tcW w:w="4247" w:type="dxa"/>
            <w:tcBorders>
              <w:top w:val="single" w:sz="4" w:space="0" w:color="000000"/>
            </w:tcBorders>
          </w:tcPr>
          <w:p w:rsidR="00272852" w:rsidRDefault="00971201">
            <w:pPr>
              <w:pStyle w:val="normal0"/>
              <w:spacing w:before="60" w:after="0" w:line="240" w:lineRule="auto"/>
              <w:rPr>
                <w:b/>
              </w:rPr>
            </w:pPr>
            <w:r>
              <w:rPr>
                <w:b/>
              </w:rPr>
              <w:t>History Article</w:t>
            </w:r>
          </w:p>
        </w:tc>
        <w:tc>
          <w:tcPr>
            <w:tcW w:w="4825" w:type="dxa"/>
            <w:tcBorders>
              <w:top w:val="single" w:sz="4" w:space="0" w:color="000000"/>
            </w:tcBorders>
          </w:tcPr>
          <w:p w:rsidR="00272852" w:rsidRDefault="00971201">
            <w:pPr>
              <w:pStyle w:val="normal0"/>
              <w:spacing w:before="60" w:after="0" w:line="240" w:lineRule="auto"/>
              <w:rPr>
                <w:b/>
              </w:rPr>
            </w:pPr>
            <w:r>
              <w:rPr>
                <w:b/>
              </w:rPr>
              <w:t>How to Cite</w:t>
            </w:r>
          </w:p>
        </w:tc>
      </w:tr>
      <w:tr w:rsidR="00272852">
        <w:tc>
          <w:tcPr>
            <w:tcW w:w="4247" w:type="dxa"/>
          </w:tcPr>
          <w:p w:rsidR="00272852" w:rsidRDefault="00971201">
            <w:pPr>
              <w:pStyle w:val="normal0"/>
              <w:tabs>
                <w:tab w:val="left" w:pos="1026"/>
              </w:tabs>
              <w:spacing w:after="0" w:line="240" w:lineRule="auto"/>
            </w:pPr>
            <w:r>
              <w:t>Received</w:t>
            </w:r>
            <w:r>
              <w:tab/>
            </w:r>
          </w:p>
          <w:p w:rsidR="00272852" w:rsidRDefault="00971201">
            <w:pPr>
              <w:pStyle w:val="normal0"/>
              <w:tabs>
                <w:tab w:val="left" w:pos="1026"/>
              </w:tabs>
              <w:spacing w:after="0" w:line="240" w:lineRule="auto"/>
            </w:pPr>
            <w:r>
              <w:t>Approved</w:t>
            </w:r>
            <w:r>
              <w:tab/>
            </w:r>
          </w:p>
          <w:p w:rsidR="00272852" w:rsidRDefault="00971201">
            <w:pPr>
              <w:pStyle w:val="normal0"/>
              <w:tabs>
                <w:tab w:val="left" w:pos="1026"/>
              </w:tabs>
              <w:spacing w:after="0" w:line="240" w:lineRule="auto"/>
            </w:pPr>
            <w:r>
              <w:t>Published</w:t>
            </w:r>
            <w:r>
              <w:tab/>
            </w:r>
          </w:p>
        </w:tc>
        <w:tc>
          <w:tcPr>
            <w:tcW w:w="4825" w:type="dxa"/>
          </w:tcPr>
          <w:p w:rsidR="00272852" w:rsidRDefault="00971201">
            <w:pPr>
              <w:pStyle w:val="normal0"/>
              <w:spacing w:before="60" w:after="0" w:line="240" w:lineRule="auto"/>
              <w:rPr>
                <w:b/>
              </w:rPr>
            </w:pPr>
            <w:r>
              <w:rPr>
                <w:color w:val="000000"/>
              </w:rPr>
              <w:t xml:space="preserve">Last Name, First Name. &amp; Last Name, First Name. (Year). Title. Malih Peddas, </w:t>
            </w:r>
            <w:r>
              <w:rPr>
                <w:color w:val="000000"/>
                <w:highlight w:val="yellow"/>
              </w:rPr>
              <w:t>9(1), 1-13</w:t>
            </w:r>
          </w:p>
        </w:tc>
      </w:tr>
      <w:tr w:rsidR="00272852">
        <w:tc>
          <w:tcPr>
            <w:tcW w:w="9072" w:type="dxa"/>
            <w:gridSpan w:val="2"/>
          </w:tcPr>
          <w:p w:rsidR="00272852" w:rsidRDefault="00272852">
            <w:pPr>
              <w:pStyle w:val="normal0"/>
              <w:spacing w:before="60" w:after="0" w:line="240" w:lineRule="auto"/>
              <w:jc w:val="both"/>
              <w:rPr>
                <w:color w:val="000000"/>
              </w:rPr>
            </w:pPr>
          </w:p>
        </w:tc>
      </w:tr>
    </w:tbl>
    <w:p w:rsidR="00272852" w:rsidRDefault="00971201">
      <w:pPr>
        <w:pStyle w:val="norm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rsidR="00272852" w:rsidRDefault="00971201">
      <w:pPr>
        <w:pStyle w:val="normal0"/>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rsidR="00272852" w:rsidRDefault="00971201">
      <w:pPr>
        <w:pStyle w:val="norm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Jl. Alamat Pengirim No. 24, Kota, Negara.</w:t>
      </w:r>
    </w:p>
    <w:p w:rsidR="00272852" w:rsidRDefault="00971201">
      <w:pPr>
        <w:pStyle w:val="norm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Pr>
          <w:rFonts w:ascii="Times New Roman" w:eastAsia="Times New Roman" w:hAnsi="Times New Roman" w:cs="Times New Roman"/>
          <w:color w:val="0000FF"/>
          <w:u w:val="single"/>
        </w:rPr>
        <w:t>penulissatu@kampus.ac.id</w:t>
      </w:r>
    </w:p>
    <w:p w:rsidR="00272852" w:rsidRDefault="00272852">
      <w:pPr>
        <w:pStyle w:val="normal0"/>
        <w:spacing w:after="0" w:line="240" w:lineRule="auto"/>
        <w:rPr>
          <w:rFonts w:ascii="Times New Roman" w:eastAsia="Times New Roman" w:hAnsi="Times New Roman" w:cs="Times New Roman"/>
        </w:rPr>
      </w:pPr>
    </w:p>
    <w:p w:rsidR="00272852" w:rsidRDefault="00272852">
      <w:pPr>
        <w:pStyle w:val="normal0"/>
        <w:spacing w:before="60" w:after="0" w:line="240" w:lineRule="auto"/>
        <w:rPr>
          <w:rFonts w:ascii="Times New Roman" w:eastAsia="Times New Roman" w:hAnsi="Times New Roman" w:cs="Times New Roman"/>
          <w:b/>
          <w:smallCaps/>
        </w:rPr>
      </w:pPr>
    </w:p>
    <w:p w:rsidR="00272852" w:rsidRDefault="00272852">
      <w:pPr>
        <w:pStyle w:val="normal0"/>
        <w:spacing w:before="60" w:after="0" w:line="240" w:lineRule="auto"/>
        <w:rPr>
          <w:rFonts w:ascii="Times New Roman" w:eastAsia="Times New Roman" w:hAnsi="Times New Roman" w:cs="Times New Roman"/>
          <w:b/>
          <w:smallCaps/>
        </w:rPr>
      </w:pPr>
    </w:p>
    <w:p w:rsidR="00272852" w:rsidRDefault="00272852">
      <w:pPr>
        <w:pStyle w:val="normal0"/>
        <w:spacing w:before="60" w:after="0" w:line="240" w:lineRule="auto"/>
        <w:rPr>
          <w:rFonts w:ascii="Times New Roman" w:eastAsia="Times New Roman" w:hAnsi="Times New Roman" w:cs="Times New Roman"/>
          <w:b/>
          <w:smallCaps/>
        </w:rPr>
      </w:pPr>
    </w:p>
    <w:p w:rsidR="00272852" w:rsidRDefault="00272852">
      <w:pPr>
        <w:pStyle w:val="normal0"/>
        <w:spacing w:before="60" w:after="0" w:line="240" w:lineRule="auto"/>
        <w:rPr>
          <w:rFonts w:ascii="Times New Roman" w:eastAsia="Times New Roman" w:hAnsi="Times New Roman" w:cs="Times New Roman"/>
          <w:b/>
          <w:smallCaps/>
        </w:rPr>
        <w:sectPr w:rsidR="00272852">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851" w:footer="454" w:gutter="0"/>
          <w:pgNumType w:start="1"/>
          <w:cols w:space="720" w:equalWidth="0">
            <w:col w:w="9360"/>
          </w:cols>
          <w:titlePg/>
        </w:sectPr>
      </w:pPr>
    </w:p>
    <w:p w:rsidR="00272852" w:rsidRDefault="00971201">
      <w:pPr>
        <w:pStyle w:val="normal0"/>
        <w:spacing w:after="0" w:line="240" w:lineRule="auto"/>
        <w:rPr>
          <w:rFonts w:ascii="Times New Roman" w:eastAsia="Times New Roman" w:hAnsi="Times New Roman" w:cs="Times New Roman"/>
          <w:b/>
        </w:rPr>
      </w:pPr>
      <w:r>
        <w:lastRenderedPageBreak/>
        <w:br w:type="page"/>
      </w:r>
    </w:p>
    <w:p w:rsidR="00272852" w:rsidRDefault="00971201">
      <w:pPr>
        <w:pStyle w:val="normal0"/>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PENDAHULUAN </w:t>
      </w:r>
    </w:p>
    <w:p w:rsidR="0017354A" w:rsidRPr="00EE0F81" w:rsidRDefault="0017354A" w:rsidP="00EE0F81">
      <w:pPr>
        <w:pStyle w:val="normal0"/>
        <w:pBdr>
          <w:top w:val="nil"/>
          <w:left w:val="nil"/>
          <w:bottom w:val="nil"/>
          <w:right w:val="nil"/>
          <w:between w:val="nil"/>
        </w:pBdr>
        <w:spacing w:after="0"/>
        <w:ind w:firstLine="567"/>
        <w:jc w:val="both"/>
        <w:rPr>
          <w:rFonts w:ascii="Times New Roman" w:hAnsi="Times New Roman" w:cs="Times New Roman"/>
          <w:lang w:val="en-US"/>
        </w:rPr>
      </w:pPr>
      <w:r w:rsidRPr="00EE0F81">
        <w:rPr>
          <w:rFonts w:ascii="Times New Roman" w:hAnsi="Times New Roman" w:cs="Times New Roman"/>
          <w:lang w:val="en-US"/>
        </w:rPr>
        <w:t>Literasi matematika merupakan salah satu keterampilan abad-21 yang dibutuhkan untuk generasi masa depan</w:t>
      </w:r>
      <w:r w:rsidR="006649E4" w:rsidRPr="00EE0F81">
        <w:rPr>
          <w:rFonts w:ascii="Times New Roman" w:hAnsi="Times New Roman" w:cs="Times New Roman"/>
          <w:lang w:val="en-US"/>
        </w:rPr>
        <w:t xml:space="preserve"> (</w:t>
      </w:r>
      <w:r w:rsidR="006649E4" w:rsidRPr="00EE0F81">
        <w:rPr>
          <w:rFonts w:ascii="Times New Roman" w:hAnsi="Times New Roman" w:cs="Times New Roman"/>
          <w:color w:val="222222"/>
          <w:shd w:val="clear" w:color="auto" w:fill="FFFFFF"/>
        </w:rPr>
        <w:t>Zubaidah</w:t>
      </w:r>
      <w:r w:rsidR="006649E4" w:rsidRPr="00EE0F81">
        <w:rPr>
          <w:rFonts w:ascii="Times New Roman" w:hAnsi="Times New Roman" w:cs="Times New Roman"/>
          <w:color w:val="222222"/>
          <w:shd w:val="clear" w:color="auto" w:fill="FFFFFF"/>
          <w:lang w:val="en-US"/>
        </w:rPr>
        <w:t>, 2019)</w:t>
      </w:r>
      <w:r w:rsidRPr="00EE0F81">
        <w:rPr>
          <w:rFonts w:ascii="Times New Roman" w:hAnsi="Times New Roman" w:cs="Times New Roman"/>
          <w:lang w:val="en-US"/>
        </w:rPr>
        <w:t xml:space="preserve">. Masyarakat diharapkan mempunyai keterampilan </w:t>
      </w:r>
      <w:r w:rsidR="003A38BC" w:rsidRPr="00EE0F81">
        <w:rPr>
          <w:rFonts w:ascii="Times New Roman" w:hAnsi="Times New Roman" w:cs="Times New Roman"/>
          <w:lang w:val="en-US"/>
        </w:rPr>
        <w:t xml:space="preserve">kritis dan kreatif </w:t>
      </w:r>
      <w:r w:rsidRPr="00EE0F81">
        <w:rPr>
          <w:rFonts w:ascii="Times New Roman" w:hAnsi="Times New Roman" w:cs="Times New Roman"/>
          <w:lang w:val="en-US"/>
        </w:rPr>
        <w:t>menggunakan pengetahuannya untuk me</w:t>
      </w:r>
      <w:r w:rsidR="003A38BC" w:rsidRPr="00EE0F81">
        <w:rPr>
          <w:rFonts w:ascii="Times New Roman" w:hAnsi="Times New Roman" w:cs="Times New Roman"/>
          <w:lang w:val="en-US"/>
        </w:rPr>
        <w:t>mecahkan masalah</w:t>
      </w:r>
      <w:r w:rsidRPr="00EE0F81">
        <w:rPr>
          <w:rFonts w:ascii="Times New Roman" w:hAnsi="Times New Roman" w:cs="Times New Roman"/>
          <w:lang w:val="en-US"/>
        </w:rPr>
        <w:t xml:space="preserve">. </w:t>
      </w:r>
      <w:r w:rsidRPr="00EE0F81">
        <w:rPr>
          <w:rFonts w:ascii="Times New Roman" w:hAnsi="Times New Roman" w:cs="Times New Roman"/>
        </w:rPr>
        <w:t xml:space="preserve">Literasi </w:t>
      </w:r>
      <w:r w:rsidR="003A38BC" w:rsidRPr="00EE0F81">
        <w:rPr>
          <w:rFonts w:ascii="Times New Roman" w:hAnsi="Times New Roman" w:cs="Times New Roman"/>
        </w:rPr>
        <w:t xml:space="preserve">matematika dalam kerangka </w:t>
      </w:r>
      <w:r w:rsidRPr="00EE0F81">
        <w:rPr>
          <w:rFonts w:ascii="Times New Roman" w:hAnsi="Times New Roman" w:cs="Times New Roman"/>
        </w:rPr>
        <w:t>Programme For I</w:t>
      </w:r>
      <w:r w:rsidR="003A38BC" w:rsidRPr="00EE0F81">
        <w:rPr>
          <w:rFonts w:ascii="Times New Roman" w:hAnsi="Times New Roman" w:cs="Times New Roman"/>
        </w:rPr>
        <w:t>nternational Student Assesment</w:t>
      </w:r>
      <w:r w:rsidR="003A38BC" w:rsidRPr="00EE0F81">
        <w:rPr>
          <w:rFonts w:ascii="Times New Roman" w:hAnsi="Times New Roman" w:cs="Times New Roman"/>
          <w:lang w:val="en-US"/>
        </w:rPr>
        <w:t xml:space="preserve"> (PISA)</w:t>
      </w:r>
      <w:r w:rsidR="003A38BC" w:rsidRPr="00EE0F81">
        <w:rPr>
          <w:rFonts w:ascii="Times New Roman" w:hAnsi="Times New Roman" w:cs="Times New Roman"/>
        </w:rPr>
        <w:t xml:space="preserve"> </w:t>
      </w:r>
      <w:r w:rsidRPr="00EE0F81">
        <w:rPr>
          <w:rFonts w:ascii="Times New Roman" w:hAnsi="Times New Roman" w:cs="Times New Roman"/>
        </w:rPr>
        <w:t>didefinisikan sebagai kemampuan individu untuk merumuskan, menggunakan, dan menafsirkan mat</w:t>
      </w:r>
      <w:r w:rsidR="003A38BC" w:rsidRPr="00EE0F81">
        <w:rPr>
          <w:rFonts w:ascii="Times New Roman" w:hAnsi="Times New Roman" w:cs="Times New Roman"/>
        </w:rPr>
        <w:t>ematika dalam berbagai konteks</w:t>
      </w:r>
      <w:r w:rsidR="003A38BC" w:rsidRPr="00EE0F81">
        <w:rPr>
          <w:rFonts w:ascii="Times New Roman" w:hAnsi="Times New Roman" w:cs="Times New Roman"/>
          <w:lang w:val="en-US"/>
        </w:rPr>
        <w:t xml:space="preserve"> </w:t>
      </w:r>
      <w:r w:rsidR="003A38BC" w:rsidRPr="00EE0F81">
        <w:rPr>
          <w:rFonts w:ascii="Times New Roman" w:hAnsi="Times New Roman" w:cs="Times New Roman"/>
        </w:rPr>
        <w:t>(OECD, 201</w:t>
      </w:r>
      <w:r w:rsidR="003A38BC" w:rsidRPr="00EE0F81">
        <w:rPr>
          <w:rFonts w:ascii="Times New Roman" w:hAnsi="Times New Roman" w:cs="Times New Roman"/>
          <w:lang w:val="en-US"/>
        </w:rPr>
        <w:t>5</w:t>
      </w:r>
      <w:r w:rsidRPr="00EE0F81">
        <w:rPr>
          <w:rFonts w:ascii="Times New Roman" w:hAnsi="Times New Roman" w:cs="Times New Roman"/>
        </w:rPr>
        <w:t>).</w:t>
      </w:r>
      <w:r w:rsidR="003A38BC" w:rsidRPr="00EE0F81">
        <w:rPr>
          <w:rFonts w:ascii="Times New Roman" w:hAnsi="Times New Roman" w:cs="Times New Roman"/>
          <w:lang w:val="en-US"/>
        </w:rPr>
        <w:t xml:space="preserve"> L</w:t>
      </w:r>
      <w:r w:rsidR="003A38BC" w:rsidRPr="00EE0F81">
        <w:rPr>
          <w:rFonts w:ascii="Times New Roman" w:hAnsi="Times New Roman" w:cs="Times New Roman"/>
        </w:rPr>
        <w:t xml:space="preserve">iterasi matematika mencakup </w:t>
      </w:r>
      <w:r w:rsidR="003A38BC" w:rsidRPr="00EE0F81">
        <w:rPr>
          <w:rFonts w:ascii="Times New Roman" w:hAnsi="Times New Roman" w:cs="Times New Roman"/>
          <w:lang w:val="en-US"/>
        </w:rPr>
        <w:t>literasi spasial</w:t>
      </w:r>
      <w:r w:rsidR="003A38BC" w:rsidRPr="00EE0F81">
        <w:rPr>
          <w:rFonts w:ascii="Times New Roman" w:hAnsi="Times New Roman" w:cs="Times New Roman"/>
        </w:rPr>
        <w:t>, numera</w:t>
      </w:r>
      <w:r w:rsidR="003A38BC" w:rsidRPr="00EE0F81">
        <w:rPr>
          <w:rFonts w:ascii="Times New Roman" w:hAnsi="Times New Roman" w:cs="Times New Roman"/>
          <w:lang w:val="en-US"/>
        </w:rPr>
        <w:t>si,</w:t>
      </w:r>
      <w:r w:rsidR="003A38BC" w:rsidRPr="00EE0F81">
        <w:rPr>
          <w:rFonts w:ascii="Times New Roman" w:hAnsi="Times New Roman" w:cs="Times New Roman"/>
        </w:rPr>
        <w:t xml:space="preserve"> dan </w:t>
      </w:r>
      <w:r w:rsidR="003A38BC" w:rsidRPr="00EE0F81">
        <w:rPr>
          <w:rFonts w:ascii="Times New Roman" w:hAnsi="Times New Roman" w:cs="Times New Roman"/>
          <w:lang w:val="en-US"/>
        </w:rPr>
        <w:t>literasi k</w:t>
      </w:r>
      <w:r w:rsidR="003A38BC" w:rsidRPr="00EE0F81">
        <w:rPr>
          <w:rFonts w:ascii="Times New Roman" w:hAnsi="Times New Roman" w:cs="Times New Roman"/>
        </w:rPr>
        <w:t>uantitati</w:t>
      </w:r>
      <w:r w:rsidR="003A38BC" w:rsidRPr="00EE0F81">
        <w:rPr>
          <w:rFonts w:ascii="Times New Roman" w:hAnsi="Times New Roman" w:cs="Times New Roman"/>
          <w:lang w:val="en-US"/>
        </w:rPr>
        <w:t>f</w:t>
      </w:r>
      <w:r w:rsidR="006649E4" w:rsidRPr="00EE0F81">
        <w:rPr>
          <w:rFonts w:ascii="Times New Roman" w:hAnsi="Times New Roman" w:cs="Times New Roman"/>
          <w:lang w:val="en-US"/>
        </w:rPr>
        <w:t xml:space="preserve"> (De Lange, 2003</w:t>
      </w:r>
      <w:r w:rsidR="003A38BC" w:rsidRPr="00EE0F81">
        <w:rPr>
          <w:rFonts w:ascii="Times New Roman" w:hAnsi="Times New Roman" w:cs="Times New Roman"/>
          <w:lang w:val="en-US"/>
        </w:rPr>
        <w:t>)</w:t>
      </w:r>
      <w:r w:rsidR="003A38BC" w:rsidRPr="00EE0F81">
        <w:rPr>
          <w:rFonts w:ascii="Times New Roman" w:hAnsi="Times New Roman" w:cs="Times New Roman"/>
        </w:rPr>
        <w:t>.</w:t>
      </w:r>
    </w:p>
    <w:p w:rsidR="00DA7AFB" w:rsidRDefault="0017354A" w:rsidP="00AC0B7F">
      <w:pPr>
        <w:pStyle w:val="normal0"/>
        <w:pBdr>
          <w:top w:val="nil"/>
          <w:left w:val="nil"/>
          <w:bottom w:val="nil"/>
          <w:right w:val="nil"/>
          <w:between w:val="nil"/>
        </w:pBdr>
        <w:spacing w:after="0"/>
        <w:ind w:firstLine="567"/>
        <w:jc w:val="both"/>
        <w:rPr>
          <w:rFonts w:ascii="Times New Roman" w:hAnsi="Times New Roman" w:cs="Times New Roman"/>
          <w:lang w:val="en-US"/>
        </w:rPr>
      </w:pPr>
      <w:r w:rsidRPr="00EE0F81">
        <w:rPr>
          <w:rFonts w:ascii="Times New Roman" w:hAnsi="Times New Roman" w:cs="Times New Roman"/>
          <w:lang w:val="en-US"/>
        </w:rPr>
        <w:t>Literasi m</w:t>
      </w:r>
      <w:r w:rsidR="00670D64">
        <w:rPr>
          <w:rFonts w:ascii="Times New Roman" w:hAnsi="Times New Roman" w:cs="Times New Roman"/>
        </w:rPr>
        <w:t>atematika</w:t>
      </w:r>
      <w:r w:rsidR="00670D64">
        <w:rPr>
          <w:rFonts w:ascii="Times New Roman" w:hAnsi="Times New Roman" w:cs="Times New Roman"/>
          <w:lang w:val="en-US"/>
        </w:rPr>
        <w:t xml:space="preserve"> </w:t>
      </w:r>
      <w:r w:rsidR="00670D64">
        <w:rPr>
          <w:rFonts w:ascii="Times New Roman" w:hAnsi="Times New Roman" w:cs="Times New Roman"/>
        </w:rPr>
        <w:t>m</w:t>
      </w:r>
      <w:r w:rsidR="00670D64">
        <w:rPr>
          <w:rFonts w:ascii="Times New Roman" w:hAnsi="Times New Roman" w:cs="Times New Roman"/>
          <w:lang w:val="en-US"/>
        </w:rPr>
        <w:t>enjadi</w:t>
      </w:r>
      <w:r w:rsidR="00670D64">
        <w:rPr>
          <w:rFonts w:ascii="Times New Roman" w:hAnsi="Times New Roman" w:cs="Times New Roman"/>
        </w:rPr>
        <w:t xml:space="preserve"> salah satu </w:t>
      </w:r>
      <w:r w:rsidRPr="00EE0F81">
        <w:rPr>
          <w:rFonts w:ascii="Times New Roman" w:hAnsi="Times New Roman" w:cs="Times New Roman"/>
        </w:rPr>
        <w:t>bahan kajian Programme for International Student Assessment (PISA).</w:t>
      </w:r>
      <w:r w:rsidR="00AC0B7F">
        <w:rPr>
          <w:rFonts w:ascii="Times New Roman" w:hAnsi="Times New Roman" w:cs="Times New Roman"/>
          <w:lang w:val="en-US"/>
        </w:rPr>
        <w:t xml:space="preserve"> </w:t>
      </w:r>
      <w:r w:rsidR="00AC0B7F" w:rsidRPr="00AC0B7F">
        <w:rPr>
          <w:rFonts w:ascii="Times New Roman" w:hAnsi="Times New Roman" w:cs="Times New Roman"/>
          <w:lang w:val="en-US"/>
        </w:rPr>
        <w:t>PISA menentukan sejauh mana siswa berusia 15 tahun telah memperoleh hal yang esensial</w:t>
      </w:r>
      <w:r w:rsidR="00AC0B7F">
        <w:rPr>
          <w:rFonts w:ascii="Times New Roman" w:hAnsi="Times New Roman" w:cs="Times New Roman"/>
          <w:lang w:val="en-US"/>
        </w:rPr>
        <w:t xml:space="preserve"> </w:t>
      </w:r>
      <w:r w:rsidR="00F15858">
        <w:rPr>
          <w:rFonts w:ascii="Times New Roman" w:hAnsi="Times New Roman" w:cs="Times New Roman"/>
          <w:lang w:val="en-US"/>
        </w:rPr>
        <w:t xml:space="preserve">pengetahuan dan </w:t>
      </w:r>
      <w:r w:rsidR="00AC0B7F" w:rsidRPr="00AC0B7F">
        <w:rPr>
          <w:rFonts w:ascii="Times New Roman" w:hAnsi="Times New Roman" w:cs="Times New Roman"/>
          <w:lang w:val="en-US"/>
        </w:rPr>
        <w:t>kompetensi untuk mencapai kesuksesan dalam masyarakat dan ekonomi modern sebagai</w:t>
      </w:r>
      <w:r w:rsidR="00AC0B7F">
        <w:rPr>
          <w:rFonts w:ascii="Times New Roman" w:hAnsi="Times New Roman" w:cs="Times New Roman"/>
          <w:lang w:val="en-US"/>
        </w:rPr>
        <w:t xml:space="preserve"> </w:t>
      </w:r>
      <w:r w:rsidR="00AC0B7F" w:rsidRPr="00AC0B7F">
        <w:rPr>
          <w:rFonts w:ascii="Times New Roman" w:hAnsi="Times New Roman" w:cs="Times New Roman"/>
          <w:lang w:val="en-US"/>
        </w:rPr>
        <w:t>mereka mendekati akhir</w:t>
      </w:r>
      <w:r w:rsidR="00AC0B7F">
        <w:rPr>
          <w:rFonts w:ascii="Times New Roman" w:hAnsi="Times New Roman" w:cs="Times New Roman"/>
          <w:lang w:val="en-US"/>
        </w:rPr>
        <w:t xml:space="preserve"> dari pendidikan wajib mereka</w:t>
      </w:r>
      <w:r w:rsidR="00F15858">
        <w:rPr>
          <w:rFonts w:ascii="Times New Roman" w:hAnsi="Times New Roman" w:cs="Times New Roman"/>
          <w:lang w:val="en-US"/>
        </w:rPr>
        <w:t xml:space="preserve"> </w:t>
      </w:r>
      <w:r w:rsidR="00F15858" w:rsidRPr="00F15858">
        <w:rPr>
          <w:rFonts w:ascii="Times New Roman" w:hAnsi="Times New Roman" w:cs="Times New Roman"/>
          <w:lang w:val="en-US"/>
        </w:rPr>
        <w:t>(</w:t>
      </w:r>
      <w:r w:rsidR="00F15858" w:rsidRPr="00F15858">
        <w:rPr>
          <w:rFonts w:ascii="Times New Roman" w:hAnsi="Times New Roman" w:cs="Times New Roman"/>
          <w:color w:val="222222"/>
          <w:shd w:val="clear" w:color="auto" w:fill="FFFFFF"/>
        </w:rPr>
        <w:t>She, Stacey,</w:t>
      </w:r>
      <w:r w:rsidR="00F15858" w:rsidRPr="00F15858">
        <w:rPr>
          <w:rFonts w:ascii="Times New Roman" w:hAnsi="Times New Roman" w:cs="Times New Roman"/>
          <w:color w:val="222222"/>
          <w:shd w:val="clear" w:color="auto" w:fill="FFFFFF"/>
          <w:lang w:val="en-US"/>
        </w:rPr>
        <w:t xml:space="preserve"> </w:t>
      </w:r>
      <w:r w:rsidR="00F15858" w:rsidRPr="00F15858">
        <w:rPr>
          <w:rFonts w:ascii="Times New Roman" w:hAnsi="Times New Roman" w:cs="Times New Roman"/>
          <w:color w:val="222222"/>
          <w:shd w:val="clear" w:color="auto" w:fill="FFFFFF"/>
        </w:rPr>
        <w:t>&amp; Schmidt, 2018)</w:t>
      </w:r>
      <w:r w:rsidR="00AC0B7F" w:rsidRPr="00F15858">
        <w:rPr>
          <w:rFonts w:ascii="Times New Roman" w:hAnsi="Times New Roman" w:cs="Times New Roman"/>
          <w:lang w:val="en-US"/>
        </w:rPr>
        <w:t>.</w:t>
      </w:r>
      <w:r w:rsidRPr="00EE0F81">
        <w:rPr>
          <w:rFonts w:ascii="Times New Roman" w:hAnsi="Times New Roman" w:cs="Times New Roman"/>
        </w:rPr>
        <w:t xml:space="preserve"> Seseorang yang literate (melek) matematika adalah tidak sekedar paham tentang materi matematikan tetapi juga harus mampu menggunakan matematika dalam pemecahan masalah sehari-hari. </w:t>
      </w:r>
    </w:p>
    <w:p w:rsidR="003A38BC" w:rsidRPr="00506C2E" w:rsidRDefault="003A38BC" w:rsidP="00AC0B7F">
      <w:pPr>
        <w:pStyle w:val="normal0"/>
        <w:pBdr>
          <w:top w:val="nil"/>
          <w:left w:val="nil"/>
          <w:bottom w:val="nil"/>
          <w:right w:val="nil"/>
          <w:between w:val="nil"/>
        </w:pBdr>
        <w:spacing w:after="0"/>
        <w:ind w:firstLine="567"/>
        <w:jc w:val="both"/>
        <w:rPr>
          <w:rFonts w:ascii="Times New Roman" w:hAnsi="Times New Roman" w:cs="Times New Roman"/>
          <w:lang w:val="en-US"/>
        </w:rPr>
      </w:pPr>
      <w:r w:rsidRPr="00EE0F81">
        <w:rPr>
          <w:rFonts w:ascii="Times New Roman" w:hAnsi="Times New Roman" w:cs="Times New Roman"/>
          <w:lang w:val="en-US"/>
        </w:rPr>
        <w:t>Hasil studi PISA menunjukkan bahwa</w:t>
      </w:r>
      <w:r w:rsidR="0017354A" w:rsidRPr="00EE0F81">
        <w:rPr>
          <w:rFonts w:ascii="Times New Roman" w:hAnsi="Times New Roman" w:cs="Times New Roman"/>
        </w:rPr>
        <w:t xml:space="preserve"> kemampuan literasi matematika siswa di Indonesia masih </w:t>
      </w:r>
      <w:r w:rsidRPr="00EE0F81">
        <w:rPr>
          <w:rFonts w:ascii="Times New Roman" w:hAnsi="Times New Roman" w:cs="Times New Roman"/>
          <w:lang w:val="en-US"/>
        </w:rPr>
        <w:t>tergolong lemah</w:t>
      </w:r>
      <w:r w:rsidR="0017354A" w:rsidRPr="00EE0F81">
        <w:rPr>
          <w:rFonts w:ascii="Times New Roman" w:hAnsi="Times New Roman" w:cs="Times New Roman"/>
        </w:rPr>
        <w:t xml:space="preserve">. </w:t>
      </w:r>
      <w:r w:rsidRPr="00EE0F81">
        <w:rPr>
          <w:rFonts w:ascii="Times New Roman" w:hAnsi="Times New Roman" w:cs="Times New Roman"/>
        </w:rPr>
        <w:t>Pada PISA tahun 201</w:t>
      </w:r>
      <w:r w:rsidRPr="00EE0F81">
        <w:rPr>
          <w:rFonts w:ascii="Times New Roman" w:hAnsi="Times New Roman" w:cs="Times New Roman"/>
          <w:lang w:val="en-US"/>
        </w:rPr>
        <w:t>5</w:t>
      </w:r>
      <w:r w:rsidR="0017354A" w:rsidRPr="00EE0F81">
        <w:rPr>
          <w:rFonts w:ascii="Times New Roman" w:hAnsi="Times New Roman" w:cs="Times New Roman"/>
        </w:rPr>
        <w:t>, Indonesia memperoleh skor 375, jauh di bawa</w:t>
      </w:r>
      <w:r w:rsidR="00CC5898" w:rsidRPr="00EE0F81">
        <w:rPr>
          <w:rFonts w:ascii="Times New Roman" w:hAnsi="Times New Roman" w:cs="Times New Roman"/>
        </w:rPr>
        <w:t xml:space="preserve">h skor rata- rata OECD yaitu </w:t>
      </w:r>
      <w:r w:rsidR="00CC5898" w:rsidRPr="00EE0F81">
        <w:rPr>
          <w:rFonts w:ascii="Times New Roman" w:hAnsi="Times New Roman" w:cs="Times New Roman"/>
          <w:lang w:val="en-US"/>
        </w:rPr>
        <w:t>500. Indonesia</w:t>
      </w:r>
      <w:r w:rsidR="0017354A" w:rsidRPr="00EE0F81">
        <w:rPr>
          <w:rFonts w:ascii="Times New Roman" w:hAnsi="Times New Roman" w:cs="Times New Roman"/>
        </w:rPr>
        <w:t xml:space="preserve"> ber</w:t>
      </w:r>
      <w:r w:rsidR="00CC5898" w:rsidRPr="00EE0F81">
        <w:rPr>
          <w:rFonts w:ascii="Times New Roman" w:hAnsi="Times New Roman" w:cs="Times New Roman"/>
        </w:rPr>
        <w:t xml:space="preserve">ada di peringkat ke-69 dari </w:t>
      </w:r>
      <w:r w:rsidR="00CC5898" w:rsidRPr="00EE0F81">
        <w:rPr>
          <w:rFonts w:ascii="Times New Roman" w:hAnsi="Times New Roman" w:cs="Times New Roman"/>
          <w:lang w:val="en-US"/>
        </w:rPr>
        <w:t>76</w:t>
      </w:r>
      <w:r w:rsidR="0017354A" w:rsidRPr="00EE0F81">
        <w:rPr>
          <w:rFonts w:ascii="Times New Roman" w:hAnsi="Times New Roman" w:cs="Times New Roman"/>
        </w:rPr>
        <w:t xml:space="preserve"> negara peserta</w:t>
      </w:r>
      <w:r w:rsidRPr="00EE0F81">
        <w:rPr>
          <w:rFonts w:ascii="Times New Roman" w:hAnsi="Times New Roman" w:cs="Times New Roman"/>
          <w:lang w:val="en-US"/>
        </w:rPr>
        <w:t xml:space="preserve"> </w:t>
      </w:r>
      <w:r w:rsidRPr="00EE0F81">
        <w:rPr>
          <w:rFonts w:ascii="Times New Roman" w:hAnsi="Times New Roman" w:cs="Times New Roman"/>
        </w:rPr>
        <w:t>(OECD, 201</w:t>
      </w:r>
      <w:r w:rsidRPr="00EE0F81">
        <w:rPr>
          <w:rFonts w:ascii="Times New Roman" w:hAnsi="Times New Roman" w:cs="Times New Roman"/>
          <w:lang w:val="en-US"/>
        </w:rPr>
        <w:t>5</w:t>
      </w:r>
      <w:r w:rsidRPr="00EE0F81">
        <w:rPr>
          <w:rFonts w:ascii="Times New Roman" w:hAnsi="Times New Roman" w:cs="Times New Roman"/>
        </w:rPr>
        <w:t>)</w:t>
      </w:r>
      <w:r w:rsidR="0017354A" w:rsidRPr="00EE0F81">
        <w:rPr>
          <w:rFonts w:ascii="Times New Roman" w:hAnsi="Times New Roman" w:cs="Times New Roman"/>
        </w:rPr>
        <w:t xml:space="preserve">. </w:t>
      </w:r>
      <w:r w:rsidR="00506C2E">
        <w:rPr>
          <w:rFonts w:ascii="Times New Roman" w:hAnsi="Times New Roman" w:cs="Times New Roman"/>
          <w:lang w:val="en-US"/>
        </w:rPr>
        <w:t>Menurut Ma</w:t>
      </w:r>
      <w:r w:rsidR="00391682">
        <w:rPr>
          <w:rFonts w:ascii="Times New Roman" w:hAnsi="Times New Roman" w:cs="Times New Roman"/>
          <w:lang w:val="en-US"/>
        </w:rPr>
        <w:t>n</w:t>
      </w:r>
      <w:r w:rsidR="00506C2E">
        <w:rPr>
          <w:rFonts w:ascii="Times New Roman" w:hAnsi="Times New Roman" w:cs="Times New Roman"/>
          <w:lang w:val="en-US"/>
        </w:rPr>
        <w:t>sur (2018), penyebab utama rendahnya literasi matema</w:t>
      </w:r>
      <w:r w:rsidR="00391682">
        <w:rPr>
          <w:rFonts w:ascii="Times New Roman" w:hAnsi="Times New Roman" w:cs="Times New Roman"/>
          <w:lang w:val="en-US"/>
        </w:rPr>
        <w:t>tika di Indonesia adalah kurang</w:t>
      </w:r>
      <w:r w:rsidR="00506C2E">
        <w:rPr>
          <w:rFonts w:ascii="Times New Roman" w:hAnsi="Times New Roman" w:cs="Times New Roman"/>
          <w:lang w:val="en-US"/>
        </w:rPr>
        <w:t xml:space="preserve"> terlatihnya siswa dalam menyelesaikan masalah matematika sesuai konteks literasi.</w:t>
      </w:r>
    </w:p>
    <w:p w:rsidR="00A628BA" w:rsidRPr="00CB458F" w:rsidRDefault="0017354A" w:rsidP="00CC6F50">
      <w:pPr>
        <w:pStyle w:val="normal0"/>
        <w:pBdr>
          <w:top w:val="nil"/>
          <w:left w:val="nil"/>
          <w:bottom w:val="nil"/>
          <w:right w:val="nil"/>
          <w:between w:val="nil"/>
        </w:pBdr>
        <w:spacing w:after="0"/>
        <w:ind w:firstLine="567"/>
        <w:jc w:val="both"/>
        <w:rPr>
          <w:rFonts w:ascii="Times New Roman" w:hAnsi="Times New Roman" w:cs="Times New Roman"/>
          <w:lang w:val="en-US"/>
        </w:rPr>
      </w:pPr>
      <w:r w:rsidRPr="00EE0F81">
        <w:rPr>
          <w:rFonts w:ascii="Times New Roman" w:hAnsi="Times New Roman" w:cs="Times New Roman"/>
        </w:rPr>
        <w:t>Kondisi seperti yang ditunjukkan oleh ha</w:t>
      </w:r>
      <w:r w:rsidR="00B7175F" w:rsidRPr="00EE0F81">
        <w:rPr>
          <w:rFonts w:ascii="Times New Roman" w:hAnsi="Times New Roman" w:cs="Times New Roman"/>
        </w:rPr>
        <w:t xml:space="preserve">sil studi internasional </w:t>
      </w:r>
      <w:r w:rsidRPr="00EE0F81">
        <w:rPr>
          <w:rFonts w:ascii="Times New Roman" w:hAnsi="Times New Roman" w:cs="Times New Roman"/>
        </w:rPr>
        <w:t xml:space="preserve">juga ditemukan </w:t>
      </w:r>
      <w:r w:rsidR="00B7175F" w:rsidRPr="00EE0F81">
        <w:rPr>
          <w:rFonts w:ascii="Times New Roman" w:hAnsi="Times New Roman" w:cs="Times New Roman"/>
          <w:lang w:val="en-US"/>
        </w:rPr>
        <w:t xml:space="preserve">hasil studi matematika mahasiswa PGSD </w:t>
      </w:r>
      <w:r w:rsidRPr="00EE0F81">
        <w:rPr>
          <w:rFonts w:ascii="Times New Roman" w:hAnsi="Times New Roman" w:cs="Times New Roman"/>
        </w:rPr>
        <w:t>pad</w:t>
      </w:r>
      <w:r w:rsidR="00366304" w:rsidRPr="00EE0F81">
        <w:rPr>
          <w:rFonts w:ascii="Times New Roman" w:hAnsi="Times New Roman" w:cs="Times New Roman"/>
        </w:rPr>
        <w:t xml:space="preserve">a </w:t>
      </w:r>
      <w:r w:rsidR="00366304" w:rsidRPr="00EE0F81">
        <w:rPr>
          <w:rFonts w:ascii="Times New Roman" w:hAnsi="Times New Roman" w:cs="Times New Roman"/>
          <w:lang w:val="en-US"/>
        </w:rPr>
        <w:t>M</w:t>
      </w:r>
      <w:r w:rsidR="00366304" w:rsidRPr="00EE0F81">
        <w:rPr>
          <w:rFonts w:ascii="Times New Roman" w:hAnsi="Times New Roman" w:cs="Times New Roman"/>
        </w:rPr>
        <w:t xml:space="preserve">ata </w:t>
      </w:r>
      <w:r w:rsidR="00366304" w:rsidRPr="00EE0F81">
        <w:rPr>
          <w:rFonts w:ascii="Times New Roman" w:hAnsi="Times New Roman" w:cs="Times New Roman"/>
          <w:lang w:val="en-US"/>
        </w:rPr>
        <w:t>K</w:t>
      </w:r>
      <w:r w:rsidR="00B7175F" w:rsidRPr="00EE0F81">
        <w:rPr>
          <w:rFonts w:ascii="Times New Roman" w:hAnsi="Times New Roman" w:cs="Times New Roman"/>
        </w:rPr>
        <w:t>uliah Konsep Matematika</w:t>
      </w:r>
      <w:r w:rsidR="00B7175F" w:rsidRPr="00EE0F81">
        <w:rPr>
          <w:rFonts w:ascii="Times New Roman" w:hAnsi="Times New Roman" w:cs="Times New Roman"/>
          <w:lang w:val="en-US"/>
        </w:rPr>
        <w:t xml:space="preserve">. </w:t>
      </w:r>
      <w:r w:rsidR="00670D64">
        <w:rPr>
          <w:rFonts w:ascii="Times New Roman" w:hAnsi="Times New Roman" w:cs="Times New Roman"/>
        </w:rPr>
        <w:t>Secara umum,</w:t>
      </w:r>
      <w:r w:rsidRPr="00EE0F81">
        <w:rPr>
          <w:rFonts w:ascii="Times New Roman" w:hAnsi="Times New Roman" w:cs="Times New Roman"/>
        </w:rPr>
        <w:t xml:space="preserve"> literasi matematika mahasiswa</w:t>
      </w:r>
      <w:r w:rsidR="00B7175F" w:rsidRPr="00EE0F81">
        <w:rPr>
          <w:rFonts w:ascii="Times New Roman" w:hAnsi="Times New Roman" w:cs="Times New Roman"/>
          <w:lang w:val="en-US"/>
        </w:rPr>
        <w:t xml:space="preserve"> PGSD</w:t>
      </w:r>
      <w:r w:rsidRPr="00EE0F81">
        <w:rPr>
          <w:rFonts w:ascii="Times New Roman" w:hAnsi="Times New Roman" w:cs="Times New Roman"/>
        </w:rPr>
        <w:t xml:space="preserve"> belum berkembang secara optimal. Hal ini terbukti dari perolehan </w:t>
      </w:r>
      <w:r w:rsidR="00391682">
        <w:rPr>
          <w:rFonts w:ascii="Times New Roman" w:hAnsi="Times New Roman" w:cs="Times New Roman"/>
          <w:lang w:val="en-US"/>
        </w:rPr>
        <w:t xml:space="preserve">nilai </w:t>
      </w:r>
      <w:r w:rsidRPr="00EE0F81">
        <w:rPr>
          <w:rFonts w:ascii="Times New Roman" w:hAnsi="Times New Roman" w:cs="Times New Roman"/>
        </w:rPr>
        <w:t>rata-rata mahasiswa</w:t>
      </w:r>
      <w:r w:rsidR="00B7175F" w:rsidRPr="00EE0F81">
        <w:rPr>
          <w:rFonts w:ascii="Times New Roman" w:hAnsi="Times New Roman" w:cs="Times New Roman"/>
          <w:lang w:val="en-US"/>
        </w:rPr>
        <w:t xml:space="preserve"> dalam</w:t>
      </w:r>
      <w:r w:rsidRPr="00EE0F81">
        <w:rPr>
          <w:rFonts w:ascii="Times New Roman" w:hAnsi="Times New Roman" w:cs="Times New Roman"/>
        </w:rPr>
        <w:t xml:space="preserve"> mengerjakan soal cerita matematika, masih di bawah </w:t>
      </w:r>
      <w:r w:rsidR="00816FE1" w:rsidRPr="00EE0F81">
        <w:rPr>
          <w:rFonts w:ascii="Times New Roman" w:hAnsi="Times New Roman" w:cs="Times New Roman"/>
          <w:lang w:val="en-US"/>
        </w:rPr>
        <w:t>nilai minimum</w:t>
      </w:r>
      <w:r w:rsidRPr="00EE0F81">
        <w:rPr>
          <w:rFonts w:ascii="Times New Roman" w:hAnsi="Times New Roman" w:cs="Times New Roman"/>
        </w:rPr>
        <w:t xml:space="preserve">. </w:t>
      </w:r>
      <w:r w:rsidR="00B7175F" w:rsidRPr="00EE0F81">
        <w:rPr>
          <w:rFonts w:ascii="Times New Roman" w:hAnsi="Times New Roman" w:cs="Times New Roman"/>
          <w:lang w:val="en-US"/>
        </w:rPr>
        <w:t>Mahasiswa</w:t>
      </w:r>
      <w:r w:rsidRPr="00EE0F81">
        <w:rPr>
          <w:rFonts w:ascii="Times New Roman" w:hAnsi="Times New Roman" w:cs="Times New Roman"/>
        </w:rPr>
        <w:t xml:space="preserve"> mengalami kesulitan ketika dihadapkan pada soal-soal literasi matematika. </w:t>
      </w:r>
      <w:r w:rsidR="00391682">
        <w:rPr>
          <w:rFonts w:ascii="Times New Roman" w:hAnsi="Times New Roman" w:cs="Times New Roman"/>
          <w:lang w:val="en-US"/>
        </w:rPr>
        <w:t>Mahasiswa belum mampu menggunakan konsep matematika yang telah dipahami untuk me</w:t>
      </w:r>
      <w:r w:rsidR="004F1428">
        <w:rPr>
          <w:rFonts w:ascii="Times New Roman" w:hAnsi="Times New Roman" w:cs="Times New Roman"/>
          <w:lang w:val="en-US"/>
        </w:rPr>
        <w:t>m</w:t>
      </w:r>
      <w:r w:rsidR="00391682">
        <w:rPr>
          <w:rFonts w:ascii="Times New Roman" w:hAnsi="Times New Roman" w:cs="Times New Roman"/>
          <w:lang w:val="en-US"/>
        </w:rPr>
        <w:t>ecahkan masalah pada soal.</w:t>
      </w:r>
      <w:r w:rsidR="00CB458F">
        <w:rPr>
          <w:rFonts w:ascii="Times New Roman" w:hAnsi="Times New Roman" w:cs="Times New Roman"/>
          <w:lang w:val="en-US"/>
        </w:rPr>
        <w:t xml:space="preserve"> </w:t>
      </w:r>
      <w:r w:rsidR="00CC6F50">
        <w:rPr>
          <w:rFonts w:ascii="Times New Roman" w:hAnsi="Times New Roman" w:cs="Times New Roman"/>
          <w:sz w:val="21"/>
          <w:szCs w:val="21"/>
          <w:lang w:val="en-US"/>
        </w:rPr>
        <w:t>Menurut Via (2015) mahasiswa sering mengalami kesulitan dalam menyelesaikan masalah jika soal yang diberikan sedikit berbeda dengan masalah pada contoh yang diberikan.</w:t>
      </w:r>
    </w:p>
    <w:p w:rsidR="007E1388" w:rsidRPr="00EE0F81" w:rsidRDefault="00D02D6F" w:rsidP="00EE0F81">
      <w:pPr>
        <w:pStyle w:val="normal0"/>
        <w:pBdr>
          <w:top w:val="nil"/>
          <w:left w:val="nil"/>
          <w:bottom w:val="nil"/>
          <w:right w:val="nil"/>
          <w:between w:val="nil"/>
        </w:pBdr>
        <w:spacing w:after="0"/>
        <w:ind w:firstLine="567"/>
        <w:jc w:val="both"/>
        <w:rPr>
          <w:rFonts w:ascii="Times New Roman" w:hAnsi="Times New Roman" w:cs="Times New Roman"/>
          <w:color w:val="222222"/>
          <w:shd w:val="clear" w:color="auto" w:fill="FFFFFF"/>
          <w:lang w:val="en-US"/>
        </w:rPr>
      </w:pPr>
      <w:r w:rsidRPr="00AC0B7F">
        <w:rPr>
          <w:rFonts w:ascii="Times New Roman" w:hAnsi="Times New Roman" w:cs="Times New Roman"/>
          <w:lang w:val="en-US"/>
        </w:rPr>
        <w:t>Salah satu faktor yan</w:t>
      </w:r>
      <w:r w:rsidR="004F1428">
        <w:rPr>
          <w:rFonts w:ascii="Times New Roman" w:hAnsi="Times New Roman" w:cs="Times New Roman"/>
          <w:lang w:val="en-US"/>
        </w:rPr>
        <w:t>g mempengaruhi literasi matemati</w:t>
      </w:r>
      <w:r w:rsidRPr="00AC0B7F">
        <w:rPr>
          <w:rFonts w:ascii="Times New Roman" w:hAnsi="Times New Roman" w:cs="Times New Roman"/>
          <w:lang w:val="en-US"/>
        </w:rPr>
        <w:t>ka adalah gaya belajar (</w:t>
      </w:r>
      <w:r w:rsidRPr="00AC0B7F">
        <w:rPr>
          <w:rFonts w:ascii="Times New Roman" w:hAnsi="Times New Roman" w:cs="Times New Roman"/>
          <w:color w:val="222222"/>
          <w:shd w:val="clear" w:color="auto" w:fill="FFFFFF"/>
        </w:rPr>
        <w:t>Syawahid &amp; Putrawangsa, 2017)</w:t>
      </w:r>
      <w:r w:rsidRPr="00AC0B7F">
        <w:rPr>
          <w:rFonts w:ascii="Times New Roman" w:hAnsi="Times New Roman" w:cs="Times New Roman"/>
          <w:color w:val="222222"/>
          <w:shd w:val="clear" w:color="auto" w:fill="FFFFFF"/>
          <w:lang w:val="en-US"/>
        </w:rPr>
        <w:t xml:space="preserve">. </w:t>
      </w:r>
      <w:r w:rsidR="00592F6A">
        <w:rPr>
          <w:rFonts w:ascii="Times New Roman" w:hAnsi="Times New Roman" w:cs="Times New Roman"/>
          <w:color w:val="222222"/>
          <w:shd w:val="clear" w:color="auto" w:fill="FFFFFF"/>
          <w:lang w:val="en-US"/>
        </w:rPr>
        <w:t xml:space="preserve">Gaya belajar perlu diperhatikan untuk memperbaiki prestasi belajar siswa (Bire, 2014). </w:t>
      </w:r>
      <w:r w:rsidR="00592F6A" w:rsidRPr="00AC0B7F">
        <w:rPr>
          <w:rFonts w:ascii="Times New Roman" w:hAnsi="Times New Roman" w:cs="Times New Roman"/>
          <w:color w:val="222222"/>
          <w:shd w:val="clear" w:color="auto" w:fill="FFFFFF"/>
          <w:lang w:val="en-US"/>
        </w:rPr>
        <w:t xml:space="preserve">Hasil penelitian </w:t>
      </w:r>
      <w:r w:rsidR="00592F6A" w:rsidRPr="00AC0B7F">
        <w:rPr>
          <w:rFonts w:ascii="Times New Roman" w:hAnsi="Times New Roman" w:cs="Times New Roman"/>
          <w:color w:val="222222"/>
          <w:shd w:val="clear" w:color="auto" w:fill="FFFFFF"/>
        </w:rPr>
        <w:t>Permatasari</w:t>
      </w:r>
      <w:r w:rsidR="00592F6A" w:rsidRPr="00AC0B7F">
        <w:rPr>
          <w:rFonts w:ascii="Times New Roman" w:hAnsi="Times New Roman" w:cs="Times New Roman"/>
          <w:color w:val="222222"/>
          <w:shd w:val="clear" w:color="auto" w:fill="FFFFFF"/>
          <w:lang w:val="en-US"/>
        </w:rPr>
        <w:t xml:space="preserve"> (2016) menunjukkan bahwa gaya belajar mempengaruhi prestasi belajar siswa.</w:t>
      </w:r>
      <w:r w:rsidR="00592F6A">
        <w:rPr>
          <w:rFonts w:ascii="Times New Roman" w:hAnsi="Times New Roman" w:cs="Times New Roman"/>
          <w:color w:val="222222"/>
          <w:shd w:val="clear" w:color="auto" w:fill="FFFFFF"/>
          <w:lang w:val="en-US"/>
        </w:rPr>
        <w:t xml:space="preserve"> </w:t>
      </w:r>
      <w:r w:rsidR="00A043E9" w:rsidRPr="00EE0F81">
        <w:rPr>
          <w:rFonts w:ascii="Times New Roman" w:hAnsi="Times New Roman" w:cs="Times New Roman"/>
          <w:color w:val="222222"/>
          <w:shd w:val="clear" w:color="auto" w:fill="FFFFFF"/>
          <w:lang w:val="en-US"/>
        </w:rPr>
        <w:t xml:space="preserve">Salah satu jenis gaya belajar adalah gaya belajar visual. </w:t>
      </w:r>
      <w:r w:rsidR="00A043E9" w:rsidRPr="00EE0F81">
        <w:rPr>
          <w:rFonts w:ascii="Times New Roman" w:hAnsi="Times New Roman" w:cs="Times New Roman"/>
        </w:rPr>
        <w:t>Gaya belajar visual menitikberatkan</w:t>
      </w:r>
      <w:r w:rsidR="00A043E9" w:rsidRPr="00EE0F81">
        <w:rPr>
          <w:rFonts w:ascii="Times New Roman" w:hAnsi="Times New Roman" w:cs="Times New Roman"/>
          <w:lang w:val="en-US"/>
        </w:rPr>
        <w:t xml:space="preserve"> pada</w:t>
      </w:r>
      <w:r w:rsidR="00A043E9" w:rsidRPr="00EE0F81">
        <w:rPr>
          <w:rFonts w:ascii="Times New Roman" w:hAnsi="Times New Roman" w:cs="Times New Roman"/>
        </w:rPr>
        <w:t xml:space="preserve"> ketajaman penglihatan</w:t>
      </w:r>
      <w:r w:rsidR="00A043E9" w:rsidRPr="00EE0F81">
        <w:rPr>
          <w:rFonts w:ascii="Times New Roman" w:hAnsi="Times New Roman" w:cs="Times New Roman"/>
          <w:lang w:val="en-US"/>
        </w:rPr>
        <w:t>. Mahasiswa harus diperlihatkan sesu</w:t>
      </w:r>
      <w:r w:rsidR="00E52E04">
        <w:rPr>
          <w:rFonts w:ascii="Times New Roman" w:hAnsi="Times New Roman" w:cs="Times New Roman"/>
          <w:lang w:val="en-US"/>
        </w:rPr>
        <w:t xml:space="preserve">atu yang nyata terlebih dahulu </w:t>
      </w:r>
      <w:r w:rsidR="00A043E9" w:rsidRPr="00EE0F81">
        <w:rPr>
          <w:rFonts w:ascii="Times New Roman" w:hAnsi="Times New Roman" w:cs="Times New Roman"/>
          <w:lang w:val="en-US"/>
        </w:rPr>
        <w:t>agar mampu memahami apa yang dipelajari (Saputri, 2016).</w:t>
      </w:r>
      <w:r w:rsidR="00EE0F81" w:rsidRPr="00EE0F81">
        <w:rPr>
          <w:rFonts w:ascii="Times New Roman" w:hAnsi="Times New Roman" w:cs="Times New Roman"/>
          <w:color w:val="222222"/>
          <w:shd w:val="clear" w:color="auto" w:fill="FFFFFF"/>
          <w:lang w:val="en-US"/>
        </w:rPr>
        <w:t xml:space="preserve"> </w:t>
      </w:r>
      <w:r w:rsidR="00A043E9" w:rsidRPr="00EE0F81">
        <w:rPr>
          <w:rFonts w:ascii="Times New Roman" w:hAnsi="Times New Roman" w:cs="Times New Roman"/>
        </w:rPr>
        <w:t xml:space="preserve">Kecenderungan ini mencakup </w:t>
      </w:r>
      <w:r w:rsidR="00A043E9" w:rsidRPr="00EE0F81">
        <w:rPr>
          <w:rFonts w:ascii="Times New Roman" w:hAnsi="Times New Roman" w:cs="Times New Roman"/>
          <w:lang w:val="en-US"/>
        </w:rPr>
        <w:t>mendeskripsikan</w:t>
      </w:r>
      <w:r w:rsidR="00A043E9" w:rsidRPr="00EE0F81">
        <w:rPr>
          <w:rFonts w:ascii="Times New Roman" w:hAnsi="Times New Roman" w:cs="Times New Roman"/>
        </w:rPr>
        <w:t xml:space="preserve"> informasi </w:t>
      </w:r>
      <w:r w:rsidR="00A043E9" w:rsidRPr="00EE0F81">
        <w:rPr>
          <w:rFonts w:ascii="Times New Roman" w:hAnsi="Times New Roman" w:cs="Times New Roman"/>
          <w:lang w:val="en-US"/>
        </w:rPr>
        <w:t>berupa</w:t>
      </w:r>
      <w:r w:rsidR="00A043E9" w:rsidRPr="00EE0F81">
        <w:rPr>
          <w:rFonts w:ascii="Times New Roman" w:hAnsi="Times New Roman" w:cs="Times New Roman"/>
        </w:rPr>
        <w:t xml:space="preserve"> diagram, grafik, </w:t>
      </w:r>
      <w:r w:rsidR="00A043E9" w:rsidRPr="00EE0F81">
        <w:rPr>
          <w:rFonts w:ascii="Times New Roman" w:hAnsi="Times New Roman" w:cs="Times New Roman"/>
          <w:i/>
        </w:rPr>
        <w:t>flow chart</w:t>
      </w:r>
      <w:r w:rsidR="00A043E9" w:rsidRPr="00EE0F81">
        <w:rPr>
          <w:rFonts w:ascii="Times New Roman" w:hAnsi="Times New Roman" w:cs="Times New Roman"/>
          <w:lang w:val="en-US"/>
        </w:rPr>
        <w:t>,</w:t>
      </w:r>
      <w:r w:rsidR="00A043E9" w:rsidRPr="00EE0F81">
        <w:rPr>
          <w:rFonts w:ascii="Times New Roman" w:hAnsi="Times New Roman" w:cs="Times New Roman"/>
        </w:rPr>
        <w:t xml:space="preserve"> dan simb</w:t>
      </w:r>
      <w:r w:rsidR="00EE0F81" w:rsidRPr="00EE0F81">
        <w:rPr>
          <w:rFonts w:ascii="Times New Roman" w:hAnsi="Times New Roman" w:cs="Times New Roman"/>
        </w:rPr>
        <w:t>ol</w:t>
      </w:r>
      <w:r w:rsidR="00EE0F81" w:rsidRPr="00EE0F81">
        <w:rPr>
          <w:rFonts w:ascii="Times New Roman" w:hAnsi="Times New Roman" w:cs="Times New Roman"/>
          <w:lang w:val="en-US"/>
        </w:rPr>
        <w:t>.</w:t>
      </w:r>
      <w:r w:rsidR="00EE0F81">
        <w:rPr>
          <w:rFonts w:ascii="Times New Roman" w:hAnsi="Times New Roman" w:cs="Times New Roman"/>
          <w:color w:val="222222"/>
          <w:shd w:val="clear" w:color="auto" w:fill="FFFFFF"/>
          <w:lang w:val="en-US"/>
        </w:rPr>
        <w:t xml:space="preserve"> </w:t>
      </w:r>
      <w:r w:rsidR="0017354A" w:rsidRPr="00EE0F81">
        <w:rPr>
          <w:rFonts w:ascii="Times New Roman" w:hAnsi="Times New Roman" w:cs="Times New Roman"/>
        </w:rPr>
        <w:t>Berdasarkan pemaparan di atas</w:t>
      </w:r>
      <w:r w:rsidR="0017354A" w:rsidRPr="00EE0F81">
        <w:rPr>
          <w:rFonts w:ascii="Times New Roman" w:hAnsi="Times New Roman" w:cs="Times New Roman"/>
          <w:lang w:val="en-US"/>
        </w:rPr>
        <w:t>,</w:t>
      </w:r>
      <w:r w:rsidR="0017354A" w:rsidRPr="00EE0F81">
        <w:rPr>
          <w:rFonts w:ascii="Times New Roman" w:hAnsi="Times New Roman" w:cs="Times New Roman"/>
        </w:rPr>
        <w:t xml:space="preserve"> peneliti tertarik untuk melakukan penelitian</w:t>
      </w:r>
      <w:r w:rsidR="0017354A" w:rsidRPr="00EE0F81">
        <w:rPr>
          <w:rFonts w:ascii="Times New Roman" w:hAnsi="Times New Roman" w:cs="Times New Roman"/>
          <w:lang w:val="en-US"/>
        </w:rPr>
        <w:t xml:space="preserve"> tentang literasi matematika mahasiswa dengan gaya belajar visual.</w:t>
      </w:r>
    </w:p>
    <w:p w:rsidR="00272852" w:rsidRDefault="00272852" w:rsidP="00EE0F81">
      <w:pPr>
        <w:pStyle w:val="normal0"/>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p>
    <w:p w:rsidR="00272852" w:rsidRDefault="00971201">
      <w:pPr>
        <w:pStyle w:val="normal0"/>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rsidR="00272852" w:rsidRPr="00E52E04" w:rsidRDefault="00366304" w:rsidP="00E52E04">
      <w:pPr>
        <w:pStyle w:val="normal0"/>
        <w:pBdr>
          <w:top w:val="nil"/>
          <w:left w:val="nil"/>
          <w:bottom w:val="nil"/>
          <w:right w:val="nil"/>
          <w:between w:val="nil"/>
        </w:pBdr>
        <w:spacing w:after="0"/>
        <w:ind w:firstLine="567"/>
        <w:jc w:val="both"/>
        <w:rPr>
          <w:rFonts w:ascii="Times New Roman" w:eastAsia="Times New Roman" w:hAnsi="Times New Roman" w:cs="Times New Roman"/>
          <w:color w:val="000000"/>
          <w:lang w:val="en-US"/>
        </w:rPr>
      </w:pPr>
      <w:r w:rsidRPr="00E52E04">
        <w:rPr>
          <w:rFonts w:ascii="Times New Roman" w:eastAsia="Times New Roman" w:hAnsi="Times New Roman" w:cs="Times New Roman"/>
          <w:color w:val="000000"/>
          <w:lang w:val="en-US"/>
        </w:rPr>
        <w:t xml:space="preserve">Penelitian ini merupakan penelitian kualitatif. </w:t>
      </w:r>
      <w:r w:rsidR="00FF38F8">
        <w:rPr>
          <w:rFonts w:ascii="Times New Roman" w:eastAsia="Times New Roman" w:hAnsi="Times New Roman" w:cs="Times New Roman"/>
          <w:color w:val="000000"/>
          <w:lang w:val="en-US"/>
        </w:rPr>
        <w:t xml:space="preserve">Pendekatan yang digunakan adalah studi kasus, peneliti ingin mengetahui bagaimana literasi matematika mahasiswa dengan gaya belajar visual. </w:t>
      </w:r>
      <w:r w:rsidRPr="00E52E04">
        <w:rPr>
          <w:rFonts w:ascii="Times New Roman" w:eastAsia="Times New Roman" w:hAnsi="Times New Roman" w:cs="Times New Roman"/>
          <w:color w:val="000000"/>
          <w:lang w:val="en-US"/>
        </w:rPr>
        <w:t xml:space="preserve">Pemilihan subjek diperoleh melalui angket gaya belajar yang diisi oleh mahasiswa. Subjek penelitian ini adalah seorang mahasiswa dengan gaya belajar visual yang dipilih 40 mahasiswa. </w:t>
      </w:r>
    </w:p>
    <w:p w:rsidR="00670D64" w:rsidRDefault="00366304" w:rsidP="007A361F">
      <w:pPr>
        <w:pStyle w:val="normal0"/>
        <w:pBdr>
          <w:top w:val="nil"/>
          <w:left w:val="nil"/>
          <w:bottom w:val="nil"/>
          <w:right w:val="nil"/>
          <w:between w:val="nil"/>
        </w:pBdr>
        <w:spacing w:after="0"/>
        <w:ind w:firstLine="567"/>
        <w:jc w:val="both"/>
        <w:rPr>
          <w:rFonts w:ascii="Times New Roman" w:eastAsia="Times New Roman" w:hAnsi="Times New Roman" w:cs="Times New Roman"/>
          <w:color w:val="000000"/>
          <w:lang w:val="en-US"/>
        </w:rPr>
      </w:pPr>
      <w:r w:rsidRPr="00E52E04">
        <w:rPr>
          <w:rFonts w:ascii="Times New Roman" w:eastAsia="Times New Roman" w:hAnsi="Times New Roman" w:cs="Times New Roman"/>
          <w:color w:val="000000"/>
          <w:lang w:val="en-US"/>
        </w:rPr>
        <w:t>Metode yang digunakan dalam penelitian ini adalah metode tes dan metode wawancara.</w:t>
      </w:r>
      <w:r w:rsidR="00E40312" w:rsidRPr="00E52E04">
        <w:rPr>
          <w:rFonts w:ascii="Times New Roman" w:eastAsia="Times New Roman" w:hAnsi="Times New Roman" w:cs="Times New Roman"/>
          <w:color w:val="000000"/>
          <w:lang w:val="en-US"/>
        </w:rPr>
        <w:t xml:space="preserve"> Instrumen utama penelitian ini adalah peneliti sendiri, sedangkan intrumen bantu berupa angket gaya belajar, tes kemampuan literasi, dan pedoman wawancara. Angket gaya belajar diadopsi dari instrument baku gaya belajar. Tes kemampuan literasi matematika diadaptasi dari kontes literasi matematika tahun 2015.</w:t>
      </w:r>
      <w:r w:rsidR="009F2A0C">
        <w:rPr>
          <w:rFonts w:ascii="Times New Roman" w:eastAsia="Times New Roman" w:hAnsi="Times New Roman" w:cs="Times New Roman"/>
          <w:color w:val="000000"/>
          <w:lang w:val="en-US"/>
        </w:rPr>
        <w:t xml:space="preserve"> Pada </w:t>
      </w:r>
      <w:r w:rsidR="00C84F96">
        <w:rPr>
          <w:rFonts w:ascii="Times New Roman" w:eastAsia="Times New Roman" w:hAnsi="Times New Roman" w:cs="Times New Roman"/>
          <w:color w:val="000000"/>
          <w:lang w:val="en-US"/>
        </w:rPr>
        <w:lastRenderedPageBreak/>
        <w:t>penelitian ini menggunakan 5</w:t>
      </w:r>
      <w:r w:rsidR="009F2A0C">
        <w:rPr>
          <w:rFonts w:ascii="Times New Roman" w:eastAsia="Times New Roman" w:hAnsi="Times New Roman" w:cs="Times New Roman"/>
          <w:color w:val="000000"/>
          <w:lang w:val="en-US"/>
        </w:rPr>
        <w:t xml:space="preserve"> soal. Kriteria level literasi matematika menggunakan pelevelan yang digunakan PISA.</w:t>
      </w:r>
    </w:p>
    <w:p w:rsidR="00670D64" w:rsidRDefault="00670D64" w:rsidP="00FF38F8">
      <w:pPr>
        <w:pStyle w:val="normal0"/>
        <w:pBdr>
          <w:top w:val="nil"/>
          <w:left w:val="nil"/>
          <w:bottom w:val="nil"/>
          <w:right w:val="nil"/>
          <w:between w:val="nil"/>
        </w:pBdr>
        <w:spacing w:after="0"/>
        <w:ind w:firstLine="567"/>
        <w:jc w:val="both"/>
        <w:rPr>
          <w:rFonts w:ascii="Times New Roman" w:eastAsia="Times New Roman" w:hAnsi="Times New Roman" w:cs="Times New Roman"/>
          <w:color w:val="000000"/>
          <w:lang w:val="en-US"/>
        </w:rPr>
      </w:pPr>
    </w:p>
    <w:p w:rsidR="00670D64" w:rsidRPr="004F1428" w:rsidRDefault="00670D64" w:rsidP="004F1428">
      <w:pPr>
        <w:pStyle w:val="normal0"/>
        <w:pBdr>
          <w:top w:val="nil"/>
          <w:left w:val="nil"/>
          <w:bottom w:val="nil"/>
          <w:right w:val="nil"/>
          <w:between w:val="nil"/>
        </w:pBdr>
        <w:spacing w:after="0"/>
        <w:ind w:firstLine="567"/>
        <w:jc w:val="center"/>
        <w:rPr>
          <w:rFonts w:ascii="Times New Roman" w:hAnsi="Times New Roman" w:cs="Times New Roman"/>
          <w:lang w:val="en-US"/>
        </w:rPr>
      </w:pPr>
      <w:r w:rsidRPr="004F1428">
        <w:rPr>
          <w:rFonts w:ascii="Times New Roman" w:hAnsi="Times New Roman" w:cs="Times New Roman"/>
          <w:b/>
          <w:bCs/>
        </w:rPr>
        <w:t>Tabel 1</w:t>
      </w:r>
      <w:r w:rsidRPr="004F1428">
        <w:rPr>
          <w:rFonts w:ascii="Times New Roman" w:hAnsi="Times New Roman" w:cs="Times New Roman"/>
        </w:rPr>
        <w:t>. Kriteria Level Literasi Matematika</w:t>
      </w:r>
      <w:r w:rsidRPr="004F1428">
        <w:rPr>
          <w:rFonts w:ascii="Times New Roman" w:hAnsi="Times New Roman" w:cs="Times New Roman"/>
          <w:lang w:val="en-US"/>
        </w:rPr>
        <w:t xml:space="preserve"> Mahasiswa</w:t>
      </w:r>
    </w:p>
    <w:tbl>
      <w:tblPr>
        <w:tblStyle w:val="TableGrid"/>
        <w:tblW w:w="0" w:type="auto"/>
        <w:tblLook w:val="04A0"/>
      </w:tblPr>
      <w:tblGrid>
        <w:gridCol w:w="1526"/>
        <w:gridCol w:w="7761"/>
      </w:tblGrid>
      <w:tr w:rsidR="00670D64" w:rsidTr="00670D64">
        <w:tc>
          <w:tcPr>
            <w:tcW w:w="1526" w:type="dxa"/>
          </w:tcPr>
          <w:p w:rsidR="00670D64" w:rsidRPr="004F1428" w:rsidRDefault="00670D64" w:rsidP="004F1428">
            <w:pPr>
              <w:pStyle w:val="normal0"/>
              <w:jc w:val="center"/>
              <w:rPr>
                <w:rFonts w:ascii="Times New Roman" w:eastAsia="Times New Roman" w:hAnsi="Times New Roman" w:cs="Times New Roman"/>
                <w:b/>
                <w:color w:val="000000"/>
                <w:lang w:val="en-US"/>
              </w:rPr>
            </w:pPr>
            <w:r w:rsidRPr="004F1428">
              <w:rPr>
                <w:rFonts w:ascii="Times New Roman" w:eastAsia="Times New Roman" w:hAnsi="Times New Roman" w:cs="Times New Roman"/>
                <w:b/>
                <w:color w:val="000000"/>
                <w:lang w:val="en-US"/>
              </w:rPr>
              <w:t>Level</w:t>
            </w:r>
          </w:p>
        </w:tc>
        <w:tc>
          <w:tcPr>
            <w:tcW w:w="7761" w:type="dxa"/>
          </w:tcPr>
          <w:p w:rsidR="00670D64" w:rsidRPr="004F1428" w:rsidRDefault="00670D64" w:rsidP="004F1428">
            <w:pPr>
              <w:pStyle w:val="normal0"/>
              <w:jc w:val="center"/>
              <w:rPr>
                <w:rFonts w:ascii="Times New Roman" w:eastAsia="Times New Roman" w:hAnsi="Times New Roman" w:cs="Times New Roman"/>
                <w:b/>
                <w:color w:val="000000"/>
                <w:lang w:val="en-US"/>
              </w:rPr>
            </w:pPr>
            <w:r w:rsidRPr="004F1428">
              <w:rPr>
                <w:rFonts w:ascii="Times New Roman" w:eastAsia="Times New Roman" w:hAnsi="Times New Roman" w:cs="Times New Roman"/>
                <w:b/>
                <w:color w:val="000000"/>
                <w:lang w:val="en-US"/>
              </w:rPr>
              <w:t>Kemampuan Mahasiswa</w:t>
            </w:r>
          </w:p>
        </w:tc>
      </w:tr>
      <w:tr w:rsidR="00670D64" w:rsidTr="00670D64">
        <w:tc>
          <w:tcPr>
            <w:tcW w:w="1526" w:type="dxa"/>
          </w:tcPr>
          <w:p w:rsidR="00670D64" w:rsidRDefault="00670D64" w:rsidP="004F1428">
            <w:pPr>
              <w:pStyle w:val="normal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w:t>
            </w:r>
          </w:p>
        </w:tc>
        <w:tc>
          <w:tcPr>
            <w:tcW w:w="7761" w:type="dxa"/>
          </w:tcPr>
          <w:p w:rsidR="00670D64" w:rsidRPr="00381E15" w:rsidRDefault="00670D64" w:rsidP="00060C90">
            <w:pPr>
              <w:pStyle w:val="normal0"/>
              <w:numPr>
                <w:ilvl w:val="0"/>
                <w:numId w:val="1"/>
              </w:numPr>
              <w:ind w:left="317" w:hanging="283"/>
              <w:jc w:val="both"/>
              <w:rPr>
                <w:rFonts w:ascii="Times New Roman" w:eastAsia="Times New Roman" w:hAnsi="Times New Roman" w:cs="Times New Roman"/>
                <w:color w:val="000000"/>
                <w:lang w:val="en-US"/>
              </w:rPr>
            </w:pPr>
            <w:r w:rsidRPr="00381E15">
              <w:rPr>
                <w:rFonts w:ascii="Times New Roman" w:eastAsia="Times New Roman" w:hAnsi="Times New Roman" w:cs="Times New Roman"/>
                <w:color w:val="000000"/>
                <w:lang w:val="en-US"/>
              </w:rPr>
              <w:t>Menerapkan pengetahuan dan hubungan dari simbol dan operasi matematika.</w:t>
            </w:r>
          </w:p>
          <w:p w:rsidR="00670D64" w:rsidRPr="00381E15" w:rsidRDefault="00670D64" w:rsidP="00670D64">
            <w:pPr>
              <w:pStyle w:val="normal0"/>
              <w:numPr>
                <w:ilvl w:val="0"/>
                <w:numId w:val="1"/>
              </w:numPr>
              <w:ind w:left="317" w:hanging="283"/>
              <w:jc w:val="both"/>
              <w:rPr>
                <w:rFonts w:ascii="Times New Roman" w:eastAsia="Times New Roman" w:hAnsi="Times New Roman" w:cs="Times New Roman"/>
                <w:color w:val="000000"/>
                <w:lang w:val="en-US"/>
              </w:rPr>
            </w:pPr>
            <w:r w:rsidRPr="00381E15">
              <w:rPr>
                <w:rFonts w:ascii="Times New Roman" w:eastAsia="Times New Roman" w:hAnsi="Times New Roman" w:cs="Times New Roman"/>
                <w:color w:val="000000"/>
                <w:lang w:val="en-US"/>
              </w:rPr>
              <w:t>Mengembangkan strategi dalam menghadapi situasi yang baru.</w:t>
            </w:r>
          </w:p>
          <w:p w:rsidR="00670D64" w:rsidRPr="00381E15" w:rsidRDefault="00060C90" w:rsidP="00670D64">
            <w:pPr>
              <w:pStyle w:val="normal0"/>
              <w:numPr>
                <w:ilvl w:val="0"/>
                <w:numId w:val="1"/>
              </w:numPr>
              <w:ind w:left="317" w:hanging="283"/>
              <w:jc w:val="both"/>
              <w:rPr>
                <w:rFonts w:ascii="Times New Roman" w:eastAsia="Times New Roman" w:hAnsi="Times New Roman" w:cs="Times New Roman"/>
                <w:color w:val="000000"/>
                <w:lang w:val="en-US"/>
              </w:rPr>
            </w:pPr>
            <w:r w:rsidRPr="00381E15">
              <w:rPr>
                <w:rFonts w:ascii="Times New Roman" w:eastAsia="Times New Roman" w:hAnsi="Times New Roman" w:cs="Times New Roman"/>
                <w:color w:val="000000"/>
                <w:lang w:val="en-US"/>
              </w:rPr>
              <w:t>Mengomunikasikan tindakan tepat terhadap penafsiran dan kesesuaian dengan situasi.</w:t>
            </w:r>
          </w:p>
        </w:tc>
      </w:tr>
      <w:tr w:rsidR="00670D64" w:rsidTr="00670D64">
        <w:tc>
          <w:tcPr>
            <w:tcW w:w="1526" w:type="dxa"/>
          </w:tcPr>
          <w:p w:rsidR="00670D64" w:rsidRDefault="00670D64" w:rsidP="004F1428">
            <w:pPr>
              <w:pStyle w:val="normal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w:t>
            </w:r>
          </w:p>
        </w:tc>
        <w:tc>
          <w:tcPr>
            <w:tcW w:w="7761" w:type="dxa"/>
          </w:tcPr>
          <w:p w:rsidR="00060C90" w:rsidRPr="00381E15" w:rsidRDefault="00060C90" w:rsidP="00060C90">
            <w:pPr>
              <w:pStyle w:val="Default"/>
              <w:numPr>
                <w:ilvl w:val="0"/>
                <w:numId w:val="3"/>
              </w:numPr>
              <w:ind w:left="317" w:hanging="283"/>
              <w:jc w:val="both"/>
              <w:rPr>
                <w:rFonts w:ascii="Times New Roman" w:hAnsi="Times New Roman" w:cs="Times New Roman"/>
                <w:sz w:val="22"/>
                <w:szCs w:val="22"/>
              </w:rPr>
            </w:pPr>
            <w:r w:rsidRPr="00381E15">
              <w:rPr>
                <w:rFonts w:ascii="Times New Roman" w:hAnsi="Times New Roman" w:cs="Times New Roman"/>
                <w:sz w:val="22"/>
                <w:szCs w:val="22"/>
              </w:rPr>
              <w:t>Memilih dan mengevaluasi dengan tepat strategi terkait dengan permasalahan kompleks.</w:t>
            </w:r>
          </w:p>
          <w:p w:rsidR="004C003E" w:rsidRPr="00381E15" w:rsidRDefault="004C003E" w:rsidP="004C003E">
            <w:pPr>
              <w:pStyle w:val="Default"/>
              <w:numPr>
                <w:ilvl w:val="0"/>
                <w:numId w:val="3"/>
              </w:numPr>
              <w:ind w:left="317" w:hanging="283"/>
              <w:jc w:val="both"/>
              <w:rPr>
                <w:rFonts w:ascii="Times New Roman" w:hAnsi="Times New Roman" w:cs="Times New Roman"/>
                <w:sz w:val="22"/>
                <w:szCs w:val="22"/>
              </w:rPr>
            </w:pPr>
            <w:r w:rsidRPr="00381E15">
              <w:rPr>
                <w:rFonts w:ascii="Times New Roman" w:hAnsi="Times New Roman" w:cs="Times New Roman"/>
                <w:sz w:val="22"/>
                <w:szCs w:val="22"/>
              </w:rPr>
              <w:t>M</w:t>
            </w:r>
            <w:r w:rsidR="00060C90" w:rsidRPr="00381E15">
              <w:rPr>
                <w:rFonts w:ascii="Times New Roman" w:hAnsi="Times New Roman" w:cs="Times New Roman"/>
                <w:sz w:val="22"/>
                <w:szCs w:val="22"/>
              </w:rPr>
              <w:t>engkomunikasi</w:t>
            </w:r>
            <w:r w:rsidRPr="00381E15">
              <w:rPr>
                <w:rFonts w:ascii="Times New Roman" w:hAnsi="Times New Roman" w:cs="Times New Roman"/>
                <w:sz w:val="22"/>
                <w:szCs w:val="22"/>
              </w:rPr>
              <w:t>kan penafsiran dan alasan terhadap penyelesaian</w:t>
            </w:r>
            <w:r w:rsidR="00060C90" w:rsidRPr="00381E15">
              <w:rPr>
                <w:rFonts w:ascii="Times New Roman" w:hAnsi="Times New Roman" w:cs="Times New Roman"/>
                <w:sz w:val="22"/>
                <w:szCs w:val="22"/>
              </w:rPr>
              <w:t xml:space="preserve">. </w:t>
            </w:r>
          </w:p>
          <w:p w:rsidR="00670D64" w:rsidRPr="00381E15" w:rsidRDefault="004C003E" w:rsidP="00060C90">
            <w:pPr>
              <w:pStyle w:val="Default"/>
              <w:numPr>
                <w:ilvl w:val="0"/>
                <w:numId w:val="3"/>
              </w:numPr>
              <w:ind w:left="317" w:hanging="283"/>
              <w:jc w:val="both"/>
              <w:rPr>
                <w:rFonts w:ascii="Times New Roman" w:hAnsi="Times New Roman" w:cs="Times New Roman"/>
                <w:sz w:val="22"/>
                <w:szCs w:val="22"/>
              </w:rPr>
            </w:pPr>
            <w:r w:rsidRPr="00381E15">
              <w:rPr>
                <w:rFonts w:ascii="Times New Roman" w:hAnsi="Times New Roman" w:cs="Times New Roman"/>
                <w:sz w:val="22"/>
                <w:szCs w:val="22"/>
              </w:rPr>
              <w:t>Mengembangkan mo</w:t>
            </w:r>
            <w:r w:rsidR="00381E15" w:rsidRPr="00381E15">
              <w:rPr>
                <w:rFonts w:ascii="Times New Roman" w:hAnsi="Times New Roman" w:cs="Times New Roman"/>
                <w:sz w:val="22"/>
                <w:szCs w:val="22"/>
              </w:rPr>
              <w:t xml:space="preserve">del untuk situasi kompleks, </w:t>
            </w:r>
            <w:r w:rsidRPr="00381E15">
              <w:rPr>
                <w:rFonts w:ascii="Times New Roman" w:hAnsi="Times New Roman" w:cs="Times New Roman"/>
                <w:sz w:val="22"/>
                <w:szCs w:val="22"/>
              </w:rPr>
              <w:t xml:space="preserve">identifikasi masalah, dan menetapkan asumsi. </w:t>
            </w:r>
          </w:p>
        </w:tc>
      </w:tr>
      <w:tr w:rsidR="00670D64" w:rsidTr="00670D64">
        <w:tc>
          <w:tcPr>
            <w:tcW w:w="1526" w:type="dxa"/>
          </w:tcPr>
          <w:p w:rsidR="00670D64" w:rsidRDefault="00670D64" w:rsidP="004F1428">
            <w:pPr>
              <w:pStyle w:val="normal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w:t>
            </w:r>
          </w:p>
        </w:tc>
        <w:tc>
          <w:tcPr>
            <w:tcW w:w="7761" w:type="dxa"/>
          </w:tcPr>
          <w:p w:rsidR="009413A5" w:rsidRPr="009413A5" w:rsidRDefault="009413A5" w:rsidP="009413A5">
            <w:pPr>
              <w:pStyle w:val="Default"/>
              <w:numPr>
                <w:ilvl w:val="0"/>
                <w:numId w:val="6"/>
              </w:numPr>
              <w:ind w:left="317" w:hanging="283"/>
              <w:jc w:val="both"/>
              <w:rPr>
                <w:rFonts w:ascii="Times New Roman" w:hAnsi="Times New Roman" w:cs="Times New Roman"/>
                <w:sz w:val="22"/>
                <w:szCs w:val="22"/>
              </w:rPr>
            </w:pPr>
            <w:r w:rsidRPr="009413A5">
              <w:rPr>
                <w:rFonts w:ascii="Times New Roman" w:hAnsi="Times New Roman" w:cs="Times New Roman"/>
                <w:sz w:val="22"/>
                <w:szCs w:val="22"/>
              </w:rPr>
              <w:t xml:space="preserve">Bekerja </w:t>
            </w:r>
            <w:r w:rsidR="00D820B3" w:rsidRPr="009413A5">
              <w:rPr>
                <w:rFonts w:ascii="Times New Roman" w:hAnsi="Times New Roman" w:cs="Times New Roman"/>
                <w:sz w:val="22"/>
                <w:szCs w:val="22"/>
              </w:rPr>
              <w:t xml:space="preserve"> efektif dengan model dalam situasi yang konkret tetapi kompleks yang mungkin melibatkan pembatasan untuk membuat asumsi. </w:t>
            </w:r>
          </w:p>
          <w:p w:rsidR="009413A5" w:rsidRPr="009413A5" w:rsidRDefault="009413A5" w:rsidP="009413A5">
            <w:pPr>
              <w:pStyle w:val="Default"/>
              <w:numPr>
                <w:ilvl w:val="0"/>
                <w:numId w:val="6"/>
              </w:numPr>
              <w:ind w:left="317" w:hanging="283"/>
              <w:jc w:val="both"/>
              <w:rPr>
                <w:rFonts w:ascii="Times New Roman" w:hAnsi="Times New Roman" w:cs="Times New Roman"/>
                <w:sz w:val="22"/>
                <w:szCs w:val="22"/>
              </w:rPr>
            </w:pPr>
            <w:r w:rsidRPr="009413A5">
              <w:rPr>
                <w:rFonts w:ascii="Times New Roman" w:hAnsi="Times New Roman" w:cs="Times New Roman"/>
                <w:sz w:val="22"/>
                <w:szCs w:val="22"/>
              </w:rPr>
              <w:t xml:space="preserve">Menggabungkan representasi </w:t>
            </w:r>
            <w:r w:rsidR="00D820B3" w:rsidRPr="009413A5">
              <w:rPr>
                <w:rFonts w:ascii="Times New Roman" w:hAnsi="Times New Roman" w:cs="Times New Roman"/>
                <w:sz w:val="22"/>
                <w:szCs w:val="22"/>
              </w:rPr>
              <w:t xml:space="preserve">berbeda, termasuk pada simbol, menghubungkannya dengan situasi nyata. </w:t>
            </w:r>
          </w:p>
          <w:p w:rsidR="00670D64" w:rsidRPr="009413A5" w:rsidRDefault="009413A5" w:rsidP="00FF38F8">
            <w:pPr>
              <w:pStyle w:val="Default"/>
              <w:numPr>
                <w:ilvl w:val="0"/>
                <w:numId w:val="6"/>
              </w:numPr>
              <w:ind w:left="317" w:hanging="283"/>
              <w:jc w:val="both"/>
              <w:rPr>
                <w:rFonts w:ascii="Times New Roman" w:hAnsi="Times New Roman" w:cs="Times New Roman"/>
                <w:sz w:val="22"/>
                <w:szCs w:val="22"/>
              </w:rPr>
            </w:pPr>
            <w:r w:rsidRPr="009413A5">
              <w:rPr>
                <w:rFonts w:ascii="Times New Roman" w:hAnsi="Times New Roman" w:cs="Times New Roman"/>
                <w:sz w:val="22"/>
                <w:szCs w:val="22"/>
              </w:rPr>
              <w:t>Menggunakan</w:t>
            </w:r>
            <w:r w:rsidR="00D820B3" w:rsidRPr="009413A5">
              <w:rPr>
                <w:rFonts w:ascii="Times New Roman" w:hAnsi="Times New Roman" w:cs="Times New Roman"/>
                <w:sz w:val="22"/>
                <w:szCs w:val="22"/>
              </w:rPr>
              <w:t xml:space="preserve"> keterampilannya yang terbatas dan mengemukakan a</w:t>
            </w:r>
            <w:r w:rsidRPr="009413A5">
              <w:rPr>
                <w:rFonts w:ascii="Times New Roman" w:hAnsi="Times New Roman" w:cs="Times New Roman"/>
                <w:sz w:val="22"/>
                <w:szCs w:val="22"/>
              </w:rPr>
              <w:t>lasan melalui berbagai pandangan.</w:t>
            </w:r>
            <w:r w:rsidR="00D820B3" w:rsidRPr="009413A5">
              <w:rPr>
                <w:rFonts w:ascii="Times New Roman" w:hAnsi="Times New Roman" w:cs="Times New Roman"/>
                <w:sz w:val="22"/>
                <w:szCs w:val="22"/>
              </w:rPr>
              <w:t xml:space="preserve"> </w:t>
            </w:r>
          </w:p>
        </w:tc>
      </w:tr>
      <w:tr w:rsidR="00670D64" w:rsidTr="00670D64">
        <w:tc>
          <w:tcPr>
            <w:tcW w:w="1526" w:type="dxa"/>
          </w:tcPr>
          <w:p w:rsidR="00670D64" w:rsidRDefault="00670D64" w:rsidP="004F1428">
            <w:pPr>
              <w:pStyle w:val="normal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c>
          <w:tcPr>
            <w:tcW w:w="7761" w:type="dxa"/>
          </w:tcPr>
          <w:p w:rsidR="004F1428" w:rsidRPr="004F1428" w:rsidRDefault="00D820B3" w:rsidP="004F1428">
            <w:pPr>
              <w:pStyle w:val="Default"/>
              <w:numPr>
                <w:ilvl w:val="0"/>
                <w:numId w:val="7"/>
              </w:numPr>
              <w:ind w:left="317" w:hanging="283"/>
              <w:jc w:val="both"/>
              <w:rPr>
                <w:rFonts w:ascii="Times New Roman" w:hAnsi="Times New Roman" w:cs="Times New Roman"/>
                <w:sz w:val="22"/>
                <w:szCs w:val="22"/>
              </w:rPr>
            </w:pPr>
            <w:r w:rsidRPr="004F1428">
              <w:rPr>
                <w:rFonts w:ascii="Times New Roman" w:hAnsi="Times New Roman" w:cs="Times New Roman"/>
                <w:sz w:val="22"/>
                <w:szCs w:val="22"/>
              </w:rPr>
              <w:t>Melaksanakan prosedur dengan jelas</w:t>
            </w:r>
          </w:p>
          <w:p w:rsidR="004F1428" w:rsidRPr="004F1428" w:rsidRDefault="00D820B3" w:rsidP="004F1428">
            <w:pPr>
              <w:pStyle w:val="Default"/>
              <w:numPr>
                <w:ilvl w:val="0"/>
                <w:numId w:val="7"/>
              </w:numPr>
              <w:ind w:left="317" w:hanging="283"/>
              <w:jc w:val="both"/>
              <w:rPr>
                <w:rFonts w:ascii="Times New Roman" w:hAnsi="Times New Roman" w:cs="Times New Roman"/>
                <w:sz w:val="22"/>
                <w:szCs w:val="22"/>
              </w:rPr>
            </w:pPr>
            <w:r w:rsidRPr="004F1428">
              <w:rPr>
                <w:rFonts w:ascii="Times New Roman" w:hAnsi="Times New Roman" w:cs="Times New Roman"/>
                <w:sz w:val="22"/>
                <w:szCs w:val="22"/>
              </w:rPr>
              <w:t>Memecahkan masal</w:t>
            </w:r>
            <w:r w:rsidR="00C05DB9">
              <w:rPr>
                <w:rFonts w:ascii="Times New Roman" w:hAnsi="Times New Roman" w:cs="Times New Roman"/>
                <w:sz w:val="22"/>
                <w:szCs w:val="22"/>
              </w:rPr>
              <w:t>ah, dan menerapkan stratregi yang</w:t>
            </w:r>
            <w:r w:rsidRPr="004F1428">
              <w:rPr>
                <w:rFonts w:ascii="Times New Roman" w:hAnsi="Times New Roman" w:cs="Times New Roman"/>
                <w:sz w:val="22"/>
                <w:szCs w:val="22"/>
              </w:rPr>
              <w:t xml:space="preserve"> sederhana. </w:t>
            </w:r>
          </w:p>
          <w:p w:rsidR="004F1428" w:rsidRPr="004F1428" w:rsidRDefault="00D820B3" w:rsidP="004F1428">
            <w:pPr>
              <w:pStyle w:val="Default"/>
              <w:numPr>
                <w:ilvl w:val="0"/>
                <w:numId w:val="7"/>
              </w:numPr>
              <w:ind w:left="317"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Menafsirkan dan mengemukakan alasannya secara langsung. </w:t>
            </w:r>
          </w:p>
          <w:p w:rsidR="00670D64" w:rsidRPr="004F1428" w:rsidRDefault="00D820B3" w:rsidP="00FF38F8">
            <w:pPr>
              <w:pStyle w:val="Default"/>
              <w:numPr>
                <w:ilvl w:val="0"/>
                <w:numId w:val="7"/>
              </w:numPr>
              <w:ind w:left="317"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 Mengkomunikasikan hasil interpretasi dan alasan mereka. </w:t>
            </w:r>
          </w:p>
        </w:tc>
      </w:tr>
      <w:tr w:rsidR="00670D64" w:rsidTr="00670D64">
        <w:tc>
          <w:tcPr>
            <w:tcW w:w="1526" w:type="dxa"/>
          </w:tcPr>
          <w:p w:rsidR="00670D64" w:rsidRDefault="00670D64" w:rsidP="004F1428">
            <w:pPr>
              <w:pStyle w:val="normal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c>
          <w:tcPr>
            <w:tcW w:w="7761" w:type="dxa"/>
          </w:tcPr>
          <w:tbl>
            <w:tblPr>
              <w:tblW w:w="0" w:type="auto"/>
              <w:tblBorders>
                <w:top w:val="nil"/>
                <w:left w:val="nil"/>
                <w:bottom w:val="nil"/>
                <w:right w:val="nil"/>
              </w:tblBorders>
              <w:tblLook w:val="0000"/>
            </w:tblPr>
            <w:tblGrid>
              <w:gridCol w:w="7545"/>
            </w:tblGrid>
            <w:tr w:rsidR="009413A5" w:rsidRPr="004F1428" w:rsidTr="004F1428">
              <w:tblPrEx>
                <w:tblCellMar>
                  <w:top w:w="0" w:type="dxa"/>
                  <w:bottom w:w="0" w:type="dxa"/>
                </w:tblCellMar>
              </w:tblPrEx>
              <w:trPr>
                <w:trHeight w:val="834"/>
              </w:trPr>
              <w:tc>
                <w:tcPr>
                  <w:tcW w:w="0" w:type="auto"/>
                </w:tcPr>
                <w:p w:rsidR="009413A5" w:rsidRPr="004F1428" w:rsidRDefault="009413A5" w:rsidP="004F1428">
                  <w:pPr>
                    <w:pStyle w:val="Default"/>
                    <w:numPr>
                      <w:ilvl w:val="0"/>
                      <w:numId w:val="5"/>
                    </w:numPr>
                    <w:ind w:left="209"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Menafsirkan situasi dengan konteks yang memerlukan kesimpulan langsung. </w:t>
                  </w:r>
                </w:p>
                <w:p w:rsidR="009413A5" w:rsidRPr="004F1428" w:rsidRDefault="009413A5" w:rsidP="004F1428">
                  <w:pPr>
                    <w:pStyle w:val="Default"/>
                    <w:numPr>
                      <w:ilvl w:val="0"/>
                      <w:numId w:val="5"/>
                    </w:numPr>
                    <w:ind w:left="209"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Memilah informasi relevan melalui sumber tunggal, serta mengaplikasikan cara penyajian tunggal. </w:t>
                  </w:r>
                </w:p>
                <w:p w:rsidR="009413A5" w:rsidRPr="004F1428" w:rsidRDefault="009413A5" w:rsidP="004F1428">
                  <w:pPr>
                    <w:pStyle w:val="Default"/>
                    <w:numPr>
                      <w:ilvl w:val="0"/>
                      <w:numId w:val="5"/>
                    </w:numPr>
                    <w:ind w:left="209"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Mengerjakan algoritma dasar dan melaksanakan prosedur. </w:t>
                  </w:r>
                </w:p>
                <w:p w:rsidR="009413A5" w:rsidRPr="004F1428" w:rsidRDefault="009413A5" w:rsidP="004F1428">
                  <w:pPr>
                    <w:pStyle w:val="Default"/>
                    <w:numPr>
                      <w:ilvl w:val="0"/>
                      <w:numId w:val="5"/>
                    </w:numPr>
                    <w:ind w:left="209"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Memberi alasan secara tepat dari penyelesainnya </w:t>
                  </w:r>
                </w:p>
              </w:tc>
            </w:tr>
          </w:tbl>
          <w:p w:rsidR="00670D64" w:rsidRPr="004F1428" w:rsidRDefault="00670D64" w:rsidP="009413A5">
            <w:pPr>
              <w:pStyle w:val="normal0"/>
              <w:tabs>
                <w:tab w:val="left" w:pos="1945"/>
              </w:tabs>
              <w:jc w:val="both"/>
              <w:rPr>
                <w:rFonts w:ascii="Times New Roman" w:eastAsia="Times New Roman" w:hAnsi="Times New Roman" w:cs="Times New Roman"/>
                <w:color w:val="000000"/>
                <w:lang w:val="en-US"/>
              </w:rPr>
            </w:pPr>
          </w:p>
        </w:tc>
      </w:tr>
      <w:tr w:rsidR="00670D64" w:rsidTr="00670D64">
        <w:tc>
          <w:tcPr>
            <w:tcW w:w="1526" w:type="dxa"/>
          </w:tcPr>
          <w:p w:rsidR="00670D64" w:rsidRDefault="00670D64" w:rsidP="004F1428">
            <w:pPr>
              <w:pStyle w:val="normal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7761" w:type="dxa"/>
          </w:tcPr>
          <w:p w:rsidR="00D820B3" w:rsidRPr="004F1428" w:rsidRDefault="00D820B3" w:rsidP="004F1428">
            <w:pPr>
              <w:pStyle w:val="Default"/>
              <w:numPr>
                <w:ilvl w:val="0"/>
                <w:numId w:val="4"/>
              </w:numPr>
              <w:ind w:left="317"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Menyelesaikan soal sesuai konteks yang dikenal serta semua informasi relevan tesedia dengan jelas. </w:t>
            </w:r>
          </w:p>
          <w:p w:rsidR="004F1428" w:rsidRPr="004F1428" w:rsidRDefault="00D820B3" w:rsidP="004F1428">
            <w:pPr>
              <w:pStyle w:val="Default"/>
              <w:numPr>
                <w:ilvl w:val="0"/>
                <w:numId w:val="4"/>
              </w:numPr>
              <w:ind w:left="317" w:hanging="283"/>
              <w:jc w:val="both"/>
              <w:rPr>
                <w:rFonts w:ascii="Times New Roman" w:hAnsi="Times New Roman" w:cs="Times New Roman"/>
                <w:sz w:val="22"/>
                <w:szCs w:val="22"/>
              </w:rPr>
            </w:pPr>
            <w:r w:rsidRPr="004F1428">
              <w:rPr>
                <w:rFonts w:ascii="Times New Roman" w:hAnsi="Times New Roman" w:cs="Times New Roman"/>
                <w:sz w:val="22"/>
                <w:szCs w:val="22"/>
              </w:rPr>
              <w:t>Mengidentifikasi informasi</w:t>
            </w:r>
            <w:r w:rsidR="004F1428" w:rsidRPr="004F1428">
              <w:rPr>
                <w:rFonts w:ascii="Times New Roman" w:hAnsi="Times New Roman" w:cs="Times New Roman"/>
                <w:sz w:val="22"/>
                <w:szCs w:val="22"/>
              </w:rPr>
              <w:t>.</w:t>
            </w:r>
          </w:p>
          <w:p w:rsidR="00670D64" w:rsidRPr="004F1428" w:rsidRDefault="00D820B3" w:rsidP="004F1428">
            <w:pPr>
              <w:pStyle w:val="Default"/>
              <w:numPr>
                <w:ilvl w:val="0"/>
                <w:numId w:val="4"/>
              </w:numPr>
              <w:ind w:left="317" w:hanging="283"/>
              <w:jc w:val="both"/>
              <w:rPr>
                <w:rFonts w:ascii="Times New Roman" w:hAnsi="Times New Roman" w:cs="Times New Roman"/>
                <w:sz w:val="22"/>
                <w:szCs w:val="22"/>
              </w:rPr>
            </w:pPr>
            <w:r w:rsidRPr="004F1428">
              <w:rPr>
                <w:rFonts w:ascii="Times New Roman" w:hAnsi="Times New Roman" w:cs="Times New Roman"/>
                <w:sz w:val="22"/>
                <w:szCs w:val="22"/>
              </w:rPr>
              <w:t xml:space="preserve">Menunjukkan tindakan yang sudah sesuai stimulasi. </w:t>
            </w:r>
          </w:p>
        </w:tc>
      </w:tr>
    </w:tbl>
    <w:p w:rsidR="00670D64" w:rsidRDefault="00381E15" w:rsidP="00381E15">
      <w:pPr>
        <w:pStyle w:val="normal0"/>
        <w:pBdr>
          <w:top w:val="nil"/>
          <w:left w:val="nil"/>
          <w:bottom w:val="nil"/>
          <w:right w:val="nil"/>
          <w:between w:val="nil"/>
        </w:pBdr>
        <w:spacing w:after="0"/>
        <w:ind w:left="5040"/>
        <w:jc w:val="both"/>
        <w:rPr>
          <w:rFonts w:ascii="Times New Roman" w:hAnsi="Times New Roman" w:cs="Times New Roman"/>
          <w:color w:val="222222"/>
          <w:shd w:val="clear" w:color="auto" w:fill="FFFFFF"/>
          <w:lang w:val="en-US"/>
        </w:rPr>
      </w:pPr>
      <w:r>
        <w:rPr>
          <w:rFonts w:ascii="Times New Roman" w:hAnsi="Times New Roman" w:cs="Times New Roman"/>
          <w:color w:val="222222"/>
          <w:shd w:val="clear" w:color="auto" w:fill="FFFFFF"/>
          <w:lang w:val="en-US"/>
        </w:rPr>
        <w:t xml:space="preserve">        (</w:t>
      </w:r>
      <w:r w:rsidRPr="00E52E04">
        <w:rPr>
          <w:rFonts w:ascii="Times New Roman" w:hAnsi="Times New Roman" w:cs="Times New Roman"/>
          <w:color w:val="222222"/>
          <w:shd w:val="clear" w:color="auto" w:fill="FFFFFF"/>
        </w:rPr>
        <w:t xml:space="preserve">Syawahid, M., &amp; </w:t>
      </w:r>
      <w:r>
        <w:rPr>
          <w:rFonts w:ascii="Times New Roman" w:hAnsi="Times New Roman" w:cs="Times New Roman"/>
          <w:color w:val="222222"/>
          <w:shd w:val="clear" w:color="auto" w:fill="FFFFFF"/>
        </w:rPr>
        <w:t>Putrawangsa, S</w:t>
      </w:r>
      <w:r>
        <w:rPr>
          <w:rFonts w:ascii="Times New Roman" w:hAnsi="Times New Roman" w:cs="Times New Roman"/>
          <w:color w:val="222222"/>
          <w:shd w:val="clear" w:color="auto" w:fill="FFFFFF"/>
          <w:lang w:val="en-US"/>
        </w:rPr>
        <w:t xml:space="preserve">, </w:t>
      </w:r>
      <w:r w:rsidRPr="00E52E04">
        <w:rPr>
          <w:rFonts w:ascii="Times New Roman" w:hAnsi="Times New Roman" w:cs="Times New Roman"/>
          <w:color w:val="222222"/>
          <w:shd w:val="clear" w:color="auto" w:fill="FFFFFF"/>
        </w:rPr>
        <w:t>2017)</w:t>
      </w:r>
    </w:p>
    <w:p w:rsidR="00381E15" w:rsidRPr="00381E15" w:rsidRDefault="00381E15" w:rsidP="00381E15">
      <w:pPr>
        <w:pStyle w:val="normal0"/>
        <w:pBdr>
          <w:top w:val="nil"/>
          <w:left w:val="nil"/>
          <w:bottom w:val="nil"/>
          <w:right w:val="nil"/>
          <w:between w:val="nil"/>
        </w:pBdr>
        <w:spacing w:after="0"/>
        <w:ind w:left="5040"/>
        <w:jc w:val="both"/>
        <w:rPr>
          <w:rFonts w:ascii="Times New Roman" w:eastAsia="Times New Roman" w:hAnsi="Times New Roman" w:cs="Times New Roman"/>
          <w:color w:val="000000"/>
          <w:lang w:val="en-US"/>
        </w:rPr>
      </w:pPr>
    </w:p>
    <w:p w:rsidR="00E40312" w:rsidRPr="000E002C" w:rsidRDefault="00E40312" w:rsidP="00E52E04">
      <w:pPr>
        <w:pStyle w:val="normal0"/>
        <w:pBdr>
          <w:top w:val="nil"/>
          <w:left w:val="nil"/>
          <w:bottom w:val="nil"/>
          <w:right w:val="nil"/>
          <w:between w:val="nil"/>
        </w:pBdr>
        <w:spacing w:after="0"/>
        <w:ind w:firstLine="567"/>
        <w:jc w:val="both"/>
        <w:rPr>
          <w:rFonts w:ascii="Times New Roman" w:hAnsi="Times New Roman" w:cs="Times New Roman"/>
          <w:lang w:val="en-US"/>
        </w:rPr>
      </w:pPr>
      <w:r w:rsidRPr="00DA7AFB">
        <w:rPr>
          <w:rFonts w:ascii="Times New Roman" w:eastAsia="Times New Roman" w:hAnsi="Times New Roman" w:cs="Times New Roman"/>
          <w:color w:val="000000"/>
          <w:lang w:val="en-US"/>
        </w:rPr>
        <w:t>Data dianalisis menggunakan analisis menggunakan model Milles dan Hubberman yang terdiri atas reduksi data, penyajian data, verifikasi, dan pengambilan keputusan</w:t>
      </w:r>
      <w:r w:rsidR="00816FE1" w:rsidRPr="00DA7AFB">
        <w:rPr>
          <w:rFonts w:ascii="Times New Roman" w:eastAsia="Times New Roman" w:hAnsi="Times New Roman" w:cs="Times New Roman"/>
          <w:color w:val="000000"/>
          <w:lang w:val="en-US"/>
        </w:rPr>
        <w:t xml:space="preserve"> (</w:t>
      </w:r>
      <w:r w:rsidR="00816FE1" w:rsidRPr="00DA7AFB">
        <w:rPr>
          <w:rFonts w:ascii="Times New Roman" w:hAnsi="Times New Roman" w:cs="Times New Roman"/>
          <w:color w:val="222222"/>
          <w:shd w:val="clear" w:color="auto" w:fill="FFFFFF"/>
        </w:rPr>
        <w:t>Moleong</w:t>
      </w:r>
      <w:r w:rsidR="00816FE1" w:rsidRPr="00DA7AFB">
        <w:rPr>
          <w:rFonts w:ascii="Times New Roman" w:hAnsi="Times New Roman" w:cs="Times New Roman"/>
          <w:color w:val="222222"/>
          <w:shd w:val="clear" w:color="auto" w:fill="FFFFFF"/>
          <w:lang w:val="en-US"/>
        </w:rPr>
        <w:t>, 2007)</w:t>
      </w:r>
      <w:r w:rsidRPr="00DA7AFB">
        <w:rPr>
          <w:rFonts w:ascii="Times New Roman" w:eastAsia="Times New Roman" w:hAnsi="Times New Roman" w:cs="Times New Roman"/>
          <w:color w:val="000000"/>
          <w:lang w:val="en-US"/>
        </w:rPr>
        <w:t xml:space="preserve">. </w:t>
      </w:r>
      <w:r w:rsidR="00DA7AFB" w:rsidRPr="00DA7AFB">
        <w:rPr>
          <w:rFonts w:ascii="Times New Roman" w:hAnsi="Times New Roman" w:cs="Times New Roman"/>
        </w:rPr>
        <w:t xml:space="preserve">Dari tahapan analisis tersebut, dapat digambarkan alur analisis data dengan menggunakan model interaktif </w:t>
      </w:r>
      <w:r w:rsidR="000E002C">
        <w:rPr>
          <w:rFonts w:ascii="Times New Roman" w:hAnsi="Times New Roman" w:cs="Times New Roman"/>
          <w:lang w:val="en-US"/>
        </w:rPr>
        <w:t>pada Gambar 1 berikut.</w:t>
      </w:r>
    </w:p>
    <w:p w:rsidR="00DA7AFB" w:rsidRDefault="00DA7AFB" w:rsidP="00DA7AFB">
      <w:pPr>
        <w:pStyle w:val="normal0"/>
        <w:pBdr>
          <w:top w:val="nil"/>
          <w:left w:val="nil"/>
          <w:bottom w:val="nil"/>
          <w:right w:val="nil"/>
          <w:between w:val="nil"/>
        </w:pBdr>
        <w:spacing w:after="0"/>
        <w:ind w:firstLine="567"/>
        <w:jc w:val="center"/>
        <w:rPr>
          <w:rFonts w:ascii="Times New Roman" w:eastAsia="Times New Roman" w:hAnsi="Times New Roman" w:cs="Times New Roman"/>
          <w:color w:val="000000"/>
          <w:lang w:val="en-US"/>
        </w:rPr>
      </w:pPr>
      <w:r w:rsidRPr="00DA7AFB">
        <w:rPr>
          <w:rFonts w:ascii="Times New Roman" w:eastAsia="Times New Roman" w:hAnsi="Times New Roman" w:cs="Times New Roman"/>
          <w:noProof/>
          <w:color w:val="000000"/>
          <w:lang w:val="en-US"/>
        </w:rPr>
        <w:drawing>
          <wp:inline distT="0" distB="0" distL="0" distR="0">
            <wp:extent cx="2949781" cy="1603169"/>
            <wp:effectExtent l="19050" t="0" r="2969"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11471" t="30375" r="38934" b="23550"/>
                    <a:stretch>
                      <a:fillRect/>
                    </a:stretch>
                  </pic:blipFill>
                  <pic:spPr bwMode="auto">
                    <a:xfrm>
                      <a:off x="0" y="0"/>
                      <a:ext cx="2949781" cy="1603169"/>
                    </a:xfrm>
                    <a:prstGeom prst="rect">
                      <a:avLst/>
                    </a:prstGeom>
                    <a:noFill/>
                    <a:ln w="9525">
                      <a:noFill/>
                      <a:miter lim="800000"/>
                      <a:headEnd/>
                      <a:tailEnd/>
                    </a:ln>
                  </pic:spPr>
                </pic:pic>
              </a:graphicData>
            </a:graphic>
          </wp:inline>
        </w:drawing>
      </w:r>
    </w:p>
    <w:p w:rsidR="00DA7AFB" w:rsidRPr="00E52E04" w:rsidRDefault="00DA7AFB" w:rsidP="00DA7AFB">
      <w:pPr>
        <w:pStyle w:val="normal0"/>
        <w:pBdr>
          <w:top w:val="nil"/>
          <w:left w:val="nil"/>
          <w:bottom w:val="nil"/>
          <w:right w:val="nil"/>
          <w:between w:val="nil"/>
        </w:pBdr>
        <w:spacing w:after="0"/>
        <w:ind w:firstLine="567"/>
        <w:jc w:val="center"/>
        <w:rPr>
          <w:rFonts w:ascii="Times New Roman" w:eastAsia="Times New Roman" w:hAnsi="Times New Roman" w:cs="Times New Roman"/>
          <w:color w:val="000000"/>
          <w:lang w:val="en-US"/>
        </w:rPr>
      </w:pPr>
      <w:r w:rsidRPr="00D1087F">
        <w:rPr>
          <w:rFonts w:ascii="Times New Roman" w:eastAsia="Times New Roman" w:hAnsi="Times New Roman" w:cs="Times New Roman"/>
          <w:b/>
          <w:color w:val="000000"/>
          <w:lang w:val="en-US"/>
        </w:rPr>
        <w:t>Gambar 1</w:t>
      </w:r>
      <w:r>
        <w:rPr>
          <w:rFonts w:ascii="Times New Roman" w:eastAsia="Times New Roman" w:hAnsi="Times New Roman" w:cs="Times New Roman"/>
          <w:color w:val="000000"/>
          <w:lang w:val="en-US"/>
        </w:rPr>
        <w:t>. Metode Analisis Data</w:t>
      </w:r>
    </w:p>
    <w:p w:rsidR="00592F6A" w:rsidRDefault="00592F6A">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272852" w:rsidRPr="006649E4" w:rsidRDefault="006649E4">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lastRenderedPageBreak/>
        <w:t xml:space="preserve">HASIL DAN PEMBAHASAN </w:t>
      </w:r>
    </w:p>
    <w:p w:rsidR="00272852" w:rsidRPr="00522134" w:rsidRDefault="009F2A0C" w:rsidP="00522134">
      <w:pPr>
        <w:pStyle w:val="normal0"/>
        <w:spacing w:after="0"/>
        <w:ind w:firstLine="720"/>
        <w:jc w:val="both"/>
        <w:rPr>
          <w:rFonts w:ascii="Times New Roman" w:eastAsia="Times New Roman" w:hAnsi="Times New Roman" w:cs="Times New Roman"/>
          <w:color w:val="000000"/>
          <w:lang w:val="en-US"/>
        </w:rPr>
      </w:pPr>
      <w:r w:rsidRPr="0007109A">
        <w:rPr>
          <w:rFonts w:ascii="Times New Roman" w:eastAsia="Times New Roman" w:hAnsi="Times New Roman" w:cs="Times New Roman"/>
          <w:color w:val="000000"/>
          <w:lang w:val="en-US"/>
        </w:rPr>
        <w:t>Pemilihan subjek penelitian didasarkan pada data angket gaya belajar. Angket tersebut terdiri dari 36 pertanyaan yang meliputi 12 pertanyaan pengukur gaya belajar visual, 12 pertanyaan pengukur gaya belajar visual, dan 12 pengukur gaya belajar kinestetik.</w:t>
      </w:r>
      <w:r w:rsidR="00971201" w:rsidRPr="0007109A">
        <w:rPr>
          <w:rFonts w:ascii="Times New Roman" w:eastAsia="Times New Roman" w:hAnsi="Times New Roman" w:cs="Times New Roman"/>
          <w:color w:val="000000"/>
        </w:rPr>
        <w:t xml:space="preserve"> </w:t>
      </w:r>
      <w:r w:rsidR="00D02D6F" w:rsidRPr="0007109A">
        <w:rPr>
          <w:rFonts w:ascii="Times New Roman" w:hAnsi="Times New Roman" w:cs="Times New Roman"/>
        </w:rPr>
        <w:t xml:space="preserve">Setelah diberikan angket gaya belajar, dari </w:t>
      </w:r>
      <w:r w:rsidR="00D02D6F" w:rsidRPr="0007109A">
        <w:rPr>
          <w:rFonts w:ascii="Times New Roman" w:hAnsi="Times New Roman" w:cs="Times New Roman"/>
          <w:lang w:val="en-US"/>
        </w:rPr>
        <w:t>24</w:t>
      </w:r>
      <w:r w:rsidR="00D02D6F" w:rsidRPr="0007109A">
        <w:rPr>
          <w:rFonts w:ascii="Times New Roman" w:hAnsi="Times New Roman" w:cs="Times New Roman"/>
        </w:rPr>
        <w:t xml:space="preserve"> </w:t>
      </w:r>
      <w:r w:rsidR="00D02D6F" w:rsidRPr="0007109A">
        <w:rPr>
          <w:rFonts w:ascii="Times New Roman" w:hAnsi="Times New Roman" w:cs="Times New Roman"/>
          <w:lang w:val="en-US"/>
        </w:rPr>
        <w:t>maha</w:t>
      </w:r>
      <w:r w:rsidR="00D02D6F" w:rsidRPr="0007109A">
        <w:rPr>
          <w:rFonts w:ascii="Times New Roman" w:hAnsi="Times New Roman" w:cs="Times New Roman"/>
        </w:rPr>
        <w:t xml:space="preserve">siswa </w:t>
      </w:r>
      <w:r w:rsidR="00D02D6F" w:rsidRPr="0007109A">
        <w:rPr>
          <w:rFonts w:ascii="Times New Roman" w:hAnsi="Times New Roman" w:cs="Times New Roman"/>
          <w:lang w:val="en-US"/>
        </w:rPr>
        <w:t>bergaya</w:t>
      </w:r>
      <w:r w:rsidR="00D02D6F" w:rsidRPr="0007109A">
        <w:rPr>
          <w:rFonts w:ascii="Times New Roman" w:hAnsi="Times New Roman" w:cs="Times New Roman"/>
        </w:rPr>
        <w:t xml:space="preserve"> belajar visual </w:t>
      </w:r>
      <w:r w:rsidR="00D02D6F" w:rsidRPr="0007109A">
        <w:rPr>
          <w:rFonts w:ascii="Times New Roman" w:hAnsi="Times New Roman" w:cs="Times New Roman"/>
          <w:lang w:val="en-US"/>
        </w:rPr>
        <w:t>terpilih</w:t>
      </w:r>
      <w:r w:rsidR="00D02D6F" w:rsidRPr="0007109A">
        <w:rPr>
          <w:rFonts w:ascii="Times New Roman" w:hAnsi="Times New Roman" w:cs="Times New Roman"/>
        </w:rPr>
        <w:t xml:space="preserve"> satu </w:t>
      </w:r>
      <w:r w:rsidR="00D02D6F" w:rsidRPr="0007109A">
        <w:rPr>
          <w:rFonts w:ascii="Times New Roman" w:hAnsi="Times New Roman" w:cs="Times New Roman"/>
          <w:lang w:val="en-US"/>
        </w:rPr>
        <w:t>maha</w:t>
      </w:r>
      <w:r w:rsidR="00D02D6F" w:rsidRPr="0007109A">
        <w:rPr>
          <w:rFonts w:ascii="Times New Roman" w:hAnsi="Times New Roman" w:cs="Times New Roman"/>
        </w:rPr>
        <w:t>siswa sebagai subjek penelitian</w:t>
      </w:r>
      <w:r w:rsidR="00D02D6F" w:rsidRPr="0007109A">
        <w:rPr>
          <w:rFonts w:ascii="Times New Roman" w:hAnsi="Times New Roman" w:cs="Times New Roman"/>
          <w:lang w:val="en-US"/>
        </w:rPr>
        <w:t>. Hasil jawaban tes literasi matematika dianalisis sesuai indikator. Mahas</w:t>
      </w:r>
      <w:r w:rsidR="00D02D6F" w:rsidRPr="0007109A">
        <w:rPr>
          <w:rFonts w:ascii="Times New Roman" w:hAnsi="Times New Roman" w:cs="Times New Roman"/>
        </w:rPr>
        <w:t xml:space="preserve">iswa </w:t>
      </w:r>
      <w:r w:rsidR="00D02D6F" w:rsidRPr="0007109A">
        <w:rPr>
          <w:rFonts w:ascii="Times New Roman" w:hAnsi="Times New Roman" w:cs="Times New Roman"/>
          <w:lang w:val="en-US"/>
        </w:rPr>
        <w:t>ber</w:t>
      </w:r>
      <w:r w:rsidR="00D02D6F" w:rsidRPr="0007109A">
        <w:rPr>
          <w:rFonts w:ascii="Times New Roman" w:hAnsi="Times New Roman" w:cs="Times New Roman"/>
        </w:rPr>
        <w:t xml:space="preserve">gaya belajar visual yang dipilih sebagai subjek adalah </w:t>
      </w:r>
      <w:r w:rsidR="00A043E9" w:rsidRPr="0007109A">
        <w:rPr>
          <w:rFonts w:ascii="Times New Roman" w:hAnsi="Times New Roman" w:cs="Times New Roman"/>
          <w:lang w:val="en-US"/>
        </w:rPr>
        <w:t>maha</w:t>
      </w:r>
      <w:r w:rsidR="00D02D6F" w:rsidRPr="0007109A">
        <w:rPr>
          <w:rFonts w:ascii="Times New Roman" w:hAnsi="Times New Roman" w:cs="Times New Roman"/>
        </w:rPr>
        <w:t xml:space="preserve">siswa </w:t>
      </w:r>
      <w:r w:rsidR="00A043E9" w:rsidRPr="0007109A">
        <w:rPr>
          <w:rFonts w:ascii="Times New Roman" w:hAnsi="Times New Roman" w:cs="Times New Roman"/>
          <w:lang w:val="en-US"/>
        </w:rPr>
        <w:t>dengan</w:t>
      </w:r>
      <w:r w:rsidR="00D02D6F" w:rsidRPr="0007109A">
        <w:rPr>
          <w:rFonts w:ascii="Times New Roman" w:hAnsi="Times New Roman" w:cs="Times New Roman"/>
        </w:rPr>
        <w:t xml:space="preserve"> skor tert</w:t>
      </w:r>
      <w:r w:rsidR="00A043E9" w:rsidRPr="0007109A">
        <w:rPr>
          <w:rFonts w:ascii="Times New Roman" w:hAnsi="Times New Roman" w:cs="Times New Roman"/>
        </w:rPr>
        <w:t>inggi dalam angket gaya belajar</w:t>
      </w:r>
      <w:r w:rsidR="00A043E9" w:rsidRPr="0007109A">
        <w:rPr>
          <w:rFonts w:ascii="Times New Roman" w:hAnsi="Times New Roman" w:cs="Times New Roman"/>
          <w:lang w:val="en-US"/>
        </w:rPr>
        <w:t>.</w:t>
      </w:r>
    </w:p>
    <w:p w:rsidR="00A85C62" w:rsidRPr="0007109A" w:rsidRDefault="00582B16" w:rsidP="00592F6A">
      <w:pPr>
        <w:pStyle w:val="normal0"/>
        <w:pBdr>
          <w:top w:val="nil"/>
          <w:left w:val="nil"/>
          <w:bottom w:val="nil"/>
          <w:right w:val="nil"/>
          <w:between w:val="nil"/>
        </w:pBdr>
        <w:spacing w:after="0"/>
        <w:ind w:firstLine="567"/>
        <w:jc w:val="both"/>
        <w:rPr>
          <w:rFonts w:ascii="Times New Roman" w:hAnsi="Times New Roman" w:cs="Times New Roman"/>
          <w:lang w:val="en-US"/>
        </w:rPr>
      </w:pPr>
      <w:r w:rsidRPr="0007109A">
        <w:rPr>
          <w:rFonts w:ascii="Times New Roman" w:hAnsi="Times New Roman" w:cs="Times New Roman"/>
        </w:rPr>
        <w:t xml:space="preserve">Literasi matematika dalam </w:t>
      </w:r>
      <w:r w:rsidRPr="0007109A">
        <w:rPr>
          <w:rFonts w:ascii="Times New Roman" w:hAnsi="Times New Roman" w:cs="Times New Roman"/>
          <w:lang w:val="en-US"/>
        </w:rPr>
        <w:t>merupakan</w:t>
      </w:r>
      <w:r w:rsidRPr="0007109A">
        <w:rPr>
          <w:rFonts w:ascii="Times New Roman" w:hAnsi="Times New Roman" w:cs="Times New Roman"/>
        </w:rPr>
        <w:t xml:space="preserve"> kemampuan individu untuk merumuskan, menggunakan, dan menafsirkan matematika dalam berbagai konteks</w:t>
      </w:r>
      <w:r w:rsidRPr="0007109A">
        <w:rPr>
          <w:rFonts w:ascii="Times New Roman" w:hAnsi="Times New Roman" w:cs="Times New Roman"/>
          <w:lang w:val="en-US"/>
        </w:rPr>
        <w:t xml:space="preserve">. </w:t>
      </w:r>
      <w:r w:rsidR="009F2A0C" w:rsidRPr="0007109A">
        <w:rPr>
          <w:rFonts w:ascii="Times New Roman" w:hAnsi="Times New Roman" w:cs="Times New Roman"/>
          <w:lang w:val="en-US"/>
        </w:rPr>
        <w:t>Tes literasi matematika di</w:t>
      </w:r>
      <w:r w:rsidR="00A85C62" w:rsidRPr="0007109A">
        <w:rPr>
          <w:rFonts w:ascii="Times New Roman" w:hAnsi="Times New Roman" w:cs="Times New Roman"/>
          <w:lang w:val="en-US"/>
        </w:rPr>
        <w:t>berikan kepada subjek penelitian. Berdasarkan hasil analisis data, mahasiswa denga</w:t>
      </w:r>
      <w:r w:rsidR="00522134">
        <w:rPr>
          <w:rFonts w:ascii="Times New Roman" w:hAnsi="Times New Roman" w:cs="Times New Roman"/>
          <w:lang w:val="en-US"/>
        </w:rPr>
        <w:t>n gaya belajar visual mampu men</w:t>
      </w:r>
      <w:r w:rsidR="00A85C62" w:rsidRPr="0007109A">
        <w:rPr>
          <w:rFonts w:ascii="Times New Roman" w:hAnsi="Times New Roman" w:cs="Times New Roman"/>
          <w:lang w:val="en-US"/>
        </w:rPr>
        <w:t>yelesaikan soal nomor 1, 2, 3, namun tidak mampu menyelesaikan soal nomor 4</w:t>
      </w:r>
      <w:r w:rsidR="00C84F96">
        <w:rPr>
          <w:rFonts w:ascii="Times New Roman" w:hAnsi="Times New Roman" w:cs="Times New Roman"/>
          <w:lang w:val="en-US"/>
        </w:rPr>
        <w:t xml:space="preserve"> dan 5</w:t>
      </w:r>
      <w:r w:rsidR="00A85C62" w:rsidRPr="0007109A">
        <w:rPr>
          <w:rFonts w:ascii="Times New Roman" w:hAnsi="Times New Roman" w:cs="Times New Roman"/>
          <w:lang w:val="en-US"/>
        </w:rPr>
        <w:t>.</w:t>
      </w:r>
      <w:r w:rsidR="00592F6A" w:rsidRPr="0007109A">
        <w:rPr>
          <w:rFonts w:ascii="Times New Roman" w:hAnsi="Times New Roman" w:cs="Times New Roman"/>
          <w:lang w:val="en-US"/>
        </w:rPr>
        <w:t xml:space="preserve"> </w:t>
      </w:r>
    </w:p>
    <w:p w:rsidR="0007109A" w:rsidRPr="0007109A" w:rsidRDefault="0007109A" w:rsidP="00592F6A">
      <w:pPr>
        <w:pStyle w:val="normal0"/>
        <w:pBdr>
          <w:top w:val="nil"/>
          <w:left w:val="nil"/>
          <w:bottom w:val="nil"/>
          <w:right w:val="nil"/>
          <w:between w:val="nil"/>
        </w:pBdr>
        <w:spacing w:after="0"/>
        <w:ind w:firstLine="567"/>
        <w:jc w:val="both"/>
        <w:rPr>
          <w:rFonts w:ascii="Times New Roman" w:hAnsi="Times New Roman" w:cs="Times New Roman"/>
          <w:lang w:val="en-US"/>
        </w:rPr>
      </w:pPr>
    </w:p>
    <w:p w:rsidR="006649E4" w:rsidRDefault="00A85C62" w:rsidP="00EE0F81">
      <w:pPr>
        <w:pStyle w:val="normal0"/>
        <w:pBdr>
          <w:top w:val="nil"/>
          <w:left w:val="nil"/>
          <w:bottom w:val="nil"/>
          <w:right w:val="nil"/>
          <w:between w:val="nil"/>
        </w:pBdr>
        <w:spacing w:after="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Soal nomor 1 (level 3)</w:t>
      </w:r>
    </w:p>
    <w:p w:rsidR="00582B16" w:rsidRPr="00CC6F50" w:rsidRDefault="00582B16" w:rsidP="00CC6F50">
      <w:pPr>
        <w:pStyle w:val="normal0"/>
        <w:pBdr>
          <w:top w:val="nil"/>
          <w:left w:val="nil"/>
          <w:bottom w:val="nil"/>
          <w:right w:val="nil"/>
          <w:between w:val="nil"/>
        </w:pBdr>
        <w:spacing w:after="0"/>
        <w:ind w:firstLine="567"/>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Soal nomor 1 merupakan soal PISA level 3. </w:t>
      </w:r>
      <w:r w:rsidR="00C05DB9">
        <w:rPr>
          <w:rFonts w:ascii="Times New Roman" w:hAnsi="Times New Roman" w:cs="Times New Roman"/>
          <w:sz w:val="21"/>
          <w:szCs w:val="21"/>
          <w:lang w:val="en-US"/>
        </w:rPr>
        <w:t>Mahasiswa diminta menentukan panjang terumbu karang yang tingginya 40 mm. Soal tersebut sudah memuat gambar visua</w:t>
      </w:r>
      <w:r w:rsidR="00CC6F50">
        <w:rPr>
          <w:rFonts w:ascii="Times New Roman" w:hAnsi="Times New Roman" w:cs="Times New Roman"/>
          <w:sz w:val="21"/>
          <w:szCs w:val="21"/>
          <w:lang w:val="en-US"/>
        </w:rPr>
        <w:t xml:space="preserve">l, persamaan panjang dan tinggi yang dimodelkan dalam fungsi, serta informasi yang jelas tentang variabel dalam fungsi. </w:t>
      </w:r>
      <w:r>
        <w:rPr>
          <w:rFonts w:ascii="Times New Roman" w:hAnsi="Times New Roman" w:cs="Times New Roman"/>
          <w:lang w:val="en-US"/>
        </w:rPr>
        <w:t xml:space="preserve">Berikut jawaban </w:t>
      </w:r>
      <w:r w:rsidR="00CC6F50">
        <w:rPr>
          <w:rFonts w:ascii="Times New Roman" w:hAnsi="Times New Roman" w:cs="Times New Roman"/>
          <w:lang w:val="en-US"/>
        </w:rPr>
        <w:t>soal nomor 1</w:t>
      </w:r>
      <w:r>
        <w:rPr>
          <w:rFonts w:ascii="Times New Roman" w:hAnsi="Times New Roman" w:cs="Times New Roman"/>
          <w:lang w:val="en-US"/>
        </w:rPr>
        <w:t xml:space="preserve"> </w:t>
      </w:r>
      <w:r w:rsidR="004F631A">
        <w:rPr>
          <w:rFonts w:ascii="Times New Roman" w:hAnsi="Times New Roman" w:cs="Times New Roman"/>
          <w:lang w:val="en-US"/>
        </w:rPr>
        <w:t>yang dikerjakan S1</w:t>
      </w:r>
      <w:r>
        <w:rPr>
          <w:rFonts w:ascii="Times New Roman" w:hAnsi="Times New Roman" w:cs="Times New Roman"/>
          <w:lang w:val="en-US"/>
        </w:rPr>
        <w:t>.</w:t>
      </w:r>
    </w:p>
    <w:p w:rsidR="00930EA6" w:rsidRDefault="00592F6A" w:rsidP="00CB458F">
      <w:pPr>
        <w:pStyle w:val="normal0"/>
        <w:pBdr>
          <w:top w:val="nil"/>
          <w:left w:val="nil"/>
          <w:bottom w:val="nil"/>
          <w:right w:val="nil"/>
          <w:between w:val="nil"/>
        </w:pBdr>
        <w:spacing w:after="0"/>
        <w:ind w:firstLine="567"/>
        <w:jc w:val="both"/>
        <w:rPr>
          <w:rFonts w:ascii="Times New Roman" w:hAnsi="Times New Roman" w:cs="Times New Roman"/>
          <w:sz w:val="21"/>
          <w:szCs w:val="21"/>
          <w:lang w:val="en-US"/>
        </w:rPr>
      </w:pPr>
      <w:r>
        <w:rPr>
          <w:rFonts w:ascii="Times New Roman" w:hAnsi="Times New Roman" w:cs="Times New Roman"/>
          <w:noProof/>
          <w:sz w:val="21"/>
          <w:szCs w:val="21"/>
          <w:lang w:val="en-US"/>
        </w:rPr>
        <w:drawing>
          <wp:inline distT="0" distB="0" distL="0" distR="0">
            <wp:extent cx="5242482" cy="4303279"/>
            <wp:effectExtent l="0" t="476250" r="0" b="459221"/>
            <wp:docPr id="6" name="Picture 5" descr="WhatsApp Image 2019-12-14 at 19.5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14 at 19.55.27.jpeg"/>
                    <pic:cNvPicPr/>
                  </pic:nvPicPr>
                  <pic:blipFill>
                    <a:blip r:embed="rId15"/>
                    <a:srcRect l="1492" r="7530"/>
                    <a:stretch>
                      <a:fillRect/>
                    </a:stretch>
                  </pic:blipFill>
                  <pic:spPr>
                    <a:xfrm rot="5400000">
                      <a:off x="0" y="0"/>
                      <a:ext cx="5242482" cy="4303279"/>
                    </a:xfrm>
                    <a:prstGeom prst="rect">
                      <a:avLst/>
                    </a:prstGeom>
                  </pic:spPr>
                </pic:pic>
              </a:graphicData>
            </a:graphic>
          </wp:inline>
        </w:drawing>
      </w:r>
    </w:p>
    <w:p w:rsidR="000E002C" w:rsidRPr="00E52E04" w:rsidRDefault="000E002C" w:rsidP="000E002C">
      <w:pPr>
        <w:pStyle w:val="normal0"/>
        <w:pBdr>
          <w:top w:val="nil"/>
          <w:left w:val="nil"/>
          <w:bottom w:val="nil"/>
          <w:right w:val="nil"/>
          <w:between w:val="nil"/>
        </w:pBdr>
        <w:spacing w:after="0"/>
        <w:ind w:firstLine="567"/>
        <w:jc w:val="center"/>
        <w:rPr>
          <w:rFonts w:ascii="Times New Roman" w:eastAsia="Times New Roman" w:hAnsi="Times New Roman" w:cs="Times New Roman"/>
          <w:color w:val="000000"/>
          <w:lang w:val="en-US"/>
        </w:rPr>
      </w:pPr>
      <w:r w:rsidRPr="00D1087F">
        <w:rPr>
          <w:rFonts w:ascii="Times New Roman" w:eastAsia="Times New Roman" w:hAnsi="Times New Roman" w:cs="Times New Roman"/>
          <w:b/>
          <w:color w:val="000000"/>
          <w:lang w:val="en-US"/>
        </w:rPr>
        <w:t xml:space="preserve">Gambar </w:t>
      </w:r>
      <w:r>
        <w:rPr>
          <w:rFonts w:ascii="Times New Roman" w:eastAsia="Times New Roman" w:hAnsi="Times New Roman" w:cs="Times New Roman"/>
          <w:b/>
          <w:color w:val="000000"/>
          <w:lang w:val="en-US"/>
        </w:rPr>
        <w:t>2</w:t>
      </w:r>
      <w:r>
        <w:rPr>
          <w:rFonts w:ascii="Times New Roman" w:eastAsia="Times New Roman" w:hAnsi="Times New Roman" w:cs="Times New Roman"/>
          <w:color w:val="000000"/>
          <w:lang w:val="en-US"/>
        </w:rPr>
        <w:t>. Jawaban Soal Nomor 1</w:t>
      </w:r>
    </w:p>
    <w:p w:rsidR="00C05DB9" w:rsidRDefault="00C05DB9" w:rsidP="00CB458F">
      <w:pPr>
        <w:pStyle w:val="normal0"/>
        <w:pBdr>
          <w:top w:val="nil"/>
          <w:left w:val="nil"/>
          <w:bottom w:val="nil"/>
          <w:right w:val="nil"/>
          <w:between w:val="nil"/>
        </w:pBdr>
        <w:spacing w:after="0"/>
        <w:ind w:firstLine="567"/>
        <w:jc w:val="both"/>
        <w:rPr>
          <w:rFonts w:ascii="Times New Roman" w:hAnsi="Times New Roman" w:cs="Times New Roman"/>
          <w:sz w:val="21"/>
          <w:szCs w:val="21"/>
          <w:lang w:val="en-US"/>
        </w:rPr>
      </w:pPr>
    </w:p>
    <w:p w:rsidR="00A85C62" w:rsidRDefault="00582B16" w:rsidP="000E002C">
      <w:pPr>
        <w:pStyle w:val="Default"/>
        <w:spacing w:line="276" w:lineRule="auto"/>
        <w:ind w:left="317"/>
        <w:jc w:val="both"/>
        <w:rPr>
          <w:rFonts w:ascii="Times New Roman" w:hAnsi="Times New Roman" w:cs="Times New Roman"/>
          <w:sz w:val="22"/>
          <w:szCs w:val="22"/>
        </w:rPr>
      </w:pPr>
      <w:r>
        <w:rPr>
          <w:rFonts w:ascii="Times New Roman" w:hAnsi="Times New Roman" w:cs="Times New Roman"/>
          <w:sz w:val="21"/>
          <w:szCs w:val="21"/>
        </w:rPr>
        <w:t xml:space="preserve">Berdasarkan Gambar 2. di atas </w:t>
      </w:r>
      <w:r w:rsidR="00CC6F50">
        <w:rPr>
          <w:rFonts w:ascii="Times New Roman" w:hAnsi="Times New Roman" w:cs="Times New Roman"/>
          <w:sz w:val="21"/>
          <w:szCs w:val="21"/>
        </w:rPr>
        <w:t xml:space="preserve">S1 sudah mampu </w:t>
      </w:r>
      <w:r w:rsidR="00CC6F50">
        <w:rPr>
          <w:rFonts w:ascii="Times New Roman" w:hAnsi="Times New Roman" w:cs="Times New Roman"/>
          <w:sz w:val="22"/>
          <w:szCs w:val="22"/>
        </w:rPr>
        <w:t>m</w:t>
      </w:r>
      <w:r w:rsidR="00CC6F50" w:rsidRPr="004F1428">
        <w:rPr>
          <w:rFonts w:ascii="Times New Roman" w:hAnsi="Times New Roman" w:cs="Times New Roman"/>
          <w:sz w:val="22"/>
          <w:szCs w:val="22"/>
        </w:rPr>
        <w:t>elaksanakan prosedur dengan jelas</w:t>
      </w:r>
      <w:r w:rsidR="00CC6F50">
        <w:rPr>
          <w:rFonts w:ascii="Times New Roman" w:hAnsi="Times New Roman" w:cs="Times New Roman"/>
          <w:sz w:val="22"/>
          <w:szCs w:val="22"/>
        </w:rPr>
        <w:t>. S1 mensubtitusikan nilai x dan y pada fungsi yang diketahui. S1 sudah mampu m</w:t>
      </w:r>
      <w:r w:rsidR="00CC6F50" w:rsidRPr="004F1428">
        <w:rPr>
          <w:rFonts w:ascii="Times New Roman" w:hAnsi="Times New Roman" w:cs="Times New Roman"/>
          <w:sz w:val="22"/>
          <w:szCs w:val="22"/>
        </w:rPr>
        <w:t>emecahkan masal</w:t>
      </w:r>
      <w:r w:rsidR="00CC6F50">
        <w:rPr>
          <w:rFonts w:ascii="Times New Roman" w:hAnsi="Times New Roman" w:cs="Times New Roman"/>
          <w:sz w:val="22"/>
          <w:szCs w:val="22"/>
        </w:rPr>
        <w:t>ah, dan menerapkan stratregi yang</w:t>
      </w:r>
      <w:r w:rsidR="00CC6F50" w:rsidRPr="004F1428">
        <w:rPr>
          <w:rFonts w:ascii="Times New Roman" w:hAnsi="Times New Roman" w:cs="Times New Roman"/>
          <w:sz w:val="22"/>
          <w:szCs w:val="22"/>
        </w:rPr>
        <w:t xml:space="preserve"> sederhana.</w:t>
      </w:r>
      <w:r w:rsidR="00CC6F50">
        <w:rPr>
          <w:rFonts w:ascii="Times New Roman" w:hAnsi="Times New Roman" w:cs="Times New Roman"/>
          <w:sz w:val="22"/>
          <w:szCs w:val="22"/>
        </w:rPr>
        <w:t xml:space="preserve"> Berdasarkan hasil wawancara, S1 sudah mampu m</w:t>
      </w:r>
      <w:r w:rsidR="00CC6F50" w:rsidRPr="004F1428">
        <w:rPr>
          <w:rFonts w:ascii="Times New Roman" w:hAnsi="Times New Roman" w:cs="Times New Roman"/>
          <w:sz w:val="22"/>
          <w:szCs w:val="22"/>
        </w:rPr>
        <w:t>enafsirkan dan mengemukakan alasannya secara langsung.</w:t>
      </w:r>
      <w:r w:rsidR="00CC6F50">
        <w:rPr>
          <w:rFonts w:ascii="Times New Roman" w:hAnsi="Times New Roman" w:cs="Times New Roman"/>
          <w:sz w:val="22"/>
          <w:szCs w:val="22"/>
        </w:rPr>
        <w:t xml:space="preserve"> Namun, S1 tidak </w:t>
      </w:r>
      <w:r w:rsidR="00CC6F50">
        <w:rPr>
          <w:rFonts w:ascii="Times New Roman" w:hAnsi="Times New Roman" w:cs="Times New Roman"/>
        </w:rPr>
        <w:t>m</w:t>
      </w:r>
      <w:r w:rsidR="00CC6F50" w:rsidRPr="004F1428">
        <w:rPr>
          <w:rFonts w:ascii="Times New Roman" w:hAnsi="Times New Roman" w:cs="Times New Roman"/>
          <w:sz w:val="22"/>
          <w:szCs w:val="22"/>
        </w:rPr>
        <w:t>engk</w:t>
      </w:r>
      <w:r w:rsidR="00CC6F50">
        <w:rPr>
          <w:rFonts w:ascii="Times New Roman" w:hAnsi="Times New Roman" w:cs="Times New Roman"/>
          <w:sz w:val="22"/>
          <w:szCs w:val="22"/>
        </w:rPr>
        <w:t xml:space="preserve">omunikasikan hasil interpretasinya dalam menjawab soal. </w:t>
      </w:r>
    </w:p>
    <w:p w:rsidR="0007109A" w:rsidRPr="00CC6F50" w:rsidRDefault="0007109A" w:rsidP="00CC6F50">
      <w:pPr>
        <w:pStyle w:val="Default"/>
        <w:ind w:left="317"/>
        <w:jc w:val="both"/>
        <w:rPr>
          <w:rFonts w:ascii="Times New Roman" w:hAnsi="Times New Roman" w:cs="Times New Roman"/>
          <w:sz w:val="22"/>
          <w:szCs w:val="22"/>
        </w:rPr>
      </w:pPr>
    </w:p>
    <w:p w:rsidR="00A85C62" w:rsidRPr="000E002C" w:rsidRDefault="00A85C62" w:rsidP="00EE0F81">
      <w:pPr>
        <w:pStyle w:val="normal0"/>
        <w:pBdr>
          <w:top w:val="nil"/>
          <w:left w:val="nil"/>
          <w:bottom w:val="nil"/>
          <w:right w:val="nil"/>
          <w:between w:val="nil"/>
        </w:pBdr>
        <w:spacing w:after="0"/>
        <w:rPr>
          <w:rFonts w:ascii="Times New Roman" w:eastAsia="Times New Roman" w:hAnsi="Times New Roman" w:cs="Times New Roman"/>
          <w:b/>
          <w:color w:val="000000"/>
          <w:lang w:val="en-US"/>
        </w:rPr>
      </w:pPr>
      <w:r w:rsidRPr="000E002C">
        <w:rPr>
          <w:rFonts w:ascii="Times New Roman" w:eastAsia="Times New Roman" w:hAnsi="Times New Roman" w:cs="Times New Roman"/>
          <w:b/>
          <w:color w:val="000000"/>
          <w:lang w:val="en-US"/>
        </w:rPr>
        <w:t>Soal nomor 2 (</w:t>
      </w:r>
      <w:r w:rsidR="0007109A" w:rsidRPr="000E002C">
        <w:rPr>
          <w:rFonts w:ascii="Times New Roman" w:eastAsia="Times New Roman" w:hAnsi="Times New Roman" w:cs="Times New Roman"/>
          <w:b/>
          <w:color w:val="000000"/>
          <w:lang w:val="en-US"/>
        </w:rPr>
        <w:t>level 2</w:t>
      </w:r>
      <w:r w:rsidRPr="000E002C">
        <w:rPr>
          <w:rFonts w:ascii="Times New Roman" w:eastAsia="Times New Roman" w:hAnsi="Times New Roman" w:cs="Times New Roman"/>
          <w:b/>
          <w:color w:val="000000"/>
          <w:lang w:val="en-US"/>
        </w:rPr>
        <w:t>)</w:t>
      </w:r>
    </w:p>
    <w:p w:rsidR="004F631A" w:rsidRPr="000E002C" w:rsidRDefault="007A361F" w:rsidP="004F631A">
      <w:pPr>
        <w:pStyle w:val="normal0"/>
        <w:pBdr>
          <w:top w:val="nil"/>
          <w:left w:val="nil"/>
          <w:bottom w:val="nil"/>
          <w:right w:val="nil"/>
          <w:between w:val="nil"/>
        </w:pBdr>
        <w:spacing w:after="0"/>
        <w:ind w:firstLine="567"/>
        <w:jc w:val="both"/>
        <w:rPr>
          <w:rFonts w:ascii="Times New Roman" w:hAnsi="Times New Roman" w:cs="Times New Roman"/>
          <w:lang w:val="en-US"/>
        </w:rPr>
      </w:pPr>
      <w:r w:rsidRPr="000E002C">
        <w:rPr>
          <w:rFonts w:ascii="Times New Roman" w:hAnsi="Times New Roman" w:cs="Times New Roman"/>
          <w:lang w:val="en-US"/>
        </w:rPr>
        <w:t xml:space="preserve">Soal nomor 2 merupakan soal PISA level 2. Mahasiswa diminta menentukan volume akuarium yang diketahui ukurannya. Dalam soal disediakan gambar akuarium yang berbentuk balok. Hal ini tentunya bukan suatu masalah yang asing bagi </w:t>
      </w:r>
      <w:r w:rsidR="004F631A" w:rsidRPr="000E002C">
        <w:rPr>
          <w:rFonts w:ascii="Times New Roman" w:hAnsi="Times New Roman" w:cs="Times New Roman"/>
          <w:lang w:val="en-US"/>
        </w:rPr>
        <w:t>subjek. Berikut jawaban soal nomor 2 yang dikerjakan S1.</w:t>
      </w:r>
    </w:p>
    <w:p w:rsidR="004F631A" w:rsidRDefault="004F631A" w:rsidP="004F631A">
      <w:pPr>
        <w:pStyle w:val="normal0"/>
        <w:pBdr>
          <w:top w:val="nil"/>
          <w:left w:val="nil"/>
          <w:bottom w:val="nil"/>
          <w:right w:val="nil"/>
          <w:between w:val="nil"/>
        </w:pBdr>
        <w:spacing w:after="0"/>
        <w:jc w:val="both"/>
        <w:rPr>
          <w:rFonts w:ascii="Times New Roman" w:eastAsia="Times New Roman" w:hAnsi="Times New Roman" w:cs="Times New Roman"/>
          <w:b/>
          <w:color w:val="000000"/>
          <w:sz w:val="24"/>
          <w:szCs w:val="24"/>
          <w:lang w:val="en-US"/>
        </w:rPr>
      </w:pPr>
    </w:p>
    <w:p w:rsidR="00A85C62" w:rsidRDefault="00C05DB9" w:rsidP="00EE0F81">
      <w:pPr>
        <w:pStyle w:val="normal0"/>
        <w:pBdr>
          <w:top w:val="nil"/>
          <w:left w:val="nil"/>
          <w:bottom w:val="nil"/>
          <w:right w:val="nil"/>
          <w:between w:val="nil"/>
        </w:pBdr>
        <w:spacing w:after="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noProof/>
          <w:color w:val="000000"/>
          <w:sz w:val="24"/>
          <w:szCs w:val="24"/>
          <w:lang w:val="en-US"/>
        </w:rPr>
        <w:drawing>
          <wp:inline distT="0" distB="0" distL="0" distR="0">
            <wp:extent cx="4776671" cy="4308302"/>
            <wp:effectExtent l="0" t="228600" r="0" b="206548"/>
            <wp:docPr id="7" name="Picture 6" descr="WhatsApp Image 2019-12-14 at 19.55.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14 at 19.55.28.jpeg"/>
                    <pic:cNvPicPr/>
                  </pic:nvPicPr>
                  <pic:blipFill>
                    <a:blip r:embed="rId16"/>
                    <a:srcRect l="17065"/>
                    <a:stretch>
                      <a:fillRect/>
                    </a:stretch>
                  </pic:blipFill>
                  <pic:spPr>
                    <a:xfrm rot="16200000">
                      <a:off x="0" y="0"/>
                      <a:ext cx="4776671" cy="4308302"/>
                    </a:xfrm>
                    <a:prstGeom prst="rect">
                      <a:avLst/>
                    </a:prstGeom>
                  </pic:spPr>
                </pic:pic>
              </a:graphicData>
            </a:graphic>
          </wp:inline>
        </w:drawing>
      </w:r>
    </w:p>
    <w:p w:rsidR="000E002C" w:rsidRPr="00E52E04" w:rsidRDefault="000E002C" w:rsidP="000E002C">
      <w:pPr>
        <w:pStyle w:val="normal0"/>
        <w:pBdr>
          <w:top w:val="nil"/>
          <w:left w:val="nil"/>
          <w:bottom w:val="nil"/>
          <w:right w:val="nil"/>
          <w:between w:val="nil"/>
        </w:pBdr>
        <w:spacing w:after="0"/>
        <w:ind w:firstLine="567"/>
        <w:jc w:val="center"/>
        <w:rPr>
          <w:rFonts w:ascii="Times New Roman" w:eastAsia="Times New Roman" w:hAnsi="Times New Roman" w:cs="Times New Roman"/>
          <w:color w:val="000000"/>
          <w:lang w:val="en-US"/>
        </w:rPr>
      </w:pPr>
      <w:r w:rsidRPr="00D1087F">
        <w:rPr>
          <w:rFonts w:ascii="Times New Roman" w:eastAsia="Times New Roman" w:hAnsi="Times New Roman" w:cs="Times New Roman"/>
          <w:b/>
          <w:color w:val="000000"/>
          <w:lang w:val="en-US"/>
        </w:rPr>
        <w:t xml:space="preserve">Gambar </w:t>
      </w:r>
      <w:r>
        <w:rPr>
          <w:rFonts w:ascii="Times New Roman" w:eastAsia="Times New Roman" w:hAnsi="Times New Roman" w:cs="Times New Roman"/>
          <w:b/>
          <w:color w:val="000000"/>
          <w:lang w:val="en-US"/>
        </w:rPr>
        <w:t>3</w:t>
      </w:r>
      <w:r>
        <w:rPr>
          <w:rFonts w:ascii="Times New Roman" w:eastAsia="Times New Roman" w:hAnsi="Times New Roman" w:cs="Times New Roman"/>
          <w:color w:val="000000"/>
          <w:lang w:val="en-US"/>
        </w:rPr>
        <w:t>. Jawaban Soal Nomor 2</w:t>
      </w:r>
    </w:p>
    <w:p w:rsidR="0007109A" w:rsidRDefault="0007109A" w:rsidP="0007109A">
      <w:pPr>
        <w:pStyle w:val="Default"/>
        <w:ind w:left="209"/>
        <w:jc w:val="both"/>
        <w:rPr>
          <w:rFonts w:ascii="Times New Roman" w:hAnsi="Times New Roman" w:cs="Times New Roman"/>
          <w:sz w:val="22"/>
          <w:szCs w:val="22"/>
        </w:rPr>
      </w:pPr>
    </w:p>
    <w:p w:rsidR="0007109A" w:rsidRPr="0007109A" w:rsidRDefault="0007109A" w:rsidP="0007109A">
      <w:pPr>
        <w:pStyle w:val="Default"/>
        <w:ind w:left="209"/>
        <w:jc w:val="both"/>
        <w:rPr>
          <w:rFonts w:ascii="Times New Roman" w:hAnsi="Times New Roman" w:cs="Times New Roman"/>
          <w:sz w:val="22"/>
          <w:szCs w:val="22"/>
        </w:rPr>
      </w:pPr>
      <w:r>
        <w:rPr>
          <w:rFonts w:ascii="Times New Roman" w:hAnsi="Times New Roman" w:cs="Times New Roman"/>
          <w:sz w:val="22"/>
          <w:szCs w:val="22"/>
        </w:rPr>
        <w:t>Berdasarkan Gambar 3 di atas jelas bahwa S1 mampu m</w:t>
      </w:r>
      <w:r w:rsidRPr="004F1428">
        <w:rPr>
          <w:rFonts w:ascii="Times New Roman" w:hAnsi="Times New Roman" w:cs="Times New Roman"/>
          <w:sz w:val="22"/>
          <w:szCs w:val="22"/>
        </w:rPr>
        <w:t xml:space="preserve">enafsirkan situasi dengan konteks yang memerlukan kesimpulan langsung. </w:t>
      </w:r>
      <w:r>
        <w:rPr>
          <w:rFonts w:ascii="Times New Roman" w:hAnsi="Times New Roman" w:cs="Times New Roman"/>
          <w:sz w:val="22"/>
          <w:szCs w:val="22"/>
        </w:rPr>
        <w:t>S1 mampu m</w:t>
      </w:r>
      <w:r w:rsidRPr="004F1428">
        <w:rPr>
          <w:rFonts w:ascii="Times New Roman" w:hAnsi="Times New Roman" w:cs="Times New Roman"/>
          <w:sz w:val="22"/>
          <w:szCs w:val="22"/>
        </w:rPr>
        <w:t xml:space="preserve">emilah informasi relevan melalui sumber tunggal, serta mengaplikasikan cara penyajian tunggal. </w:t>
      </w:r>
      <w:r>
        <w:rPr>
          <w:rFonts w:ascii="Times New Roman" w:hAnsi="Times New Roman" w:cs="Times New Roman"/>
          <w:sz w:val="22"/>
          <w:szCs w:val="22"/>
        </w:rPr>
        <w:t>S1 mampu m</w:t>
      </w:r>
      <w:r w:rsidRPr="004F1428">
        <w:rPr>
          <w:rFonts w:ascii="Times New Roman" w:hAnsi="Times New Roman" w:cs="Times New Roman"/>
          <w:sz w:val="22"/>
          <w:szCs w:val="22"/>
        </w:rPr>
        <w:t xml:space="preserve">engerjakan algoritma dasar dan melaksanakan prosedur. </w:t>
      </w:r>
      <w:r>
        <w:rPr>
          <w:rFonts w:ascii="Times New Roman" w:hAnsi="Times New Roman" w:cs="Times New Roman"/>
          <w:sz w:val="22"/>
          <w:szCs w:val="22"/>
        </w:rPr>
        <w:t>S1 mampu  m</w:t>
      </w:r>
      <w:r w:rsidRPr="004F1428">
        <w:rPr>
          <w:rFonts w:ascii="Times New Roman" w:hAnsi="Times New Roman" w:cs="Times New Roman"/>
          <w:sz w:val="22"/>
          <w:szCs w:val="22"/>
        </w:rPr>
        <w:t>emberi alasan secara tepat dari penyelesainnya</w:t>
      </w:r>
      <w:r w:rsidR="00D1087F">
        <w:rPr>
          <w:rFonts w:ascii="Times New Roman" w:hAnsi="Times New Roman" w:cs="Times New Roman"/>
          <w:sz w:val="22"/>
          <w:szCs w:val="22"/>
        </w:rPr>
        <w:t>. S1 menggunakan konsep rumus volume balok.</w:t>
      </w:r>
    </w:p>
    <w:p w:rsidR="0007109A" w:rsidRDefault="0007109A">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07109A" w:rsidRDefault="0007109A" w:rsidP="0007109A">
      <w:pPr>
        <w:pStyle w:val="normal0"/>
        <w:pBdr>
          <w:top w:val="nil"/>
          <w:left w:val="nil"/>
          <w:bottom w:val="nil"/>
          <w:right w:val="nil"/>
          <w:between w:val="nil"/>
        </w:pBdr>
        <w:spacing w:after="120"/>
        <w:ind w:firstLine="209"/>
        <w:rPr>
          <w:rFonts w:ascii="Times New Roman" w:eastAsia="Times New Roman" w:hAnsi="Times New Roman" w:cs="Times New Roman"/>
          <w:b/>
          <w:color w:val="000000"/>
          <w:sz w:val="24"/>
          <w:szCs w:val="24"/>
          <w:lang w:val="en-US"/>
        </w:rPr>
      </w:pPr>
    </w:p>
    <w:p w:rsidR="0007109A" w:rsidRDefault="0007109A" w:rsidP="0007109A">
      <w:pPr>
        <w:pStyle w:val="normal0"/>
        <w:pBdr>
          <w:top w:val="nil"/>
          <w:left w:val="nil"/>
          <w:bottom w:val="nil"/>
          <w:right w:val="nil"/>
          <w:between w:val="nil"/>
        </w:pBdr>
        <w:spacing w:after="120"/>
        <w:ind w:firstLine="209"/>
        <w:rPr>
          <w:rFonts w:ascii="Times New Roman" w:eastAsia="Times New Roman" w:hAnsi="Times New Roman" w:cs="Times New Roman"/>
          <w:b/>
          <w:color w:val="000000"/>
          <w:sz w:val="24"/>
          <w:szCs w:val="24"/>
          <w:lang w:val="en-US"/>
        </w:rPr>
      </w:pPr>
    </w:p>
    <w:p w:rsidR="0007109A" w:rsidRDefault="0007109A" w:rsidP="00D1087F">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C05DB9" w:rsidRDefault="007A361F" w:rsidP="007A361F">
      <w:pPr>
        <w:pStyle w:val="normal0"/>
        <w:pBdr>
          <w:top w:val="nil"/>
          <w:left w:val="nil"/>
          <w:bottom w:val="nil"/>
          <w:right w:val="nil"/>
          <w:between w:val="nil"/>
        </w:pBdr>
        <w:spacing w:after="120"/>
        <w:ind w:firstLine="209"/>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Soal nomor 3 (level 4)</w:t>
      </w:r>
    </w:p>
    <w:p w:rsidR="004F631A" w:rsidRPr="00CC6F50" w:rsidRDefault="004F631A" w:rsidP="004F631A">
      <w:pPr>
        <w:pStyle w:val="normal0"/>
        <w:pBdr>
          <w:top w:val="nil"/>
          <w:left w:val="nil"/>
          <w:bottom w:val="nil"/>
          <w:right w:val="nil"/>
          <w:between w:val="nil"/>
        </w:pBdr>
        <w:spacing w:after="0"/>
        <w:ind w:firstLine="567"/>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Soal nomor 3 merupakan soal PISA level 4. Mahasiswa diminta menentukan peluang terbesar untuk sukses. Dalam soal tersedia informasi yang disajikan dalam tabel. Soal tersebut membutuhkan penalaran supaya mahasiswa mampu menentukan strategi yang akan digunakan untuk menyelesaikan masalah tersebut. </w:t>
      </w:r>
      <w:r>
        <w:rPr>
          <w:rFonts w:ascii="Times New Roman" w:hAnsi="Times New Roman" w:cs="Times New Roman"/>
          <w:lang w:val="en-US"/>
        </w:rPr>
        <w:t>Berikut jawaban soal nomor 3 yang dikerjakan S1.</w:t>
      </w:r>
    </w:p>
    <w:p w:rsidR="004F631A" w:rsidRDefault="004F631A" w:rsidP="007A361F">
      <w:pPr>
        <w:pStyle w:val="normal0"/>
        <w:pBdr>
          <w:top w:val="nil"/>
          <w:left w:val="nil"/>
          <w:bottom w:val="nil"/>
          <w:right w:val="nil"/>
          <w:between w:val="nil"/>
        </w:pBdr>
        <w:spacing w:after="120"/>
        <w:ind w:firstLine="209"/>
        <w:rPr>
          <w:rFonts w:ascii="Times New Roman" w:eastAsia="Times New Roman" w:hAnsi="Times New Roman" w:cs="Times New Roman"/>
          <w:b/>
          <w:color w:val="000000"/>
          <w:sz w:val="24"/>
          <w:szCs w:val="24"/>
          <w:lang w:val="en-US"/>
        </w:rPr>
      </w:pPr>
    </w:p>
    <w:p w:rsidR="00C05DB9" w:rsidRDefault="00592F6A">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sidRPr="00592F6A">
        <w:rPr>
          <w:rFonts w:ascii="Times New Roman" w:eastAsia="Times New Roman" w:hAnsi="Times New Roman" w:cs="Times New Roman"/>
          <w:color w:val="000000"/>
          <w:sz w:val="24"/>
          <w:szCs w:val="24"/>
          <w:lang w:val="en-US"/>
        </w:rPr>
        <w:drawing>
          <wp:inline distT="0" distB="0" distL="0" distR="0">
            <wp:extent cx="4646042" cy="4308301"/>
            <wp:effectExtent l="0" t="171450" r="0" b="149399"/>
            <wp:docPr id="5" name="Picture 3" descr="WhatsApp Image 2019-12-14 at 19.55.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14 at 19.55.29.jpeg"/>
                    <pic:cNvPicPr/>
                  </pic:nvPicPr>
                  <pic:blipFill>
                    <a:blip r:embed="rId17"/>
                    <a:srcRect l="19333"/>
                    <a:stretch>
                      <a:fillRect/>
                    </a:stretch>
                  </pic:blipFill>
                  <pic:spPr>
                    <a:xfrm rot="16200000">
                      <a:off x="0" y="0"/>
                      <a:ext cx="4646042" cy="4308301"/>
                    </a:xfrm>
                    <a:prstGeom prst="rect">
                      <a:avLst/>
                    </a:prstGeom>
                  </pic:spPr>
                </pic:pic>
              </a:graphicData>
            </a:graphic>
          </wp:inline>
        </w:drawing>
      </w:r>
    </w:p>
    <w:p w:rsidR="000E002C" w:rsidRPr="00E52E04" w:rsidRDefault="000E002C" w:rsidP="000E002C">
      <w:pPr>
        <w:pStyle w:val="normal0"/>
        <w:pBdr>
          <w:top w:val="nil"/>
          <w:left w:val="nil"/>
          <w:bottom w:val="nil"/>
          <w:right w:val="nil"/>
          <w:between w:val="nil"/>
        </w:pBdr>
        <w:spacing w:after="0"/>
        <w:ind w:firstLine="567"/>
        <w:jc w:val="center"/>
        <w:rPr>
          <w:rFonts w:ascii="Times New Roman" w:eastAsia="Times New Roman" w:hAnsi="Times New Roman" w:cs="Times New Roman"/>
          <w:color w:val="000000"/>
          <w:lang w:val="en-US"/>
        </w:rPr>
      </w:pPr>
      <w:r w:rsidRPr="00D1087F">
        <w:rPr>
          <w:rFonts w:ascii="Times New Roman" w:eastAsia="Times New Roman" w:hAnsi="Times New Roman" w:cs="Times New Roman"/>
          <w:b/>
          <w:color w:val="000000"/>
          <w:lang w:val="en-US"/>
        </w:rPr>
        <w:t xml:space="preserve">Gambar </w:t>
      </w:r>
      <w:r>
        <w:rPr>
          <w:rFonts w:ascii="Times New Roman" w:eastAsia="Times New Roman" w:hAnsi="Times New Roman" w:cs="Times New Roman"/>
          <w:b/>
          <w:color w:val="000000"/>
          <w:lang w:val="en-US"/>
        </w:rPr>
        <w:t>4</w:t>
      </w:r>
      <w:r>
        <w:rPr>
          <w:rFonts w:ascii="Times New Roman" w:eastAsia="Times New Roman" w:hAnsi="Times New Roman" w:cs="Times New Roman"/>
          <w:color w:val="000000"/>
          <w:lang w:val="en-US"/>
        </w:rPr>
        <w:t>. Jawaban Soal Nomor 3</w:t>
      </w:r>
    </w:p>
    <w:p w:rsidR="00C05DB9" w:rsidRDefault="00C05DB9">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7A361F" w:rsidRDefault="007A361F" w:rsidP="007A361F">
      <w:pPr>
        <w:pStyle w:val="Default"/>
        <w:ind w:left="720"/>
        <w:jc w:val="both"/>
        <w:rPr>
          <w:rFonts w:ascii="Times New Roman" w:hAnsi="Times New Roman" w:cs="Times New Roman"/>
          <w:sz w:val="22"/>
          <w:szCs w:val="22"/>
        </w:rPr>
      </w:pPr>
      <w:r>
        <w:rPr>
          <w:rFonts w:ascii="Times New Roman" w:hAnsi="Times New Roman" w:cs="Times New Roman"/>
          <w:sz w:val="22"/>
          <w:szCs w:val="22"/>
        </w:rPr>
        <w:t>S1 mampu b</w:t>
      </w:r>
      <w:r w:rsidRPr="009413A5">
        <w:rPr>
          <w:rFonts w:ascii="Times New Roman" w:hAnsi="Times New Roman" w:cs="Times New Roman"/>
          <w:sz w:val="22"/>
          <w:szCs w:val="22"/>
        </w:rPr>
        <w:t xml:space="preserve">ekerja  efektif dengan model dalam situasi yang konkret tetapi kompleks yang mungkin melibatkan pembatasan untuk membuat asumsi. </w:t>
      </w:r>
      <w:r>
        <w:rPr>
          <w:rFonts w:ascii="Times New Roman" w:hAnsi="Times New Roman" w:cs="Times New Roman"/>
          <w:sz w:val="22"/>
          <w:szCs w:val="22"/>
        </w:rPr>
        <w:t>S1 mampu m</w:t>
      </w:r>
      <w:r w:rsidRPr="009413A5">
        <w:rPr>
          <w:rFonts w:ascii="Times New Roman" w:hAnsi="Times New Roman" w:cs="Times New Roman"/>
          <w:sz w:val="22"/>
          <w:szCs w:val="22"/>
        </w:rPr>
        <w:t>enggabungkan representasi berbeda, termasuk pada simbol, menghubungkannya dengan sit</w:t>
      </w:r>
      <w:r>
        <w:rPr>
          <w:rFonts w:ascii="Times New Roman" w:hAnsi="Times New Roman" w:cs="Times New Roman"/>
          <w:sz w:val="22"/>
          <w:szCs w:val="22"/>
        </w:rPr>
        <w:t xml:space="preserve">uasi nyata. S1 mampu </w:t>
      </w:r>
      <w:r>
        <w:rPr>
          <w:rFonts w:ascii="Times New Roman" w:hAnsi="Times New Roman" w:cs="Times New Roman"/>
        </w:rPr>
        <w:t>m</w:t>
      </w:r>
      <w:r w:rsidRPr="009413A5">
        <w:rPr>
          <w:rFonts w:ascii="Times New Roman" w:hAnsi="Times New Roman" w:cs="Times New Roman"/>
          <w:sz w:val="22"/>
          <w:szCs w:val="22"/>
        </w:rPr>
        <w:t xml:space="preserve">enggunakan </w:t>
      </w:r>
      <w:r w:rsidR="000E002C">
        <w:rPr>
          <w:rFonts w:ascii="Times New Roman" w:hAnsi="Times New Roman" w:cs="Times New Roman"/>
          <w:sz w:val="22"/>
          <w:szCs w:val="22"/>
        </w:rPr>
        <w:t>keterampilannya yang terbatas d3</w:t>
      </w:r>
      <w:r w:rsidRPr="009413A5">
        <w:rPr>
          <w:rFonts w:ascii="Times New Roman" w:hAnsi="Times New Roman" w:cs="Times New Roman"/>
          <w:sz w:val="22"/>
          <w:szCs w:val="22"/>
        </w:rPr>
        <w:t>n mengemukakan alasan melalui berbagai pandangan.</w:t>
      </w:r>
    </w:p>
    <w:p w:rsidR="004F631A" w:rsidRDefault="004F631A">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161140" w:rsidRDefault="00161140">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161140" w:rsidRDefault="00161140">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A85C62" w:rsidRDefault="004F631A">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lastRenderedPageBreak/>
        <w:t>Soal nomor 4 dan 5</w:t>
      </w:r>
      <w:r w:rsidR="007A361F">
        <w:rPr>
          <w:rFonts w:ascii="Times New Roman" w:eastAsia="Times New Roman" w:hAnsi="Times New Roman" w:cs="Times New Roman"/>
          <w:b/>
          <w:color w:val="000000"/>
          <w:sz w:val="24"/>
          <w:szCs w:val="24"/>
          <w:lang w:val="en-US"/>
        </w:rPr>
        <w:t xml:space="preserve"> (level 5</w:t>
      </w:r>
      <w:r>
        <w:rPr>
          <w:rFonts w:ascii="Times New Roman" w:eastAsia="Times New Roman" w:hAnsi="Times New Roman" w:cs="Times New Roman"/>
          <w:b/>
          <w:color w:val="000000"/>
          <w:sz w:val="24"/>
          <w:szCs w:val="24"/>
          <w:lang w:val="en-US"/>
        </w:rPr>
        <w:t xml:space="preserve"> dan 6</w:t>
      </w:r>
      <w:r w:rsidR="00A85C62">
        <w:rPr>
          <w:rFonts w:ascii="Times New Roman" w:eastAsia="Times New Roman" w:hAnsi="Times New Roman" w:cs="Times New Roman"/>
          <w:b/>
          <w:color w:val="000000"/>
          <w:sz w:val="24"/>
          <w:szCs w:val="24"/>
          <w:lang w:val="en-US"/>
        </w:rPr>
        <w:t>)</w:t>
      </w:r>
    </w:p>
    <w:p w:rsidR="00161140" w:rsidRPr="004E5154" w:rsidRDefault="004F631A" w:rsidP="004E5154">
      <w:pPr>
        <w:pStyle w:val="normal0"/>
        <w:spacing w:after="0"/>
        <w:ind w:firstLine="720"/>
        <w:jc w:val="both"/>
        <w:rPr>
          <w:rFonts w:ascii="Times New Roman" w:hAnsi="Times New Roman" w:cs="Times New Roman"/>
          <w:lang w:val="en-US"/>
        </w:rPr>
      </w:pPr>
      <w:r>
        <w:rPr>
          <w:rFonts w:ascii="Times New Roman" w:eastAsia="Times New Roman" w:hAnsi="Times New Roman" w:cs="Times New Roman"/>
          <w:color w:val="000000"/>
          <w:sz w:val="24"/>
          <w:szCs w:val="24"/>
          <w:lang w:val="en-US"/>
        </w:rPr>
        <w:t>S1 tidak menjawab soal nomor 4 dan 5.</w:t>
      </w:r>
      <w:r w:rsidR="00161140">
        <w:rPr>
          <w:rFonts w:ascii="Times New Roman" w:eastAsia="Times New Roman" w:hAnsi="Times New Roman" w:cs="Times New Roman"/>
          <w:color w:val="000000"/>
          <w:sz w:val="24"/>
          <w:szCs w:val="24"/>
          <w:lang w:val="en-US"/>
        </w:rPr>
        <w:t xml:space="preserve"> Pada soal nomor 4 dan 5 tidak tersedia gambar/visualisasi permasalahan yang jelas. Soal tersebut memberikan informasi, namun menuntut mahasiswa menggunakan penalaran dalam menyelesaikannya.</w:t>
      </w:r>
      <w:r>
        <w:rPr>
          <w:rFonts w:ascii="Times New Roman" w:eastAsia="Times New Roman" w:hAnsi="Times New Roman" w:cs="Times New Roman"/>
          <w:color w:val="000000"/>
          <w:sz w:val="24"/>
          <w:szCs w:val="24"/>
          <w:lang w:val="en-US"/>
        </w:rPr>
        <w:t xml:space="preserve"> </w:t>
      </w:r>
      <w:r w:rsidR="00161140">
        <w:rPr>
          <w:rFonts w:ascii="Times New Roman" w:eastAsia="Times New Roman" w:hAnsi="Times New Roman" w:cs="Times New Roman"/>
          <w:color w:val="000000"/>
          <w:sz w:val="24"/>
          <w:szCs w:val="24"/>
          <w:lang w:val="en-US"/>
        </w:rPr>
        <w:t>Menurut Karim (2015), salah satu kelemahan seseorang dengan gaya belajar visual adalah terganggu konsentrasinya atau kesulitan mengerjakan soal matematika apabila soal tidak menyajikan informasi visual yang jelas.</w:t>
      </w:r>
      <w:r w:rsidR="004E5154">
        <w:rPr>
          <w:rFonts w:ascii="Times New Roman" w:eastAsia="Times New Roman" w:hAnsi="Times New Roman" w:cs="Times New Roman"/>
          <w:color w:val="000000"/>
          <w:sz w:val="24"/>
          <w:szCs w:val="24"/>
          <w:lang w:val="en-US"/>
        </w:rPr>
        <w:t xml:space="preserve"> </w:t>
      </w:r>
      <w:r w:rsidR="004E5154">
        <w:rPr>
          <w:rFonts w:ascii="Times New Roman" w:hAnsi="Times New Roman" w:cs="Times New Roman"/>
          <w:lang w:val="en-US"/>
        </w:rPr>
        <w:t>Subjek S1 kesulitan m</w:t>
      </w:r>
      <w:r w:rsidR="004E5154" w:rsidRPr="00381E15">
        <w:rPr>
          <w:rFonts w:ascii="Times New Roman" w:hAnsi="Times New Roman" w:cs="Times New Roman"/>
        </w:rPr>
        <w:t>engembangkan model untuk situasi kompleks, identifikasi</w:t>
      </w:r>
      <w:r w:rsidR="004E5154">
        <w:rPr>
          <w:rFonts w:ascii="Times New Roman" w:hAnsi="Times New Roman" w:cs="Times New Roman"/>
        </w:rPr>
        <w:t xml:space="preserve"> masalah, dan menetapkan asumsi</w:t>
      </w:r>
      <w:r w:rsidR="004E5154">
        <w:rPr>
          <w:rFonts w:ascii="Times New Roman" w:hAnsi="Times New Roman" w:cs="Times New Roman"/>
          <w:lang w:val="en-US"/>
        </w:rPr>
        <w:t xml:space="preserve"> untuk menyelesaikan masalah. </w:t>
      </w:r>
    </w:p>
    <w:p w:rsidR="00D1087F" w:rsidRDefault="004F631A" w:rsidP="00161140">
      <w:pPr>
        <w:pStyle w:val="normal0"/>
        <w:spacing w:after="0"/>
        <w:ind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sz w:val="24"/>
          <w:szCs w:val="24"/>
          <w:lang w:val="en-US"/>
        </w:rPr>
        <w:t xml:space="preserve">Berdasarkan hasil wawancara, S1 belum mampu </w:t>
      </w:r>
      <w:r>
        <w:rPr>
          <w:rFonts w:ascii="Times New Roman" w:eastAsia="Times New Roman" w:hAnsi="Times New Roman" w:cs="Times New Roman"/>
        </w:rPr>
        <w:t xml:space="preserve"> </w:t>
      </w:r>
      <w:r>
        <w:rPr>
          <w:rFonts w:ascii="Times New Roman" w:hAnsi="Times New Roman" w:cs="Times New Roman"/>
        </w:rPr>
        <w:t>m</w:t>
      </w:r>
      <w:r w:rsidRPr="00381E15">
        <w:rPr>
          <w:rFonts w:ascii="Times New Roman" w:hAnsi="Times New Roman" w:cs="Times New Roman"/>
        </w:rPr>
        <w:t>emilih dan mengevaluasi dengan tepat strategi terkait dengan permasalahan kompleks.</w:t>
      </w:r>
      <w:r>
        <w:rPr>
          <w:rFonts w:ascii="Times New Roman" w:hAnsi="Times New Roman" w:cs="Times New Roman"/>
        </w:rPr>
        <w:t xml:space="preserve"> </w:t>
      </w:r>
      <w:r>
        <w:rPr>
          <w:rFonts w:ascii="Times New Roman" w:hAnsi="Times New Roman" w:cs="Times New Roman"/>
          <w:lang w:val="en-US"/>
        </w:rPr>
        <w:t xml:space="preserve">S1 merasa kesulitan dalam </w:t>
      </w:r>
      <w:r>
        <w:rPr>
          <w:rFonts w:ascii="Times New Roman" w:eastAsia="Times New Roman" w:hAnsi="Times New Roman" w:cs="Times New Roman"/>
          <w:color w:val="000000"/>
          <w:lang w:val="en-US"/>
        </w:rPr>
        <w:t>m</w:t>
      </w:r>
      <w:r w:rsidRPr="00381E15">
        <w:rPr>
          <w:rFonts w:ascii="Times New Roman" w:eastAsia="Times New Roman" w:hAnsi="Times New Roman" w:cs="Times New Roman"/>
          <w:color w:val="000000"/>
          <w:lang w:val="en-US"/>
        </w:rPr>
        <w:t>engembangkan strategi dalam menghadapi situasi yang baru.</w:t>
      </w:r>
      <w:r>
        <w:rPr>
          <w:rFonts w:ascii="Times New Roman" w:eastAsia="Times New Roman" w:hAnsi="Times New Roman" w:cs="Times New Roman"/>
          <w:color w:val="000000"/>
          <w:lang w:val="en-US"/>
        </w:rPr>
        <w:t xml:space="preserve"> Menurut Suryadi (2013), </w:t>
      </w:r>
      <w:r w:rsidR="00522134">
        <w:rPr>
          <w:rFonts w:ascii="Times New Roman" w:eastAsia="Times New Roman" w:hAnsi="Times New Roman" w:cs="Times New Roman"/>
          <w:color w:val="000000"/>
          <w:lang w:val="en-US"/>
        </w:rPr>
        <w:t>m</w:t>
      </w:r>
      <w:r>
        <w:rPr>
          <w:rFonts w:ascii="Times New Roman" w:eastAsia="Times New Roman" w:hAnsi="Times New Roman" w:cs="Times New Roman"/>
          <w:color w:val="000000"/>
          <w:lang w:val="en-US"/>
        </w:rPr>
        <w:t>ahasiswa sering melakukan kesalahan dalam menyeles</w:t>
      </w:r>
      <w:r w:rsidR="00B96099">
        <w:rPr>
          <w:rFonts w:ascii="Times New Roman" w:eastAsia="Times New Roman" w:hAnsi="Times New Roman" w:cs="Times New Roman"/>
          <w:color w:val="000000"/>
          <w:lang w:val="en-US"/>
        </w:rPr>
        <w:t>aikan masalah matematika saat dikemas dalam situasi baru. O</w:t>
      </w:r>
      <w:r>
        <w:rPr>
          <w:rFonts w:ascii="Times New Roman" w:eastAsia="Times New Roman" w:hAnsi="Times New Roman" w:cs="Times New Roman"/>
          <w:color w:val="000000"/>
          <w:lang w:val="en-US"/>
        </w:rPr>
        <w:t>leh karena itu, perlu dikembangkan pembelajaran matematika</w:t>
      </w:r>
      <w:r w:rsidR="00B96099">
        <w:rPr>
          <w:rFonts w:ascii="Times New Roman" w:eastAsia="Times New Roman" w:hAnsi="Times New Roman" w:cs="Times New Roman"/>
          <w:color w:val="000000"/>
          <w:lang w:val="en-US"/>
        </w:rPr>
        <w:t>.</w:t>
      </w:r>
      <w:r w:rsidR="00522134">
        <w:rPr>
          <w:rFonts w:ascii="Times New Roman" w:eastAsia="Times New Roman" w:hAnsi="Times New Roman" w:cs="Times New Roman"/>
          <w:color w:val="000000"/>
          <w:lang w:val="en-US"/>
        </w:rPr>
        <w:t xml:space="preserve"> </w:t>
      </w:r>
    </w:p>
    <w:p w:rsidR="00BF5961" w:rsidRPr="00522134" w:rsidRDefault="00BF5961" w:rsidP="00D1087F">
      <w:pPr>
        <w:pStyle w:val="normal0"/>
        <w:spacing w:after="0"/>
        <w:ind w:firstLine="720"/>
        <w:jc w:val="both"/>
        <w:rPr>
          <w:rFonts w:ascii="Times New Roman" w:hAnsi="Times New Roman" w:cs="Times New Roman"/>
          <w:lang w:val="en-US"/>
        </w:rPr>
      </w:pPr>
      <w:r w:rsidRPr="00D1087F">
        <w:rPr>
          <w:rFonts w:ascii="Times New Roman" w:hAnsi="Times New Roman" w:cs="Times New Roman"/>
          <w:lang w:val="en-US"/>
        </w:rPr>
        <w:t>Salah satu ciri</w:t>
      </w:r>
      <w:r w:rsidRPr="00D1087F">
        <w:rPr>
          <w:rFonts w:ascii="Times New Roman" w:hAnsi="Times New Roman" w:cs="Times New Roman"/>
        </w:rPr>
        <w:t xml:space="preserve"> </w:t>
      </w:r>
      <w:r w:rsidRPr="00D1087F">
        <w:rPr>
          <w:rFonts w:ascii="Times New Roman" w:hAnsi="Times New Roman" w:cs="Times New Roman"/>
          <w:lang w:val="en-US"/>
        </w:rPr>
        <w:t>maha</w:t>
      </w:r>
      <w:r w:rsidRPr="00D1087F">
        <w:rPr>
          <w:rFonts w:ascii="Times New Roman" w:hAnsi="Times New Roman" w:cs="Times New Roman"/>
        </w:rPr>
        <w:t xml:space="preserve">siswa gaya belajar visual adalah </w:t>
      </w:r>
      <w:r w:rsidRPr="00D1087F">
        <w:rPr>
          <w:rFonts w:ascii="Times New Roman" w:hAnsi="Times New Roman" w:cs="Times New Roman"/>
          <w:lang w:val="en-US"/>
        </w:rPr>
        <w:t xml:space="preserve">mempunyai </w:t>
      </w:r>
      <w:r w:rsidRPr="00D1087F">
        <w:rPr>
          <w:rFonts w:ascii="Times New Roman" w:hAnsi="Times New Roman" w:cs="Times New Roman"/>
        </w:rPr>
        <w:t xml:space="preserve">masalah </w:t>
      </w:r>
      <w:r w:rsidRPr="00D1087F">
        <w:rPr>
          <w:rFonts w:ascii="Times New Roman" w:hAnsi="Times New Roman" w:cs="Times New Roman"/>
          <w:lang w:val="en-US"/>
        </w:rPr>
        <w:t xml:space="preserve">tentang </w:t>
      </w:r>
      <w:r w:rsidRPr="00D1087F">
        <w:rPr>
          <w:rFonts w:ascii="Times New Roman" w:hAnsi="Times New Roman" w:cs="Times New Roman"/>
        </w:rPr>
        <w:t>mengingat sesuatu secara verbal</w:t>
      </w:r>
      <w:r w:rsidRPr="00D1087F">
        <w:rPr>
          <w:rFonts w:ascii="Times New Roman" w:hAnsi="Times New Roman" w:cs="Times New Roman"/>
          <w:lang w:val="en-US"/>
        </w:rPr>
        <w:t>. Meraka lebih</w:t>
      </w:r>
      <w:r w:rsidRPr="00D1087F">
        <w:rPr>
          <w:rFonts w:ascii="Times New Roman" w:hAnsi="Times New Roman" w:cs="Times New Roman"/>
        </w:rPr>
        <w:t xml:space="preserve"> sering menjawab pertanyaan secara singkat</w:t>
      </w:r>
      <w:r w:rsidRPr="00D1087F">
        <w:rPr>
          <w:rFonts w:ascii="Times New Roman" w:hAnsi="Times New Roman" w:cs="Times New Roman"/>
          <w:lang w:val="en-US"/>
        </w:rPr>
        <w:t xml:space="preserve"> (Sundayana, 2016). Alasan tersebut dapat menjadi</w:t>
      </w:r>
      <w:r w:rsidRPr="00D1087F">
        <w:rPr>
          <w:rFonts w:ascii="Times New Roman" w:hAnsi="Times New Roman" w:cs="Times New Roman"/>
        </w:rPr>
        <w:t xml:space="preserve"> penyebab </w:t>
      </w:r>
      <w:r w:rsidRPr="00D1087F">
        <w:rPr>
          <w:rFonts w:ascii="Times New Roman" w:hAnsi="Times New Roman" w:cs="Times New Roman"/>
          <w:lang w:val="en-US"/>
        </w:rPr>
        <w:t>maha</w:t>
      </w:r>
      <w:r w:rsidRPr="00D1087F">
        <w:rPr>
          <w:rFonts w:ascii="Times New Roman" w:hAnsi="Times New Roman" w:cs="Times New Roman"/>
        </w:rPr>
        <w:t xml:space="preserve">siswa gaya belajar visual hanya mampu menyelesaikan soal </w:t>
      </w:r>
      <w:r w:rsidRPr="00D1087F">
        <w:rPr>
          <w:rFonts w:ascii="Times New Roman" w:hAnsi="Times New Roman" w:cs="Times New Roman"/>
          <w:lang w:val="en-US"/>
        </w:rPr>
        <w:t xml:space="preserve">literasi matematika </w:t>
      </w:r>
      <w:r w:rsidRPr="00D1087F">
        <w:rPr>
          <w:rFonts w:ascii="Times New Roman" w:hAnsi="Times New Roman" w:cs="Times New Roman"/>
        </w:rPr>
        <w:t xml:space="preserve">level </w:t>
      </w:r>
      <w:r w:rsidRPr="00D1087F">
        <w:rPr>
          <w:rFonts w:ascii="Times New Roman" w:hAnsi="Times New Roman" w:cs="Times New Roman"/>
          <w:lang w:val="en-US"/>
        </w:rPr>
        <w:t>1-4. Soal tersebut</w:t>
      </w:r>
      <w:r w:rsidRPr="00D1087F">
        <w:rPr>
          <w:rFonts w:ascii="Times New Roman" w:hAnsi="Times New Roman" w:cs="Times New Roman"/>
        </w:rPr>
        <w:t xml:space="preserve"> </w:t>
      </w:r>
      <w:r w:rsidRPr="00D1087F">
        <w:rPr>
          <w:rFonts w:ascii="Times New Roman" w:hAnsi="Times New Roman" w:cs="Times New Roman"/>
          <w:lang w:val="en-US"/>
        </w:rPr>
        <w:t>hanya</w:t>
      </w:r>
      <w:r w:rsidRPr="00D1087F">
        <w:rPr>
          <w:rFonts w:ascii="Times New Roman" w:hAnsi="Times New Roman" w:cs="Times New Roman"/>
        </w:rPr>
        <w:t xml:space="preserve"> menuntut jawaban secara prosedural</w:t>
      </w:r>
      <w:r w:rsidRPr="00D1087F">
        <w:rPr>
          <w:rFonts w:ascii="Times New Roman" w:hAnsi="Times New Roman" w:cs="Times New Roman"/>
          <w:lang w:val="en-US"/>
        </w:rPr>
        <w:t>. Mereka</w:t>
      </w:r>
      <w:r w:rsidRPr="00D1087F">
        <w:rPr>
          <w:rFonts w:ascii="Times New Roman" w:hAnsi="Times New Roman" w:cs="Times New Roman"/>
        </w:rPr>
        <w:t xml:space="preserve"> tidak mampu menyelesaikan soal literasi matematika level </w:t>
      </w:r>
      <w:r w:rsidRPr="00D1087F">
        <w:rPr>
          <w:rFonts w:ascii="Times New Roman" w:hAnsi="Times New Roman" w:cs="Times New Roman"/>
          <w:lang w:val="en-US"/>
        </w:rPr>
        <w:t>5 dan 6. Soal pada level tersebut</w:t>
      </w:r>
      <w:r w:rsidRPr="00D1087F">
        <w:rPr>
          <w:rFonts w:ascii="Times New Roman" w:hAnsi="Times New Roman" w:cs="Times New Roman"/>
        </w:rPr>
        <w:t xml:space="preserve"> tidak hanya menuntut kemampuan prosedural, </w:t>
      </w:r>
      <w:r w:rsidRPr="00D1087F">
        <w:rPr>
          <w:rFonts w:ascii="Times New Roman" w:hAnsi="Times New Roman" w:cs="Times New Roman"/>
          <w:lang w:val="en-US"/>
        </w:rPr>
        <w:t>namun menuntut</w:t>
      </w:r>
      <w:r w:rsidRPr="00D1087F">
        <w:rPr>
          <w:rFonts w:ascii="Times New Roman" w:hAnsi="Times New Roman" w:cs="Times New Roman"/>
        </w:rPr>
        <w:t xml:space="preserve"> kemampuan pemodelan konteks</w:t>
      </w:r>
      <w:r w:rsidRPr="00D1087F">
        <w:rPr>
          <w:rFonts w:ascii="Times New Roman" w:hAnsi="Times New Roman" w:cs="Times New Roman"/>
          <w:lang w:val="en-US"/>
        </w:rPr>
        <w:t xml:space="preserve"> dalam situasi baru</w:t>
      </w:r>
      <w:r w:rsidR="004E5154">
        <w:rPr>
          <w:rFonts w:ascii="Times New Roman" w:hAnsi="Times New Roman" w:cs="Times New Roman"/>
          <w:lang w:val="en-US"/>
        </w:rPr>
        <w:t xml:space="preserve"> (Amin, 2016)</w:t>
      </w:r>
      <w:r w:rsidRPr="00D1087F">
        <w:rPr>
          <w:rFonts w:ascii="Times New Roman" w:hAnsi="Times New Roman" w:cs="Times New Roman"/>
        </w:rPr>
        <w:t>.</w:t>
      </w:r>
      <w:r w:rsidR="00522134">
        <w:rPr>
          <w:rFonts w:ascii="Times New Roman" w:hAnsi="Times New Roman" w:cs="Times New Roman"/>
          <w:lang w:val="en-US"/>
        </w:rPr>
        <w:t xml:space="preserve"> </w:t>
      </w:r>
      <w:r w:rsidR="00522134">
        <w:rPr>
          <w:rFonts w:ascii="Times New Roman" w:eastAsia="Times New Roman" w:hAnsi="Times New Roman" w:cs="Times New Roman"/>
          <w:color w:val="000000"/>
          <w:lang w:val="en-US"/>
        </w:rPr>
        <w:t>Gaya belajar anak perlu diperhatikan untuk menunjang prestasi belajar (Priyatna, 2013).</w:t>
      </w:r>
      <w:r w:rsidR="006F7FBD">
        <w:rPr>
          <w:rFonts w:ascii="Times New Roman" w:eastAsia="Times New Roman" w:hAnsi="Times New Roman" w:cs="Times New Roman"/>
          <w:color w:val="000000"/>
          <w:lang w:val="en-US"/>
        </w:rPr>
        <w:t>\</w:t>
      </w:r>
    </w:p>
    <w:p w:rsidR="00161140" w:rsidRPr="00161140" w:rsidRDefault="00161140" w:rsidP="00D1087F">
      <w:pPr>
        <w:pStyle w:val="normal0"/>
        <w:spacing w:after="0"/>
        <w:ind w:firstLine="720"/>
        <w:jc w:val="both"/>
        <w:rPr>
          <w:rFonts w:ascii="Times New Roman" w:eastAsia="Times New Roman" w:hAnsi="Times New Roman" w:cs="Times New Roman"/>
          <w:color w:val="000000"/>
          <w:lang w:val="en-US"/>
        </w:rPr>
      </w:pPr>
    </w:p>
    <w:p w:rsidR="00272852" w:rsidRDefault="006649E4">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SIMPULAN </w:t>
      </w:r>
    </w:p>
    <w:p w:rsidR="007A361F" w:rsidRDefault="007A361F" w:rsidP="007A361F">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Literasi matematika mahasiswa dengan gaya belajar visual sudah mampu menyelesaikan soal literasi matematika setara level 1-4, namun belum mampu menyelesaikan soal literasi matematika setara level 5 dan 6 sesuai indikator yang diadaptasi dari PISA. Berdasarkan penelitian ini disarankan agar dosen membiasakan untuk mengembangkan pembelajaran dan alat ukur evaluasi berbasis literasi matematika sesuai konteks PISA.</w:t>
      </w:r>
    </w:p>
    <w:p w:rsidR="00506C2E" w:rsidRPr="00506C2E" w:rsidRDefault="00506C2E">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p>
    <w:p w:rsidR="00E52E04" w:rsidRPr="00E52E04" w:rsidRDefault="00971201" w:rsidP="00E52E04">
      <w:pPr>
        <w:pStyle w:val="normal0"/>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DAFTAR PUSTAKA</w:t>
      </w:r>
    </w:p>
    <w:p w:rsidR="00C84F96" w:rsidRPr="004E5154"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E5154">
        <w:rPr>
          <w:rFonts w:ascii="Times New Roman" w:hAnsi="Times New Roman" w:cs="Times New Roman"/>
          <w:color w:val="222222"/>
          <w:shd w:val="clear" w:color="auto" w:fill="FFFFFF"/>
        </w:rPr>
        <w:t>Amin, M. (2016). Pengaruh Mind Map dan Gaya Belajar terhadap Hasil Belajar Matematika Siswa. </w:t>
      </w:r>
      <w:r w:rsidRPr="004E5154">
        <w:rPr>
          <w:rFonts w:ascii="Times New Roman" w:hAnsi="Times New Roman" w:cs="Times New Roman"/>
          <w:i/>
          <w:iCs/>
          <w:color w:val="222222"/>
          <w:shd w:val="clear" w:color="auto" w:fill="FFFFFF"/>
        </w:rPr>
        <w:t>Tadris: Jurnal Keguruan Dan Ilmu Tarbiyah</w:t>
      </w:r>
      <w:r w:rsidRPr="004E5154">
        <w:rPr>
          <w:rFonts w:ascii="Times New Roman" w:hAnsi="Times New Roman" w:cs="Times New Roman"/>
          <w:color w:val="222222"/>
          <w:shd w:val="clear" w:color="auto" w:fill="FFFFFF"/>
        </w:rPr>
        <w:t>, </w:t>
      </w:r>
      <w:r w:rsidRPr="004E5154">
        <w:rPr>
          <w:rFonts w:ascii="Times New Roman" w:hAnsi="Times New Roman" w:cs="Times New Roman"/>
          <w:i/>
          <w:iCs/>
          <w:color w:val="222222"/>
          <w:shd w:val="clear" w:color="auto" w:fill="FFFFFF"/>
        </w:rPr>
        <w:t>1</w:t>
      </w:r>
      <w:r w:rsidRPr="004E5154">
        <w:rPr>
          <w:rFonts w:ascii="Times New Roman" w:hAnsi="Times New Roman" w:cs="Times New Roman"/>
          <w:color w:val="222222"/>
          <w:shd w:val="clear" w:color="auto" w:fill="FFFFFF"/>
        </w:rPr>
        <w:t>(1), 85-92.</w:t>
      </w:r>
    </w:p>
    <w:p w:rsidR="00C84F96" w:rsidRPr="00592F6A"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592F6A">
        <w:rPr>
          <w:rFonts w:ascii="Times New Roman" w:hAnsi="Times New Roman" w:cs="Times New Roman"/>
          <w:color w:val="222222"/>
          <w:shd w:val="clear" w:color="auto" w:fill="FFFFFF"/>
        </w:rPr>
        <w:t>Bire, A. L., Geradus, U., &amp; Bire, J. (2014). Pengaruh gaya belajar visual, auditorial, dan kinestetik terhadap prestasi belajar siswa. </w:t>
      </w:r>
      <w:r w:rsidRPr="00592F6A">
        <w:rPr>
          <w:rFonts w:ascii="Times New Roman" w:hAnsi="Times New Roman" w:cs="Times New Roman"/>
          <w:i/>
          <w:iCs/>
          <w:color w:val="222222"/>
          <w:shd w:val="clear" w:color="auto" w:fill="FFFFFF"/>
        </w:rPr>
        <w:t>Jurnal Kependidikan: Penelitian Inovasi Pembelajaran</w:t>
      </w:r>
      <w:r w:rsidRPr="00592F6A">
        <w:rPr>
          <w:rFonts w:ascii="Times New Roman" w:hAnsi="Times New Roman" w:cs="Times New Roman"/>
          <w:color w:val="222222"/>
          <w:shd w:val="clear" w:color="auto" w:fill="FFFFFF"/>
        </w:rPr>
        <w:t>, </w:t>
      </w:r>
      <w:r w:rsidRPr="00592F6A">
        <w:rPr>
          <w:rFonts w:ascii="Times New Roman" w:hAnsi="Times New Roman" w:cs="Times New Roman"/>
          <w:i/>
          <w:iCs/>
          <w:color w:val="222222"/>
          <w:shd w:val="clear" w:color="auto" w:fill="FFFFFF"/>
        </w:rPr>
        <w:t>44</w:t>
      </w:r>
      <w:r w:rsidRPr="00592F6A">
        <w:rPr>
          <w:rFonts w:ascii="Times New Roman" w:hAnsi="Times New Roman" w:cs="Times New Roman"/>
          <w:color w:val="222222"/>
          <w:shd w:val="clear" w:color="auto" w:fill="FFFFFF"/>
        </w:rPr>
        <w:t>(2).</w:t>
      </w:r>
    </w:p>
    <w:p w:rsidR="00C84F96" w:rsidRPr="004F1428"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t>De Lange, J. (2003). Mathematics for literacy. </w:t>
      </w:r>
      <w:r w:rsidRPr="004F1428">
        <w:rPr>
          <w:rFonts w:ascii="Times New Roman" w:hAnsi="Times New Roman" w:cs="Times New Roman"/>
          <w:i/>
          <w:iCs/>
          <w:color w:val="222222"/>
          <w:shd w:val="clear" w:color="auto" w:fill="FFFFFF"/>
        </w:rPr>
        <w:t>Quantitative literacy: Why numeracy matters for schools and colleges</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80</w:t>
      </w:r>
      <w:r w:rsidRPr="004F1428">
        <w:rPr>
          <w:rFonts w:ascii="Times New Roman" w:hAnsi="Times New Roman" w:cs="Times New Roman"/>
          <w:color w:val="222222"/>
          <w:shd w:val="clear" w:color="auto" w:fill="FFFFFF"/>
        </w:rPr>
        <w:t>, 75-89.</w:t>
      </w:r>
    </w:p>
    <w:p w:rsidR="00C84F96" w:rsidRPr="004F1428"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t>Hwang, J. (2019). Relationships among locus of control, learned helpless, and mathematical literacy in PISA 2012: focus on Korea and Finland. </w:t>
      </w:r>
      <w:r w:rsidRPr="004F1428">
        <w:rPr>
          <w:rFonts w:ascii="Times New Roman" w:hAnsi="Times New Roman" w:cs="Times New Roman"/>
          <w:i/>
          <w:iCs/>
          <w:color w:val="222222"/>
          <w:shd w:val="clear" w:color="auto" w:fill="FFFFFF"/>
        </w:rPr>
        <w:t>Large-scale Assessments in Education</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7</w:t>
      </w:r>
      <w:r w:rsidRPr="004F1428">
        <w:rPr>
          <w:rFonts w:ascii="Times New Roman" w:hAnsi="Times New Roman" w:cs="Times New Roman"/>
          <w:color w:val="222222"/>
          <w:shd w:val="clear" w:color="auto" w:fill="FFFFFF"/>
        </w:rPr>
        <w:t>(1), 4.</w:t>
      </w:r>
    </w:p>
    <w:p w:rsidR="00C84F96" w:rsidRPr="00161140"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161140">
        <w:rPr>
          <w:rFonts w:ascii="Times New Roman" w:hAnsi="Times New Roman" w:cs="Times New Roman"/>
          <w:color w:val="222222"/>
          <w:shd w:val="clear" w:color="auto" w:fill="FFFFFF"/>
        </w:rPr>
        <w:t>Karim, A. (2015). Pengaruh gaya belajar dan sikap siswa pada pelajaran matematika terhadap kemampuan berpikir kritis matematika. </w:t>
      </w:r>
      <w:r w:rsidRPr="00161140">
        <w:rPr>
          <w:rFonts w:ascii="Times New Roman" w:hAnsi="Times New Roman" w:cs="Times New Roman"/>
          <w:i/>
          <w:iCs/>
          <w:color w:val="222222"/>
          <w:shd w:val="clear" w:color="auto" w:fill="FFFFFF"/>
        </w:rPr>
        <w:t>Formatif: Jurnal Ilmiah Pendidikan MIPA</w:t>
      </w:r>
      <w:r w:rsidRPr="00161140">
        <w:rPr>
          <w:rFonts w:ascii="Times New Roman" w:hAnsi="Times New Roman" w:cs="Times New Roman"/>
          <w:color w:val="222222"/>
          <w:shd w:val="clear" w:color="auto" w:fill="FFFFFF"/>
        </w:rPr>
        <w:t>, </w:t>
      </w:r>
      <w:r w:rsidRPr="00161140">
        <w:rPr>
          <w:rFonts w:ascii="Times New Roman" w:hAnsi="Times New Roman" w:cs="Times New Roman"/>
          <w:i/>
          <w:iCs/>
          <w:color w:val="222222"/>
          <w:shd w:val="clear" w:color="auto" w:fill="FFFFFF"/>
        </w:rPr>
        <w:t>4</w:t>
      </w:r>
      <w:r w:rsidRPr="00161140">
        <w:rPr>
          <w:rFonts w:ascii="Times New Roman" w:hAnsi="Times New Roman" w:cs="Times New Roman"/>
          <w:color w:val="222222"/>
          <w:shd w:val="clear" w:color="auto" w:fill="FFFFFF"/>
        </w:rPr>
        <w:t>(3).</w:t>
      </w:r>
    </w:p>
    <w:p w:rsidR="00C84F96" w:rsidRPr="004F1428"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t>Mansur, N. (2018). Melatih Literasi Matematika Siswa dengan Soal PISA. In </w:t>
      </w:r>
      <w:r w:rsidRPr="004F1428">
        <w:rPr>
          <w:rFonts w:ascii="Times New Roman" w:hAnsi="Times New Roman" w:cs="Times New Roman"/>
          <w:i/>
          <w:iCs/>
          <w:color w:val="222222"/>
          <w:shd w:val="clear" w:color="auto" w:fill="FFFFFF"/>
        </w:rPr>
        <w:t>PRISMA, Prosiding Seminar Nasional Matematika</w:t>
      </w:r>
      <w:r w:rsidRPr="004F1428">
        <w:rPr>
          <w:rFonts w:ascii="Times New Roman" w:hAnsi="Times New Roman" w:cs="Times New Roman"/>
          <w:color w:val="222222"/>
          <w:shd w:val="clear" w:color="auto" w:fill="FFFFFF"/>
        </w:rPr>
        <w:t> (Vol. 1, pp. 140-144).</w:t>
      </w:r>
    </w:p>
    <w:p w:rsidR="00C84F96" w:rsidRPr="004F1428" w:rsidRDefault="00C84F96" w:rsidP="00EE0F81">
      <w:pPr>
        <w:pStyle w:val="normal0"/>
        <w:spacing w:after="0" w:line="240" w:lineRule="auto"/>
        <w:ind w:left="709" w:hanging="709"/>
        <w:jc w:val="both"/>
        <w:rPr>
          <w:rFonts w:ascii="Times New Roman" w:hAnsi="Times New Roman" w:cs="Times New Roman"/>
          <w:i/>
          <w:iCs/>
          <w:color w:val="222222"/>
          <w:shd w:val="clear" w:color="auto" w:fill="FFFFFF"/>
          <w:lang w:val="en-US"/>
        </w:rPr>
      </w:pPr>
      <w:r w:rsidRPr="004F1428">
        <w:rPr>
          <w:rFonts w:ascii="Times New Roman" w:hAnsi="Times New Roman" w:cs="Times New Roman"/>
          <w:color w:val="222222"/>
          <w:shd w:val="clear" w:color="auto" w:fill="FFFFFF"/>
        </w:rPr>
        <w:t>Moleong, L. J. (2007). Metodologi penelitian kualitatif edisi revisi. </w:t>
      </w:r>
      <w:r w:rsidRPr="004F1428">
        <w:rPr>
          <w:rFonts w:ascii="Times New Roman" w:hAnsi="Times New Roman" w:cs="Times New Roman"/>
          <w:i/>
          <w:iCs/>
          <w:color w:val="222222"/>
          <w:shd w:val="clear" w:color="auto" w:fill="FFFFFF"/>
        </w:rPr>
        <w:t xml:space="preserve">Bandung: </w:t>
      </w:r>
      <w:r w:rsidRPr="004F1428">
        <w:rPr>
          <w:rFonts w:ascii="Times New Roman" w:hAnsi="Times New Roman" w:cs="Times New Roman"/>
          <w:iCs/>
          <w:color w:val="222222"/>
          <w:shd w:val="clear" w:color="auto" w:fill="FFFFFF"/>
        </w:rPr>
        <w:t>PT Remaja Rosdakarya</w:t>
      </w:r>
      <w:r w:rsidRPr="004F1428">
        <w:rPr>
          <w:rFonts w:ascii="Times New Roman" w:hAnsi="Times New Roman" w:cs="Times New Roman"/>
          <w:iCs/>
          <w:color w:val="222222"/>
          <w:shd w:val="clear" w:color="auto" w:fill="FFFFFF"/>
          <w:lang w:val="en-US"/>
        </w:rPr>
        <w:t>.</w:t>
      </w:r>
    </w:p>
    <w:p w:rsidR="00C84F96" w:rsidRPr="004F1428"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lang w:val="en-US"/>
        </w:rPr>
        <w:t>OECD, PISA</w:t>
      </w:r>
      <w:r w:rsidRPr="004F1428">
        <w:rPr>
          <w:rFonts w:ascii="Times New Roman" w:hAnsi="Times New Roman" w:cs="Times New Roman"/>
          <w:color w:val="222222"/>
          <w:shd w:val="clear" w:color="auto" w:fill="FFFFFF"/>
        </w:rPr>
        <w:t xml:space="preserve"> (2015). Draft science framework. </w:t>
      </w:r>
      <w:r w:rsidRPr="004F1428">
        <w:rPr>
          <w:rFonts w:ascii="Times New Roman" w:hAnsi="Times New Roman" w:cs="Times New Roman"/>
          <w:i/>
          <w:iCs/>
          <w:color w:val="222222"/>
          <w:shd w:val="clear" w:color="auto" w:fill="FFFFFF"/>
        </w:rPr>
        <w:t>2014-07-17]. http://www. oecd. org/pisa/pisaproducts/Draft PISA 2015 Science Framework. pdf</w:t>
      </w:r>
      <w:r w:rsidRPr="004F1428">
        <w:rPr>
          <w:rFonts w:ascii="Times New Roman" w:hAnsi="Times New Roman" w:cs="Times New Roman"/>
          <w:color w:val="222222"/>
          <w:shd w:val="clear" w:color="auto" w:fill="FFFFFF"/>
        </w:rPr>
        <w:t>.</w:t>
      </w:r>
    </w:p>
    <w:p w:rsidR="00C84F96"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t>Permatasari, B. I. (2015). Pengaruh Pola Asuh Orang Tua, Gaya Belajar, dan Motivasi Berprestasi Terhadap Prestasi Belajar Matematika Siswa MTsN Se-Makassar. </w:t>
      </w:r>
      <w:r w:rsidRPr="004F1428">
        <w:rPr>
          <w:rFonts w:ascii="Times New Roman" w:hAnsi="Times New Roman" w:cs="Times New Roman"/>
          <w:i/>
          <w:iCs/>
          <w:color w:val="222222"/>
          <w:shd w:val="clear" w:color="auto" w:fill="FFFFFF"/>
        </w:rPr>
        <w:t>MaPan: Jurnal Matematika dan Pembelajaran</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3</w:t>
      </w:r>
      <w:r w:rsidRPr="004F1428">
        <w:rPr>
          <w:rFonts w:ascii="Times New Roman" w:hAnsi="Times New Roman" w:cs="Times New Roman"/>
          <w:color w:val="222222"/>
          <w:shd w:val="clear" w:color="auto" w:fill="FFFFFF"/>
        </w:rPr>
        <w:t>(1), 1-8.</w:t>
      </w:r>
    </w:p>
    <w:p w:rsidR="00522134" w:rsidRPr="00522134" w:rsidRDefault="00522134"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522134">
        <w:rPr>
          <w:rFonts w:ascii="Times New Roman" w:hAnsi="Times New Roman" w:cs="Times New Roman"/>
          <w:color w:val="222222"/>
          <w:shd w:val="clear" w:color="auto" w:fill="FFFFFF"/>
        </w:rPr>
        <w:t>Priyatna, A. (2013). </w:t>
      </w:r>
      <w:r w:rsidRPr="00522134">
        <w:rPr>
          <w:rFonts w:ascii="Times New Roman" w:hAnsi="Times New Roman" w:cs="Times New Roman"/>
          <w:i/>
          <w:iCs/>
          <w:color w:val="222222"/>
          <w:shd w:val="clear" w:color="auto" w:fill="FFFFFF"/>
        </w:rPr>
        <w:t>Pahami Gaya Belajar Anak!</w:t>
      </w:r>
      <w:r w:rsidRPr="00522134">
        <w:rPr>
          <w:rFonts w:ascii="Times New Roman" w:hAnsi="Times New Roman" w:cs="Times New Roman"/>
          <w:color w:val="222222"/>
          <w:shd w:val="clear" w:color="auto" w:fill="FFFFFF"/>
        </w:rPr>
        <w:t>. Elex Media Komputindo</w:t>
      </w:r>
      <w:r>
        <w:rPr>
          <w:rFonts w:ascii="Arial" w:hAnsi="Arial" w:cs="Arial"/>
          <w:color w:val="222222"/>
          <w:sz w:val="20"/>
          <w:szCs w:val="20"/>
          <w:shd w:val="clear" w:color="auto" w:fill="FFFFFF"/>
        </w:rPr>
        <w:t>.</w:t>
      </w:r>
    </w:p>
    <w:p w:rsidR="00C84F96" w:rsidRPr="004F1428"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lastRenderedPageBreak/>
        <w:t xml:space="preserve">Saputri, F. I. (2016). Pengaruh Gaya Belajar Visual, Auditori, </w:t>
      </w:r>
      <w:r w:rsidRPr="004F1428">
        <w:rPr>
          <w:rFonts w:ascii="Times New Roman" w:hAnsi="Times New Roman" w:cs="Times New Roman"/>
          <w:color w:val="222222"/>
          <w:shd w:val="clear" w:color="auto" w:fill="FFFFFF"/>
          <w:lang w:val="en-US"/>
        </w:rPr>
        <w:t>d</w:t>
      </w:r>
      <w:r w:rsidRPr="004F1428">
        <w:rPr>
          <w:rFonts w:ascii="Times New Roman" w:hAnsi="Times New Roman" w:cs="Times New Roman"/>
          <w:color w:val="222222"/>
          <w:shd w:val="clear" w:color="auto" w:fill="FFFFFF"/>
        </w:rPr>
        <w:t>an Kinestetik Terhadap Prestasi Belajar Siswa. </w:t>
      </w:r>
      <w:r w:rsidRPr="004F1428">
        <w:rPr>
          <w:rFonts w:ascii="Times New Roman" w:hAnsi="Times New Roman" w:cs="Times New Roman"/>
          <w:i/>
          <w:iCs/>
          <w:color w:val="222222"/>
          <w:shd w:val="clear" w:color="auto" w:fill="FFFFFF"/>
        </w:rPr>
        <w:t>Jurnal Prima Edukasia</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3</w:t>
      </w:r>
      <w:r w:rsidRPr="004F1428">
        <w:rPr>
          <w:rFonts w:ascii="Times New Roman" w:hAnsi="Times New Roman" w:cs="Times New Roman"/>
          <w:color w:val="222222"/>
          <w:shd w:val="clear" w:color="auto" w:fill="FFFFFF"/>
        </w:rPr>
        <w:t>(01), 25-36.</w:t>
      </w:r>
    </w:p>
    <w:p w:rsidR="00C84F96" w:rsidRPr="004F1428" w:rsidRDefault="00C84F96" w:rsidP="00EE0F81">
      <w:pPr>
        <w:pStyle w:val="normal0"/>
        <w:spacing w:after="0" w:line="240" w:lineRule="auto"/>
        <w:ind w:left="709" w:hanging="709"/>
        <w:jc w:val="both"/>
        <w:rPr>
          <w:rFonts w:ascii="Times New Roman" w:eastAsia="Times New Roman" w:hAnsi="Times New Roman" w:cs="Times New Roman"/>
          <w:lang w:val="en-US"/>
        </w:rPr>
      </w:pPr>
      <w:r w:rsidRPr="004F1428">
        <w:rPr>
          <w:rFonts w:ascii="Times New Roman" w:hAnsi="Times New Roman" w:cs="Times New Roman"/>
          <w:color w:val="222222"/>
          <w:shd w:val="clear" w:color="auto" w:fill="FFFFFF"/>
        </w:rPr>
        <w:t>She, H. C., Stacey, K., &amp; Schmidt, W. H. (2018). Science and mathematics literacy: PISA for better school education. </w:t>
      </w:r>
      <w:r w:rsidRPr="004F1428">
        <w:rPr>
          <w:rFonts w:ascii="Times New Roman" w:hAnsi="Times New Roman" w:cs="Times New Roman"/>
          <w:i/>
          <w:iCs/>
          <w:color w:val="222222"/>
          <w:shd w:val="clear" w:color="auto" w:fill="FFFFFF"/>
        </w:rPr>
        <w:t>International Journal of Science and Mathematics Education</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16</w:t>
      </w:r>
      <w:r w:rsidRPr="004F1428">
        <w:rPr>
          <w:rFonts w:ascii="Times New Roman" w:hAnsi="Times New Roman" w:cs="Times New Roman"/>
          <w:color w:val="222222"/>
          <w:shd w:val="clear" w:color="auto" w:fill="FFFFFF"/>
        </w:rPr>
        <w:t>(1), 1-5.</w:t>
      </w:r>
    </w:p>
    <w:p w:rsidR="00C84F96"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BF5961">
        <w:rPr>
          <w:rFonts w:ascii="Times New Roman" w:hAnsi="Times New Roman" w:cs="Times New Roman"/>
          <w:color w:val="222222"/>
          <w:shd w:val="clear" w:color="auto" w:fill="FFFFFF"/>
        </w:rPr>
        <w:t>Sundayana, R. (2016). Kaitan antara gaya belajar, kemandirian belajar, dan kemampuan pemecahan masalah siswa SMP dalam pelajaran matematika. </w:t>
      </w:r>
      <w:r w:rsidRPr="00BF5961">
        <w:rPr>
          <w:rFonts w:ascii="Times New Roman" w:hAnsi="Times New Roman" w:cs="Times New Roman"/>
          <w:i/>
          <w:iCs/>
          <w:color w:val="222222"/>
          <w:shd w:val="clear" w:color="auto" w:fill="FFFFFF"/>
        </w:rPr>
        <w:t>Mosharafa: Jurnal Pendidikan Matematika</w:t>
      </w:r>
      <w:r w:rsidRPr="00BF5961">
        <w:rPr>
          <w:rFonts w:ascii="Times New Roman" w:hAnsi="Times New Roman" w:cs="Times New Roman"/>
          <w:color w:val="222222"/>
          <w:shd w:val="clear" w:color="auto" w:fill="FFFFFF"/>
        </w:rPr>
        <w:t>, </w:t>
      </w:r>
      <w:r w:rsidRPr="00BF5961">
        <w:rPr>
          <w:rFonts w:ascii="Times New Roman" w:hAnsi="Times New Roman" w:cs="Times New Roman"/>
          <w:i/>
          <w:iCs/>
          <w:color w:val="222222"/>
          <w:shd w:val="clear" w:color="auto" w:fill="FFFFFF"/>
        </w:rPr>
        <w:t>5</w:t>
      </w:r>
      <w:r w:rsidRPr="00BF5961">
        <w:rPr>
          <w:rFonts w:ascii="Times New Roman" w:hAnsi="Times New Roman" w:cs="Times New Roman"/>
          <w:color w:val="222222"/>
          <w:shd w:val="clear" w:color="auto" w:fill="FFFFFF"/>
        </w:rPr>
        <w:t>(2), 75-84.</w:t>
      </w:r>
    </w:p>
    <w:p w:rsidR="00C84F96"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631A">
        <w:rPr>
          <w:rFonts w:ascii="Times New Roman" w:hAnsi="Times New Roman" w:cs="Times New Roman"/>
          <w:color w:val="222222"/>
          <w:shd w:val="clear" w:color="auto" w:fill="FFFFFF"/>
        </w:rPr>
        <w:t>Suryadi, D. (2013). Didactical design research (DDR) dalam pengembangan pembelajaran matematika. In </w:t>
      </w:r>
      <w:r w:rsidRPr="004F631A">
        <w:rPr>
          <w:rFonts w:ascii="Times New Roman" w:hAnsi="Times New Roman" w:cs="Times New Roman"/>
          <w:i/>
          <w:iCs/>
          <w:color w:val="222222"/>
          <w:shd w:val="clear" w:color="auto" w:fill="FFFFFF"/>
        </w:rPr>
        <w:t>Prosiding Seminar Nasional Matematika dan Pendidikan Matematika</w:t>
      </w:r>
      <w:r w:rsidRPr="004F631A">
        <w:rPr>
          <w:rFonts w:ascii="Times New Roman" w:hAnsi="Times New Roman" w:cs="Times New Roman"/>
          <w:color w:val="222222"/>
          <w:shd w:val="clear" w:color="auto" w:fill="FFFFFF"/>
        </w:rPr>
        <w:t>(pp. 3-12).</w:t>
      </w:r>
    </w:p>
    <w:p w:rsidR="00C84F96" w:rsidRPr="004F1428"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t>Syawahid, M., &amp; Putrawangsa, S. (2017). Kemampuan literasi matematika siswa SMP ditinjau dari gaya belajar. </w:t>
      </w:r>
      <w:r w:rsidRPr="004F1428">
        <w:rPr>
          <w:rFonts w:ascii="Times New Roman" w:hAnsi="Times New Roman" w:cs="Times New Roman"/>
          <w:i/>
          <w:iCs/>
          <w:color w:val="222222"/>
          <w:shd w:val="clear" w:color="auto" w:fill="FFFFFF"/>
        </w:rPr>
        <w:t>Beta: Jurnal Tadris Matematika</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10</w:t>
      </w:r>
      <w:r w:rsidRPr="004F1428">
        <w:rPr>
          <w:rFonts w:ascii="Times New Roman" w:hAnsi="Times New Roman" w:cs="Times New Roman"/>
          <w:color w:val="222222"/>
          <w:shd w:val="clear" w:color="auto" w:fill="FFFFFF"/>
        </w:rPr>
        <w:t>(2), 222-240.</w:t>
      </w:r>
    </w:p>
    <w:p w:rsidR="00C84F96" w:rsidRPr="004F1428"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t>Via, Y. (2015). Peningkatan Kemampuan Pemecahan Masalah Melalui Pengembangan Lembar Kegiatan Siswa (Lks) Dengan Pendekatan Saintifik. </w:t>
      </w:r>
      <w:r w:rsidRPr="004F1428">
        <w:rPr>
          <w:rFonts w:ascii="Times New Roman" w:hAnsi="Times New Roman" w:cs="Times New Roman"/>
          <w:i/>
          <w:iCs/>
          <w:color w:val="222222"/>
          <w:shd w:val="clear" w:color="auto" w:fill="FFFFFF"/>
        </w:rPr>
        <w:t>Wahana</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64</w:t>
      </w:r>
      <w:r w:rsidRPr="004F1428">
        <w:rPr>
          <w:rFonts w:ascii="Times New Roman" w:hAnsi="Times New Roman" w:cs="Times New Roman"/>
          <w:color w:val="222222"/>
          <w:shd w:val="clear" w:color="auto" w:fill="FFFFFF"/>
        </w:rPr>
        <w:t>(1), 49-57.</w:t>
      </w:r>
    </w:p>
    <w:p w:rsidR="00C84F96" w:rsidRDefault="00C84F96" w:rsidP="00EE0F81">
      <w:pPr>
        <w:pStyle w:val="normal0"/>
        <w:spacing w:after="0" w:line="240" w:lineRule="auto"/>
        <w:ind w:left="709" w:hanging="709"/>
        <w:jc w:val="both"/>
        <w:rPr>
          <w:rFonts w:ascii="Times New Roman" w:hAnsi="Times New Roman" w:cs="Times New Roman"/>
          <w:color w:val="222222"/>
          <w:shd w:val="clear" w:color="auto" w:fill="FFFFFF"/>
          <w:lang w:val="en-US"/>
        </w:rPr>
      </w:pPr>
      <w:r w:rsidRPr="004F1428">
        <w:rPr>
          <w:rFonts w:ascii="Times New Roman" w:hAnsi="Times New Roman" w:cs="Times New Roman"/>
          <w:color w:val="222222"/>
          <w:shd w:val="clear" w:color="auto" w:fill="FFFFFF"/>
        </w:rPr>
        <w:t xml:space="preserve">Zubaidah, S. (2019). STEAM (Science, Technology, Engineering, Arts, and Mathematics): </w:t>
      </w:r>
      <w:r w:rsidRPr="004F1428">
        <w:rPr>
          <w:rFonts w:ascii="Times New Roman" w:hAnsi="Times New Roman" w:cs="Times New Roman"/>
          <w:i/>
          <w:iCs/>
          <w:color w:val="222222"/>
          <w:shd w:val="clear" w:color="auto" w:fill="FFFFFF"/>
        </w:rPr>
        <w:t>Pembelajaran</w:t>
      </w:r>
      <w:r w:rsidRPr="004F1428">
        <w:rPr>
          <w:rFonts w:ascii="Times New Roman" w:hAnsi="Times New Roman" w:cs="Times New Roman"/>
          <w:color w:val="222222"/>
          <w:shd w:val="clear" w:color="auto" w:fill="FFFFFF"/>
        </w:rPr>
        <w:t xml:space="preserve"> untuk Memberdayakan Keterampilan Abad ke-21. </w:t>
      </w:r>
      <w:r w:rsidRPr="004F1428">
        <w:rPr>
          <w:rFonts w:ascii="Times New Roman" w:hAnsi="Times New Roman" w:cs="Times New Roman"/>
          <w:i/>
          <w:iCs/>
          <w:color w:val="222222"/>
          <w:shd w:val="clear" w:color="auto" w:fill="FFFFFF"/>
        </w:rPr>
        <w:t>OSF Preprints. October</w:t>
      </w:r>
      <w:r w:rsidRPr="004F1428">
        <w:rPr>
          <w:rFonts w:ascii="Times New Roman" w:hAnsi="Times New Roman" w:cs="Times New Roman"/>
          <w:color w:val="222222"/>
          <w:shd w:val="clear" w:color="auto" w:fill="FFFFFF"/>
        </w:rPr>
        <w:t>, </w:t>
      </w:r>
      <w:r w:rsidRPr="004F1428">
        <w:rPr>
          <w:rFonts w:ascii="Times New Roman" w:hAnsi="Times New Roman" w:cs="Times New Roman"/>
          <w:i/>
          <w:iCs/>
          <w:color w:val="222222"/>
          <w:shd w:val="clear" w:color="auto" w:fill="FFFFFF"/>
        </w:rPr>
        <w:t>6</w:t>
      </w:r>
      <w:r w:rsidRPr="004F1428">
        <w:rPr>
          <w:rFonts w:ascii="Times New Roman" w:hAnsi="Times New Roman" w:cs="Times New Roman"/>
          <w:color w:val="222222"/>
          <w:shd w:val="clear" w:color="auto" w:fill="FFFFFF"/>
        </w:rPr>
        <w:t>.</w:t>
      </w:r>
    </w:p>
    <w:sectPr w:rsidR="00C84F96" w:rsidSect="006649E4">
      <w:type w:val="continuous"/>
      <w:pgSz w:w="11907" w:h="16840"/>
      <w:pgMar w:top="1418" w:right="1418" w:bottom="1418" w:left="1418" w:header="851" w:footer="454" w:gutter="0"/>
      <w:cols w:space="720" w:equalWidth="0">
        <w:col w:w="936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E7E" w:rsidRDefault="00A60E7E" w:rsidP="00272852">
      <w:pPr>
        <w:spacing w:after="0" w:line="240" w:lineRule="auto"/>
      </w:pPr>
      <w:r>
        <w:separator/>
      </w:r>
    </w:p>
  </w:endnote>
  <w:endnote w:type="continuationSeparator" w:id="1">
    <w:p w:rsidR="00A60E7E" w:rsidRDefault="00A60E7E" w:rsidP="002728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28" w:rsidRDefault="004F1428">
    <w:pPr>
      <w:pStyle w:val="normal0"/>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Copyright © 2019. Malih Peddas. ISSN 2088-5792 (print) ISSN </w:t>
    </w:r>
    <w:r>
      <w:rPr>
        <w:rFonts w:ascii="Times New Roman" w:eastAsia="Times New Roman" w:hAnsi="Times New Roman" w:cs="Times New Roman"/>
        <w:color w:val="000000"/>
        <w:sz w:val="20"/>
        <w:szCs w:val="20"/>
        <w:highlight w:val="white"/>
      </w:rPr>
      <w:t>2580-6513 (online)</w:t>
    </w:r>
  </w:p>
  <w:p w:rsidR="004F1428" w:rsidRDefault="004F1428">
    <w:pPr>
      <w:pStyle w:val="normal0"/>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522134">
      <w:rPr>
        <w:noProof/>
        <w:color w:val="000000"/>
      </w:rPr>
      <w:t>6</w:t>
    </w:r>
    <w:r>
      <w:rPr>
        <w:color w:val="000000"/>
      </w:rPr>
      <w:fldChar w:fldCharType="end"/>
    </w:r>
  </w:p>
  <w:p w:rsidR="004F1428" w:rsidRDefault="004F1428">
    <w:pPr>
      <w:pStyle w:val="normal0"/>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28" w:rsidRDefault="004F1428">
    <w:pPr>
      <w:pStyle w:val="normal0"/>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Copyright © 2019. Malih Peddas. ISSN 2088-5792 (print) ISSN </w:t>
    </w:r>
    <w:r>
      <w:rPr>
        <w:rFonts w:ascii="Times New Roman" w:eastAsia="Times New Roman" w:hAnsi="Times New Roman" w:cs="Times New Roman"/>
        <w:color w:val="000000"/>
        <w:sz w:val="20"/>
        <w:szCs w:val="20"/>
        <w:highlight w:val="white"/>
      </w:rPr>
      <w:t>2580-6513 (online)</w:t>
    </w:r>
  </w:p>
  <w:p w:rsidR="004F1428" w:rsidRDefault="004F1428">
    <w:pPr>
      <w:pStyle w:val="normal0"/>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6F7FBD">
      <w:rPr>
        <w:noProof/>
        <w:color w:val="000000"/>
      </w:rPr>
      <w:t>7</w:t>
    </w:r>
    <w:r>
      <w:rPr>
        <w:color w:val="000000"/>
      </w:rPr>
      <w:fldChar w:fldCharType="end"/>
    </w:r>
    <w:r>
      <w:rPr>
        <w:color w:val="000000"/>
      </w:rPr>
      <w:t xml:space="preserve">  </w:t>
    </w:r>
  </w:p>
  <w:p w:rsidR="004F1428" w:rsidRDefault="004F1428">
    <w:pPr>
      <w:pStyle w:val="normal0"/>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28" w:rsidRDefault="004F1428">
    <w:pPr>
      <w:pStyle w:val="normal0"/>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522134">
      <w:rPr>
        <w:noProof/>
        <w:color w:val="000000"/>
      </w:rPr>
      <w:t>1</w:t>
    </w:r>
    <w:r>
      <w:rPr>
        <w:color w:val="000000"/>
      </w:rPr>
      <w:fldChar w:fldCharType="end"/>
    </w:r>
  </w:p>
  <w:p w:rsidR="004F1428" w:rsidRDefault="004F1428">
    <w:pPr>
      <w:pStyle w:val="normal0"/>
      <w:pBdr>
        <w:top w:val="nil"/>
        <w:left w:val="nil"/>
        <w:bottom w:val="nil"/>
        <w:right w:val="nil"/>
        <w:between w:val="nil"/>
      </w:pBdr>
      <w:tabs>
        <w:tab w:val="center" w:pos="4513"/>
        <w:tab w:val="right" w:pos="9026"/>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E7E" w:rsidRDefault="00A60E7E" w:rsidP="00272852">
      <w:pPr>
        <w:spacing w:after="0" w:line="240" w:lineRule="auto"/>
      </w:pPr>
      <w:r>
        <w:separator/>
      </w:r>
    </w:p>
  </w:footnote>
  <w:footnote w:type="continuationSeparator" w:id="1">
    <w:p w:rsidR="00A60E7E" w:rsidRDefault="00A60E7E" w:rsidP="002728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28" w:rsidRDefault="004F1428">
    <w:pPr>
      <w:pStyle w:val="norm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Malih Peddas</w:t>
    </w:r>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rPr>
      <w:t>9(1)</w:t>
    </w:r>
    <w:r>
      <w:rPr>
        <w:rFonts w:ascii="Times New Roman" w:eastAsia="Times New Roman" w:hAnsi="Times New Roman" w:cs="Times New Roman"/>
        <w:b/>
        <w:sz w:val="20"/>
        <w:szCs w:val="20"/>
        <w:highlight w:val="yellow"/>
      </w:rPr>
      <w:t>.</w:t>
    </w:r>
    <w:r>
      <w:rPr>
        <w:rFonts w:ascii="Times New Roman" w:eastAsia="Times New Roman" w:hAnsi="Times New Roman" w:cs="Times New Roman"/>
        <w:b/>
        <w:color w:val="000000"/>
        <w:sz w:val="20"/>
        <w:szCs w:val="20"/>
        <w:highlight w:val="yellow"/>
      </w:rPr>
      <w:t xml:space="preserve"> Juli 2019.</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28" w:rsidRDefault="004F1428">
    <w:pPr>
      <w:pStyle w:val="norm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Malih Peddas. </w:t>
    </w:r>
    <w:r>
      <w:rPr>
        <w:rFonts w:ascii="Times New Roman" w:eastAsia="Times New Roman" w:hAnsi="Times New Roman" w:cs="Times New Roman"/>
        <w:b/>
        <w:color w:val="000000"/>
        <w:sz w:val="20"/>
        <w:szCs w:val="20"/>
        <w:highlight w:val="yellow"/>
      </w:rPr>
      <w:t>9 (1).</w:t>
    </w:r>
    <w:r>
      <w:rPr>
        <w:rFonts w:ascii="Times New Roman" w:eastAsia="Times New Roman" w:hAnsi="Times New Roman" w:cs="Times New Roman"/>
        <w:b/>
        <w:color w:val="000000"/>
        <w:sz w:val="20"/>
        <w:szCs w:val="20"/>
      </w:rPr>
      <w:t xml:space="preserve"> Juli 2019. </w:t>
    </w:r>
    <w:r>
      <w:rPr>
        <w:rFonts w:ascii="Times New Roman" w:eastAsia="Times New Roman" w:hAnsi="Times New Roman" w:cs="Times New Roman"/>
        <w:color w:val="000000"/>
        <w:sz w:val="20"/>
        <w:szCs w:val="20"/>
      </w:rPr>
      <w:t>Penulis 1, Penulis 2</w:t>
    </w:r>
  </w:p>
  <w:p w:rsidR="004F1428" w:rsidRDefault="004F1428">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28" w:rsidRDefault="004F1428">
    <w:pPr>
      <w:pStyle w:val="normal0"/>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tblPr>
    <w:tblGrid>
      <w:gridCol w:w="9071"/>
    </w:tblGrid>
    <w:tr w:rsidR="004F1428">
      <w:tc>
        <w:tcPr>
          <w:tcW w:w="9071" w:type="dxa"/>
          <w:tcBorders>
            <w:top w:val="nil"/>
            <w:bottom w:val="nil"/>
          </w:tcBorders>
        </w:tcPr>
        <w:p w:rsidR="004F1428" w:rsidRDefault="004F1428">
          <w:pPr>
            <w:pStyle w:val="normal0"/>
            <w:tabs>
              <w:tab w:val="right" w:pos="8823"/>
            </w:tabs>
            <w:spacing w:after="0"/>
            <w:rPr>
              <w:rFonts w:ascii="Times New Roman" w:eastAsia="Times New Roman" w:hAnsi="Times New Roman" w:cs="Times New Roman"/>
            </w:rPr>
          </w:pPr>
          <w:r>
            <w:rPr>
              <w:rFonts w:ascii="Times New Roman" w:eastAsia="Times New Roman" w:hAnsi="Times New Roman" w:cs="Times New Roman"/>
            </w:rPr>
            <w:t>Volume 9 Nomor 1, Juli 2019</w:t>
          </w:r>
          <w:r>
            <w:rPr>
              <w:rFonts w:ascii="Times New Roman" w:eastAsia="Times New Roman" w:hAnsi="Times New Roman" w:cs="Times New Roman"/>
            </w:rPr>
            <w:tab/>
            <w:t>P ISSN : 2088-5792</w:t>
          </w:r>
        </w:p>
        <w:p w:rsidR="004F1428" w:rsidRDefault="004F1428">
          <w:pPr>
            <w:pStyle w:val="normal0"/>
            <w:tabs>
              <w:tab w:val="right" w:pos="8823"/>
            </w:tabs>
            <w:spacing w:after="0"/>
            <w:rPr>
              <w:rFonts w:ascii="Times New Roman" w:eastAsia="Times New Roman" w:hAnsi="Times New Roman" w:cs="Times New Roman"/>
              <w:sz w:val="24"/>
              <w:szCs w:val="24"/>
            </w:rPr>
          </w:pPr>
          <w:r>
            <w:rPr>
              <w:rFonts w:ascii="Times New Roman" w:eastAsia="Times New Roman" w:hAnsi="Times New Roman" w:cs="Times New Roman"/>
            </w:rPr>
            <w:tab/>
            <w:t>E ISSN : 2580-6513</w:t>
          </w:r>
        </w:p>
        <w:p w:rsidR="004F1428" w:rsidRDefault="004F1428">
          <w:pPr>
            <w:pStyle w:val="normal0"/>
            <w:tabs>
              <w:tab w:val="right" w:pos="8497"/>
            </w:tabs>
            <w:spacing w:after="0"/>
          </w:pPr>
          <w:r>
            <w:rPr>
              <w:noProof/>
              <w:lang w:val="en-US"/>
            </w:rPr>
            <w:drawing>
              <wp:inline distT="0" distB="0" distL="0" distR="0">
                <wp:extent cx="5572125" cy="92392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72125" cy="923925"/>
                        </a:xfrm>
                        <a:prstGeom prst="rect">
                          <a:avLst/>
                        </a:prstGeom>
                        <a:ln/>
                      </pic:spPr>
                    </pic:pic>
                  </a:graphicData>
                </a:graphic>
              </wp:inline>
            </w:drawing>
          </w:r>
        </w:p>
        <w:p w:rsidR="004F1428" w:rsidRDefault="004F1428">
          <w:pPr>
            <w:pStyle w:val="normal0"/>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http://journal.upgris.ac.id/index.php/malihpeddas   </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81650" cy="12700"/>
                  <wp:effectExtent b="0" l="0" r="0" t="0"/>
                  <wp:wrapNone/>
                  <wp:docPr id="1" name=""/>
                  <a:graphic>
                    <a:graphicData uri="http://schemas.microsoft.com/office/word/2010/wordprocessingShape">
                      <wps:wsp>
                        <wps:cNvCnPr/>
                        <wps:spPr>
                          <a:xfrm rot="10800000">
                            <a:off x="2555175" y="3780000"/>
                            <a:ext cx="558165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ve:Fallback>
              <w:r>
                <w:rPr>
                  <w:noProof/>
                  <w:lang w:val="en-US"/>
                </w:rPr>
                <w:drawing>
                  <wp:anchor distT="4294967295" distB="4294967295" distL="114300" distR="114300" simplePos="0" relativeHeight="251658240" behindDoc="0" locked="0" layoutInCell="1" allowOverlap="1">
                    <wp:simplePos x="0" y="0"/>
                    <wp:positionH relativeFrom="column">
                      <wp:posOffset>1</wp:posOffset>
                    </wp:positionH>
                    <wp:positionV relativeFrom="paragraph">
                      <wp:posOffset>195596</wp:posOffset>
                    </wp:positionV>
                    <wp:extent cx="5581650" cy="12700"/>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5581650" cy="12700"/>
                            </a:xfrm>
                            <a:prstGeom prst="rect">
                              <a:avLst/>
                            </a:prstGeom>
                            <a:ln/>
                          </pic:spPr>
                        </pic:pic>
                      </a:graphicData>
                    </a:graphic>
                  </wp:anchor>
                </w:drawing>
              </w:r>
            </ve:Fallback>
          </ve:AlternateContent>
        </w:p>
      </w:tc>
    </w:tr>
  </w:tbl>
  <w:p w:rsidR="004F1428" w:rsidRDefault="004F1428">
    <w:pPr>
      <w:pStyle w:val="normal0"/>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445D"/>
    <w:multiLevelType w:val="hybridMultilevel"/>
    <w:tmpl w:val="4A54F690"/>
    <w:lvl w:ilvl="0" w:tplc="BBBA468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97FED"/>
    <w:multiLevelType w:val="hybridMultilevel"/>
    <w:tmpl w:val="4A54F690"/>
    <w:lvl w:ilvl="0" w:tplc="BBBA468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A69DF"/>
    <w:multiLevelType w:val="hybridMultilevel"/>
    <w:tmpl w:val="4FB42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D3D18"/>
    <w:multiLevelType w:val="hybridMultilevel"/>
    <w:tmpl w:val="CACA339C"/>
    <w:lvl w:ilvl="0" w:tplc="04090019">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B5D24"/>
    <w:multiLevelType w:val="hybridMultilevel"/>
    <w:tmpl w:val="4FB42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43464D"/>
    <w:multiLevelType w:val="hybridMultilevel"/>
    <w:tmpl w:val="4FB42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B307E"/>
    <w:multiLevelType w:val="hybridMultilevel"/>
    <w:tmpl w:val="0458E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617D4E"/>
    <w:multiLevelType w:val="hybridMultilevel"/>
    <w:tmpl w:val="F67ECF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683A7E"/>
    <w:multiLevelType w:val="hybridMultilevel"/>
    <w:tmpl w:val="88A0D7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2C3B55"/>
    <w:multiLevelType w:val="hybridMultilevel"/>
    <w:tmpl w:val="75885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DA03E2"/>
    <w:multiLevelType w:val="hybridMultilevel"/>
    <w:tmpl w:val="4FB42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7"/>
  </w:num>
  <w:num w:numId="5">
    <w:abstractNumId w:val="6"/>
  </w:num>
  <w:num w:numId="6">
    <w:abstractNumId w:val="2"/>
  </w:num>
  <w:num w:numId="7">
    <w:abstractNumId w:val="8"/>
  </w:num>
  <w:num w:numId="8">
    <w:abstractNumId w:val="3"/>
  </w:num>
  <w:num w:numId="9">
    <w:abstractNumId w:val="10"/>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evenAndOddHeaders/>
  <w:characterSpacingControl w:val="doNotCompress"/>
  <w:footnotePr>
    <w:footnote w:id="0"/>
    <w:footnote w:id="1"/>
  </w:footnotePr>
  <w:endnotePr>
    <w:endnote w:id="0"/>
    <w:endnote w:id="1"/>
  </w:endnotePr>
  <w:compat/>
  <w:rsids>
    <w:rsidRoot w:val="00272852"/>
    <w:rsid w:val="00000169"/>
    <w:rsid w:val="00000C9C"/>
    <w:rsid w:val="00060C90"/>
    <w:rsid w:val="0007109A"/>
    <w:rsid w:val="000E002C"/>
    <w:rsid w:val="00161140"/>
    <w:rsid w:val="0017354A"/>
    <w:rsid w:val="00272852"/>
    <w:rsid w:val="002C48C1"/>
    <w:rsid w:val="00366304"/>
    <w:rsid w:val="00381E15"/>
    <w:rsid w:val="00391682"/>
    <w:rsid w:val="003A38BC"/>
    <w:rsid w:val="003B5AEF"/>
    <w:rsid w:val="004C003E"/>
    <w:rsid w:val="004E5154"/>
    <w:rsid w:val="004F1428"/>
    <w:rsid w:val="004F631A"/>
    <w:rsid w:val="00506C2E"/>
    <w:rsid w:val="00522134"/>
    <w:rsid w:val="00546768"/>
    <w:rsid w:val="00582B16"/>
    <w:rsid w:val="00592F6A"/>
    <w:rsid w:val="005F2311"/>
    <w:rsid w:val="006649E4"/>
    <w:rsid w:val="00670D64"/>
    <w:rsid w:val="006F7FBD"/>
    <w:rsid w:val="00736037"/>
    <w:rsid w:val="007A361F"/>
    <w:rsid w:val="007E1388"/>
    <w:rsid w:val="00816FE1"/>
    <w:rsid w:val="00864F96"/>
    <w:rsid w:val="00922AD8"/>
    <w:rsid w:val="00930EA6"/>
    <w:rsid w:val="009413A5"/>
    <w:rsid w:val="00971201"/>
    <w:rsid w:val="009E3E9A"/>
    <w:rsid w:val="009F2A0C"/>
    <w:rsid w:val="00A043E9"/>
    <w:rsid w:val="00A60E7E"/>
    <w:rsid w:val="00A628BA"/>
    <w:rsid w:val="00A85C62"/>
    <w:rsid w:val="00AC0B7F"/>
    <w:rsid w:val="00B7175F"/>
    <w:rsid w:val="00B96099"/>
    <w:rsid w:val="00BF5961"/>
    <w:rsid w:val="00C05DB9"/>
    <w:rsid w:val="00C5335B"/>
    <w:rsid w:val="00C712DD"/>
    <w:rsid w:val="00C84F96"/>
    <w:rsid w:val="00CB458F"/>
    <w:rsid w:val="00CC5898"/>
    <w:rsid w:val="00CC6F50"/>
    <w:rsid w:val="00D02D6F"/>
    <w:rsid w:val="00D05C2C"/>
    <w:rsid w:val="00D1087F"/>
    <w:rsid w:val="00D771DA"/>
    <w:rsid w:val="00D777FA"/>
    <w:rsid w:val="00D820B3"/>
    <w:rsid w:val="00DA7AFB"/>
    <w:rsid w:val="00E40312"/>
    <w:rsid w:val="00E52E04"/>
    <w:rsid w:val="00E7631B"/>
    <w:rsid w:val="00EA5F34"/>
    <w:rsid w:val="00ED617C"/>
    <w:rsid w:val="00EE0F81"/>
    <w:rsid w:val="00F15858"/>
    <w:rsid w:val="00F960C3"/>
    <w:rsid w:val="00FF38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C9C"/>
  </w:style>
  <w:style w:type="paragraph" w:styleId="Heading1">
    <w:name w:val="heading 1"/>
    <w:basedOn w:val="normal0"/>
    <w:next w:val="normal0"/>
    <w:rsid w:val="00272852"/>
    <w:pPr>
      <w:spacing w:before="480"/>
      <w:outlineLvl w:val="0"/>
    </w:pPr>
    <w:rPr>
      <w:b/>
      <w:color w:val="345A8A"/>
      <w:sz w:val="32"/>
      <w:szCs w:val="32"/>
    </w:rPr>
  </w:style>
  <w:style w:type="paragraph" w:styleId="Heading2">
    <w:name w:val="heading 2"/>
    <w:basedOn w:val="normal0"/>
    <w:next w:val="normal0"/>
    <w:rsid w:val="00272852"/>
    <w:pPr>
      <w:spacing w:before="200"/>
      <w:outlineLvl w:val="1"/>
    </w:pPr>
    <w:rPr>
      <w:b/>
      <w:color w:val="4F81BD"/>
      <w:sz w:val="26"/>
      <w:szCs w:val="26"/>
    </w:rPr>
  </w:style>
  <w:style w:type="paragraph" w:styleId="Heading3">
    <w:name w:val="heading 3"/>
    <w:basedOn w:val="normal0"/>
    <w:next w:val="normal0"/>
    <w:rsid w:val="00272852"/>
    <w:pPr>
      <w:spacing w:before="200"/>
      <w:outlineLvl w:val="2"/>
    </w:pPr>
    <w:rPr>
      <w:b/>
      <w:color w:val="4F81BD"/>
      <w:sz w:val="24"/>
      <w:szCs w:val="24"/>
    </w:rPr>
  </w:style>
  <w:style w:type="paragraph" w:styleId="Heading4">
    <w:name w:val="heading 4"/>
    <w:basedOn w:val="normal0"/>
    <w:next w:val="normal0"/>
    <w:rsid w:val="00272852"/>
    <w:pPr>
      <w:spacing w:line="240" w:lineRule="auto"/>
      <w:outlineLvl w:val="3"/>
    </w:pPr>
    <w:rPr>
      <w:rFonts w:ascii="Times New Roman" w:eastAsia="Times New Roman" w:hAnsi="Times New Roman" w:cs="Times New Roman"/>
      <w:b/>
      <w:sz w:val="24"/>
      <w:szCs w:val="24"/>
    </w:rPr>
  </w:style>
  <w:style w:type="paragraph" w:styleId="Heading5">
    <w:name w:val="heading 5"/>
    <w:basedOn w:val="normal0"/>
    <w:next w:val="normal0"/>
    <w:rsid w:val="00272852"/>
    <w:pPr>
      <w:keepNext/>
      <w:keepLines/>
      <w:spacing w:before="220" w:after="40"/>
      <w:outlineLvl w:val="4"/>
    </w:pPr>
    <w:rPr>
      <w:b/>
    </w:rPr>
  </w:style>
  <w:style w:type="paragraph" w:styleId="Heading6">
    <w:name w:val="heading 6"/>
    <w:basedOn w:val="normal0"/>
    <w:next w:val="normal0"/>
    <w:rsid w:val="0027285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72852"/>
  </w:style>
  <w:style w:type="paragraph" w:styleId="Title">
    <w:name w:val="Title"/>
    <w:basedOn w:val="normal0"/>
    <w:next w:val="normal0"/>
    <w:rsid w:val="00272852"/>
    <w:pPr>
      <w:spacing w:after="300"/>
    </w:pPr>
    <w:rPr>
      <w:color w:val="17365D"/>
      <w:sz w:val="52"/>
      <w:szCs w:val="52"/>
    </w:rPr>
  </w:style>
  <w:style w:type="paragraph" w:styleId="Subtitle">
    <w:name w:val="Subtitle"/>
    <w:basedOn w:val="normal0"/>
    <w:next w:val="normal0"/>
    <w:rsid w:val="00272852"/>
    <w:rPr>
      <w:i/>
      <w:color w:val="4F81BD"/>
      <w:sz w:val="24"/>
      <w:szCs w:val="24"/>
    </w:rPr>
  </w:style>
  <w:style w:type="table" w:customStyle="1" w:styleId="a">
    <w:basedOn w:val="TableNormal"/>
    <w:rsid w:val="00272852"/>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272852"/>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272852"/>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3B5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AEF"/>
    <w:rPr>
      <w:rFonts w:ascii="Tahoma" w:hAnsi="Tahoma" w:cs="Tahoma"/>
      <w:sz w:val="16"/>
      <w:szCs w:val="16"/>
    </w:rPr>
  </w:style>
  <w:style w:type="table" w:styleId="TableGrid">
    <w:name w:val="Table Grid"/>
    <w:basedOn w:val="TableNormal"/>
    <w:uiPriority w:val="59"/>
    <w:rsid w:val="00670D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60C90"/>
    <w:pPr>
      <w:autoSpaceDE w:val="0"/>
      <w:autoSpaceDN w:val="0"/>
      <w:adjustRightInd w:val="0"/>
      <w:spacing w:after="0" w:line="240" w:lineRule="auto"/>
    </w:pPr>
    <w:rPr>
      <w:color w:val="000000"/>
      <w:sz w:val="24"/>
      <w:szCs w:val="24"/>
      <w:lang w:val="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F8891-3AA2-49A4-9738-A6436F7AC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2286</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Viya</dc:creator>
  <cp:lastModifiedBy>reviewer</cp:lastModifiedBy>
  <cp:revision>4</cp:revision>
  <dcterms:created xsi:type="dcterms:W3CDTF">2019-12-14T18:06:00Z</dcterms:created>
  <dcterms:modified xsi:type="dcterms:W3CDTF">2019-12-14T18:06:00Z</dcterms:modified>
</cp:coreProperties>
</file>