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4E129" w14:textId="577BB163" w:rsidR="00195584" w:rsidRDefault="00195584" w:rsidP="000F3CA6">
      <w:pPr>
        <w:spacing w:after="0" w:line="240" w:lineRule="auto"/>
        <w:jc w:val="center"/>
        <w:rPr>
          <w:rFonts w:ascii="Times New Roman" w:hAnsi="Times New Roman"/>
          <w:b/>
          <w:sz w:val="24"/>
          <w:szCs w:val="24"/>
        </w:rPr>
      </w:pPr>
      <w:r w:rsidRPr="00195584">
        <w:rPr>
          <w:rFonts w:ascii="Times New Roman" w:hAnsi="Times New Roman"/>
          <w:b/>
          <w:sz w:val="24"/>
          <w:szCs w:val="24"/>
        </w:rPr>
        <w:t xml:space="preserve">PENGARUH POLUSI UDARA TERHADAP KARAKTERISTIK STOMATA DAUN ANGGREK MERPATI </w:t>
      </w:r>
      <w:r w:rsidR="00330573">
        <w:rPr>
          <w:rFonts w:ascii="Times New Roman" w:hAnsi="Times New Roman"/>
          <w:b/>
          <w:sz w:val="24"/>
          <w:szCs w:val="24"/>
        </w:rPr>
        <w:t>(</w:t>
      </w:r>
      <w:r w:rsidRPr="00195584">
        <w:rPr>
          <w:rFonts w:ascii="Times New Roman" w:hAnsi="Times New Roman"/>
          <w:b/>
          <w:i/>
          <w:sz w:val="24"/>
          <w:szCs w:val="24"/>
        </w:rPr>
        <w:t xml:space="preserve">Dendrobium </w:t>
      </w:r>
      <w:proofErr w:type="spellStart"/>
      <w:r w:rsidRPr="00195584">
        <w:rPr>
          <w:rFonts w:ascii="Times New Roman" w:hAnsi="Times New Roman"/>
          <w:b/>
          <w:i/>
          <w:sz w:val="24"/>
          <w:szCs w:val="24"/>
        </w:rPr>
        <w:t>crumenatum</w:t>
      </w:r>
      <w:proofErr w:type="spellEnd"/>
      <w:r w:rsidR="00330573" w:rsidRPr="00330573">
        <w:rPr>
          <w:rFonts w:ascii="Times New Roman" w:hAnsi="Times New Roman"/>
          <w:b/>
          <w:iCs/>
          <w:sz w:val="24"/>
          <w:szCs w:val="24"/>
        </w:rPr>
        <w:t>)</w:t>
      </w:r>
      <w:r w:rsidRPr="00195584">
        <w:rPr>
          <w:rFonts w:ascii="Times New Roman" w:hAnsi="Times New Roman"/>
          <w:b/>
          <w:sz w:val="24"/>
          <w:szCs w:val="24"/>
        </w:rPr>
        <w:t xml:space="preserve"> DI WILAYAH TASIKMALAYA</w:t>
      </w:r>
    </w:p>
    <w:p w14:paraId="4CAE996A" w14:textId="77777777" w:rsidR="000F3CA6" w:rsidRPr="00195584" w:rsidRDefault="000F3CA6" w:rsidP="000F3CA6">
      <w:pPr>
        <w:spacing w:after="0" w:line="240" w:lineRule="auto"/>
        <w:jc w:val="center"/>
        <w:rPr>
          <w:rFonts w:ascii="Times New Roman" w:hAnsi="Times New Roman"/>
          <w:b/>
          <w:sz w:val="24"/>
          <w:szCs w:val="24"/>
        </w:rPr>
      </w:pPr>
    </w:p>
    <w:p w14:paraId="7EEA4D8E" w14:textId="77777777" w:rsidR="005F1B0E" w:rsidRPr="005F1B0E" w:rsidRDefault="00195584" w:rsidP="000F7A31">
      <w:pPr>
        <w:spacing w:after="0" w:line="240" w:lineRule="auto"/>
        <w:jc w:val="center"/>
        <w:rPr>
          <w:rFonts w:ascii="Times New Roman" w:hAnsi="Times New Roman"/>
          <w:b/>
          <w:sz w:val="20"/>
          <w:szCs w:val="20"/>
        </w:rPr>
      </w:pPr>
      <w:proofErr w:type="spellStart"/>
      <w:r w:rsidRPr="00195584">
        <w:rPr>
          <w:rFonts w:ascii="Times New Roman" w:hAnsi="Times New Roman"/>
          <w:b/>
          <w:sz w:val="20"/>
          <w:szCs w:val="20"/>
        </w:rPr>
        <w:t>Nofi</w:t>
      </w:r>
      <w:proofErr w:type="spellEnd"/>
      <w:r w:rsidRPr="00195584">
        <w:rPr>
          <w:rFonts w:ascii="Times New Roman" w:hAnsi="Times New Roman"/>
          <w:b/>
          <w:sz w:val="20"/>
          <w:szCs w:val="20"/>
        </w:rPr>
        <w:t xml:space="preserve"> </w:t>
      </w:r>
      <w:proofErr w:type="spellStart"/>
      <w:r w:rsidRPr="00195584">
        <w:rPr>
          <w:rFonts w:ascii="Times New Roman" w:hAnsi="Times New Roman"/>
          <w:b/>
          <w:sz w:val="20"/>
          <w:szCs w:val="20"/>
        </w:rPr>
        <w:t>Rahma</w:t>
      </w:r>
      <w:proofErr w:type="spellEnd"/>
      <w:r w:rsidRPr="00195584">
        <w:rPr>
          <w:rFonts w:ascii="Times New Roman" w:hAnsi="Times New Roman"/>
          <w:b/>
          <w:sz w:val="20"/>
          <w:szCs w:val="20"/>
        </w:rPr>
        <w:t xml:space="preserve"> </w:t>
      </w:r>
      <w:proofErr w:type="spellStart"/>
      <w:r w:rsidRPr="00195584">
        <w:rPr>
          <w:rFonts w:ascii="Times New Roman" w:hAnsi="Times New Roman"/>
          <w:b/>
          <w:sz w:val="20"/>
          <w:szCs w:val="20"/>
        </w:rPr>
        <w:t>Isma</w:t>
      </w:r>
      <w:proofErr w:type="spellEnd"/>
      <w:r w:rsidRPr="00195584">
        <w:rPr>
          <w:rFonts w:ascii="Times New Roman" w:hAnsi="Times New Roman"/>
          <w:b/>
          <w:sz w:val="20"/>
          <w:szCs w:val="20"/>
        </w:rPr>
        <w:t xml:space="preserve"> Yanti</w:t>
      </w:r>
      <w:r w:rsidRPr="00195584">
        <w:rPr>
          <w:rFonts w:ascii="Times New Roman" w:hAnsi="Times New Roman"/>
          <w:b/>
          <w:sz w:val="20"/>
          <w:szCs w:val="20"/>
          <w:vertAlign w:val="superscript"/>
        </w:rPr>
        <w:t>1)</w:t>
      </w:r>
      <w:r w:rsidRPr="00195584">
        <w:rPr>
          <w:rFonts w:ascii="Times New Roman" w:hAnsi="Times New Roman"/>
          <w:b/>
          <w:sz w:val="20"/>
          <w:szCs w:val="20"/>
        </w:rPr>
        <w:t xml:space="preserve">, </w:t>
      </w:r>
      <w:proofErr w:type="spellStart"/>
      <w:r w:rsidRPr="00195584">
        <w:rPr>
          <w:rFonts w:ascii="Times New Roman" w:hAnsi="Times New Roman"/>
          <w:b/>
          <w:sz w:val="20"/>
          <w:szCs w:val="20"/>
        </w:rPr>
        <w:t>Purwati</w:t>
      </w:r>
      <w:proofErr w:type="spellEnd"/>
      <w:r w:rsidRPr="00195584">
        <w:rPr>
          <w:rFonts w:ascii="Times New Roman" w:hAnsi="Times New Roman"/>
          <w:b/>
          <w:sz w:val="20"/>
          <w:szCs w:val="20"/>
        </w:rPr>
        <w:t xml:space="preserve"> </w:t>
      </w:r>
      <w:proofErr w:type="spellStart"/>
      <w:r w:rsidRPr="00195584">
        <w:rPr>
          <w:rFonts w:ascii="Times New Roman" w:hAnsi="Times New Roman"/>
          <w:b/>
          <w:sz w:val="20"/>
          <w:szCs w:val="20"/>
        </w:rPr>
        <w:t>Kuswarini</w:t>
      </w:r>
      <w:proofErr w:type="spellEnd"/>
      <w:r w:rsidRPr="00195584">
        <w:rPr>
          <w:rFonts w:ascii="Times New Roman" w:hAnsi="Times New Roman"/>
          <w:b/>
          <w:sz w:val="20"/>
          <w:szCs w:val="20"/>
        </w:rPr>
        <w:t xml:space="preserve"> Suprapto</w:t>
      </w:r>
      <w:r w:rsidRPr="00195584">
        <w:rPr>
          <w:rFonts w:ascii="Times New Roman" w:hAnsi="Times New Roman"/>
          <w:b/>
          <w:sz w:val="20"/>
          <w:szCs w:val="20"/>
          <w:vertAlign w:val="superscript"/>
        </w:rPr>
        <w:t>2)</w:t>
      </w:r>
      <w:r w:rsidRPr="00195584">
        <w:rPr>
          <w:rFonts w:ascii="Times New Roman" w:hAnsi="Times New Roman"/>
          <w:b/>
          <w:sz w:val="20"/>
          <w:szCs w:val="20"/>
        </w:rPr>
        <w:t>, Diki Muhamad Chaidir</w:t>
      </w:r>
      <w:r w:rsidRPr="00195584">
        <w:rPr>
          <w:rFonts w:ascii="Times New Roman" w:hAnsi="Times New Roman"/>
          <w:b/>
          <w:sz w:val="20"/>
          <w:szCs w:val="20"/>
          <w:vertAlign w:val="superscript"/>
        </w:rPr>
        <w:t>3)</w:t>
      </w:r>
    </w:p>
    <w:p w14:paraId="7DAE4967" w14:textId="77777777" w:rsidR="00195584" w:rsidRPr="00195584" w:rsidRDefault="00195584" w:rsidP="00195584">
      <w:pPr>
        <w:spacing w:after="0" w:line="240" w:lineRule="auto"/>
        <w:ind w:left="364" w:right="375"/>
        <w:jc w:val="center"/>
        <w:rPr>
          <w:rFonts w:ascii="Times New Roman" w:hAnsi="Times New Roman"/>
          <w:sz w:val="20"/>
          <w:szCs w:val="20"/>
        </w:rPr>
      </w:pPr>
      <w:r w:rsidRPr="00A81088">
        <w:rPr>
          <w:rFonts w:ascii="Times New Roman" w:hAnsi="Times New Roman"/>
          <w:sz w:val="20"/>
          <w:szCs w:val="20"/>
          <w:vertAlign w:val="superscript"/>
        </w:rPr>
        <w:t>1,</w:t>
      </w:r>
      <w:r w:rsidRPr="00A81088">
        <w:rPr>
          <w:rFonts w:ascii="Times New Roman" w:hAnsi="Times New Roman"/>
          <w:sz w:val="20"/>
          <w:szCs w:val="20"/>
        </w:rPr>
        <w:t xml:space="preserve"> </w:t>
      </w:r>
      <w:r w:rsidRPr="00A81088">
        <w:rPr>
          <w:rFonts w:ascii="Times New Roman" w:hAnsi="Times New Roman"/>
          <w:sz w:val="20"/>
          <w:szCs w:val="20"/>
          <w:vertAlign w:val="superscript"/>
        </w:rPr>
        <w:t>2,</w:t>
      </w:r>
      <w:r w:rsidRPr="00A81088">
        <w:rPr>
          <w:rFonts w:ascii="Times New Roman" w:hAnsi="Times New Roman"/>
          <w:sz w:val="20"/>
          <w:szCs w:val="20"/>
        </w:rPr>
        <w:t xml:space="preserve"> </w:t>
      </w:r>
      <w:proofErr w:type="gramStart"/>
      <w:r w:rsidRPr="00A81088">
        <w:rPr>
          <w:rFonts w:ascii="Times New Roman" w:hAnsi="Times New Roman"/>
          <w:sz w:val="20"/>
          <w:szCs w:val="20"/>
          <w:vertAlign w:val="superscript"/>
        </w:rPr>
        <w:t>3)</w:t>
      </w:r>
      <w:proofErr w:type="spellStart"/>
      <w:r w:rsidRPr="00195584">
        <w:rPr>
          <w:rFonts w:ascii="Times New Roman" w:hAnsi="Times New Roman"/>
          <w:sz w:val="20"/>
          <w:szCs w:val="20"/>
        </w:rPr>
        <w:t>Jurusan</w:t>
      </w:r>
      <w:proofErr w:type="spellEnd"/>
      <w:proofErr w:type="gramEnd"/>
      <w:r w:rsidRPr="00195584">
        <w:rPr>
          <w:rFonts w:ascii="Times New Roman" w:hAnsi="Times New Roman"/>
          <w:sz w:val="20"/>
          <w:szCs w:val="20"/>
        </w:rPr>
        <w:t xml:space="preserve"> Pendidikan </w:t>
      </w:r>
      <w:proofErr w:type="spellStart"/>
      <w:r w:rsidRPr="00195584">
        <w:rPr>
          <w:rFonts w:ascii="Times New Roman" w:hAnsi="Times New Roman"/>
          <w:sz w:val="20"/>
          <w:szCs w:val="20"/>
        </w:rPr>
        <w:t>Biologi</w:t>
      </w:r>
      <w:proofErr w:type="spellEnd"/>
      <w:r w:rsidRPr="00195584">
        <w:rPr>
          <w:rFonts w:ascii="Times New Roman" w:hAnsi="Times New Roman"/>
          <w:sz w:val="20"/>
          <w:szCs w:val="20"/>
        </w:rPr>
        <w:t xml:space="preserve">, FKIP, Universitas </w:t>
      </w:r>
      <w:proofErr w:type="spellStart"/>
      <w:r w:rsidRPr="00195584">
        <w:rPr>
          <w:rFonts w:ascii="Times New Roman" w:hAnsi="Times New Roman"/>
          <w:sz w:val="20"/>
          <w:szCs w:val="20"/>
        </w:rPr>
        <w:t>Siliwangi</w:t>
      </w:r>
      <w:proofErr w:type="spellEnd"/>
      <w:r w:rsidRPr="00195584">
        <w:rPr>
          <w:rFonts w:ascii="Times New Roman" w:hAnsi="Times New Roman"/>
          <w:sz w:val="20"/>
          <w:szCs w:val="20"/>
        </w:rPr>
        <w:t>.</w:t>
      </w:r>
    </w:p>
    <w:p w14:paraId="2242E856" w14:textId="77777777" w:rsidR="00195584" w:rsidRPr="00195584" w:rsidRDefault="00195584" w:rsidP="008F17A9">
      <w:pPr>
        <w:spacing w:after="0" w:line="240" w:lineRule="auto"/>
        <w:jc w:val="center"/>
        <w:rPr>
          <w:rFonts w:ascii="Times New Roman" w:hAnsi="Times New Roman"/>
          <w:sz w:val="20"/>
          <w:szCs w:val="20"/>
        </w:rPr>
      </w:pPr>
      <w:r w:rsidRPr="00195584">
        <w:rPr>
          <w:rFonts w:ascii="Times New Roman" w:hAnsi="Times New Roman"/>
          <w:sz w:val="20"/>
          <w:szCs w:val="20"/>
        </w:rPr>
        <w:t xml:space="preserve">Jl. </w:t>
      </w:r>
      <w:proofErr w:type="spellStart"/>
      <w:r w:rsidRPr="00195584">
        <w:rPr>
          <w:rFonts w:ascii="Times New Roman" w:hAnsi="Times New Roman"/>
          <w:sz w:val="20"/>
          <w:szCs w:val="20"/>
        </w:rPr>
        <w:t>Siliwangi</w:t>
      </w:r>
      <w:proofErr w:type="spellEnd"/>
      <w:r w:rsidRPr="00195584">
        <w:rPr>
          <w:rFonts w:ascii="Times New Roman" w:hAnsi="Times New Roman"/>
          <w:sz w:val="20"/>
          <w:szCs w:val="20"/>
        </w:rPr>
        <w:t xml:space="preserve"> No. 35, </w:t>
      </w:r>
      <w:proofErr w:type="spellStart"/>
      <w:r w:rsidRPr="00195584">
        <w:rPr>
          <w:rFonts w:ascii="Times New Roman" w:hAnsi="Times New Roman"/>
          <w:sz w:val="20"/>
          <w:szCs w:val="20"/>
        </w:rPr>
        <w:t>Kahuripan</w:t>
      </w:r>
      <w:proofErr w:type="spellEnd"/>
      <w:r w:rsidRPr="00195584">
        <w:rPr>
          <w:rFonts w:ascii="Times New Roman" w:hAnsi="Times New Roman"/>
          <w:sz w:val="20"/>
          <w:szCs w:val="20"/>
        </w:rPr>
        <w:t xml:space="preserve">, </w:t>
      </w:r>
      <w:proofErr w:type="spellStart"/>
      <w:r w:rsidRPr="00195584">
        <w:rPr>
          <w:rFonts w:ascii="Times New Roman" w:hAnsi="Times New Roman"/>
          <w:sz w:val="20"/>
          <w:szCs w:val="20"/>
        </w:rPr>
        <w:t>Kec</w:t>
      </w:r>
      <w:proofErr w:type="spellEnd"/>
      <w:r w:rsidRPr="00195584">
        <w:rPr>
          <w:rFonts w:ascii="Times New Roman" w:hAnsi="Times New Roman"/>
          <w:sz w:val="20"/>
          <w:szCs w:val="20"/>
        </w:rPr>
        <w:t xml:space="preserve">. </w:t>
      </w:r>
      <w:proofErr w:type="spellStart"/>
      <w:r w:rsidRPr="00195584">
        <w:rPr>
          <w:rFonts w:ascii="Times New Roman" w:hAnsi="Times New Roman"/>
          <w:sz w:val="20"/>
          <w:szCs w:val="20"/>
        </w:rPr>
        <w:t>Tawang</w:t>
      </w:r>
      <w:proofErr w:type="spellEnd"/>
      <w:r w:rsidRPr="00195584">
        <w:rPr>
          <w:rFonts w:ascii="Times New Roman" w:hAnsi="Times New Roman"/>
          <w:sz w:val="20"/>
          <w:szCs w:val="20"/>
        </w:rPr>
        <w:t xml:space="preserve">, </w:t>
      </w:r>
      <w:proofErr w:type="spellStart"/>
      <w:r w:rsidRPr="00195584">
        <w:rPr>
          <w:rFonts w:ascii="Times New Roman" w:hAnsi="Times New Roman"/>
          <w:sz w:val="20"/>
          <w:szCs w:val="20"/>
        </w:rPr>
        <w:t>Tasikmalaya</w:t>
      </w:r>
      <w:proofErr w:type="spellEnd"/>
      <w:r w:rsidRPr="00195584">
        <w:rPr>
          <w:rFonts w:ascii="Times New Roman" w:hAnsi="Times New Roman"/>
          <w:sz w:val="20"/>
          <w:szCs w:val="20"/>
        </w:rPr>
        <w:t xml:space="preserve">. </w:t>
      </w:r>
      <w:proofErr w:type="spellStart"/>
      <w:r w:rsidRPr="00195584">
        <w:rPr>
          <w:rFonts w:ascii="Times New Roman" w:hAnsi="Times New Roman"/>
          <w:sz w:val="20"/>
          <w:szCs w:val="20"/>
        </w:rPr>
        <w:t>Jawa</w:t>
      </w:r>
      <w:proofErr w:type="spellEnd"/>
      <w:r w:rsidRPr="00195584">
        <w:rPr>
          <w:rFonts w:ascii="Times New Roman" w:hAnsi="Times New Roman"/>
          <w:sz w:val="20"/>
          <w:szCs w:val="20"/>
        </w:rPr>
        <w:t xml:space="preserve"> Barat. 46115 </w:t>
      </w:r>
    </w:p>
    <w:p w14:paraId="7BD7DEB7" w14:textId="77777777" w:rsidR="00195584" w:rsidRPr="00195584" w:rsidRDefault="00195584" w:rsidP="00195584">
      <w:pPr>
        <w:spacing w:after="0" w:line="240" w:lineRule="auto"/>
        <w:ind w:left="1188" w:right="1192"/>
        <w:jc w:val="center"/>
        <w:rPr>
          <w:rFonts w:ascii="Times New Roman" w:hAnsi="Times New Roman"/>
          <w:sz w:val="20"/>
          <w:szCs w:val="20"/>
        </w:rPr>
      </w:pPr>
      <w:r w:rsidRPr="00195584">
        <w:rPr>
          <w:rFonts w:ascii="Times New Roman" w:hAnsi="Times New Roman"/>
          <w:sz w:val="20"/>
          <w:szCs w:val="20"/>
        </w:rPr>
        <w:t>Email</w:t>
      </w:r>
      <w:r w:rsidR="005F1B0E" w:rsidRPr="005F1B0E">
        <w:rPr>
          <w:rFonts w:ascii="Times New Roman" w:hAnsi="Times New Roman"/>
          <w:sz w:val="20"/>
          <w:szCs w:val="20"/>
          <w:vertAlign w:val="superscript"/>
        </w:rPr>
        <w:t>1)</w:t>
      </w:r>
      <w:r w:rsidRPr="00195584">
        <w:rPr>
          <w:rFonts w:ascii="Times New Roman" w:hAnsi="Times New Roman"/>
          <w:sz w:val="20"/>
          <w:szCs w:val="20"/>
        </w:rPr>
        <w:t xml:space="preserve">: </w:t>
      </w:r>
      <w:hyperlink r:id="rId8" w:history="1">
        <w:r w:rsidRPr="00195584">
          <w:rPr>
            <w:rStyle w:val="Hyperlink"/>
            <w:rFonts w:ascii="Times New Roman" w:hAnsi="Times New Roman"/>
            <w:color w:val="auto"/>
            <w:sz w:val="20"/>
            <w:szCs w:val="20"/>
          </w:rPr>
          <w:t>rahmanofi97@gmail.com</w:t>
        </w:r>
      </w:hyperlink>
      <w:r w:rsidRPr="00195584">
        <w:rPr>
          <w:rFonts w:ascii="Times New Roman" w:hAnsi="Times New Roman"/>
          <w:sz w:val="20"/>
          <w:szCs w:val="20"/>
        </w:rPr>
        <w:t xml:space="preserve"> </w:t>
      </w:r>
      <w:hyperlink r:id="rId9"/>
    </w:p>
    <w:p w14:paraId="23880A85" w14:textId="77777777" w:rsidR="00195584" w:rsidRPr="00195584" w:rsidRDefault="00195584" w:rsidP="00195584">
      <w:pPr>
        <w:spacing w:after="0" w:line="240" w:lineRule="auto"/>
        <w:jc w:val="center"/>
        <w:rPr>
          <w:rFonts w:ascii="Times New Roman" w:hAnsi="Times New Roman"/>
          <w:sz w:val="24"/>
          <w:szCs w:val="24"/>
        </w:rPr>
      </w:pPr>
    </w:p>
    <w:p w14:paraId="191214F0" w14:textId="1FD16A17" w:rsidR="008F17A9" w:rsidRPr="008F17A9" w:rsidRDefault="002D2A53" w:rsidP="00CF558D">
      <w:pPr>
        <w:spacing w:after="0" w:line="360" w:lineRule="auto"/>
        <w:jc w:val="center"/>
        <w:rPr>
          <w:rFonts w:ascii="Times New Roman" w:hAnsi="Times New Roman"/>
          <w:b/>
          <w:sz w:val="24"/>
          <w:szCs w:val="24"/>
          <w:lang w:val="en-GB"/>
        </w:rPr>
      </w:pPr>
      <w:r w:rsidRPr="002D2A53">
        <w:rPr>
          <w:rStyle w:val="jlqj4b"/>
          <w:rFonts w:ascii="Times New Roman" w:hAnsi="Times New Roman"/>
          <w:b/>
          <w:sz w:val="24"/>
          <w:szCs w:val="24"/>
          <w:lang w:val="en-GB"/>
        </w:rPr>
        <w:t>THE EFFECT OF AIR POLLUTION O</w:t>
      </w:r>
      <w:r w:rsidR="002146BD">
        <w:rPr>
          <w:rStyle w:val="jlqj4b"/>
          <w:rFonts w:ascii="Times New Roman" w:hAnsi="Times New Roman"/>
          <w:b/>
          <w:sz w:val="24"/>
          <w:szCs w:val="24"/>
          <w:lang w:val="en-GB"/>
        </w:rPr>
        <w:t xml:space="preserve">N THE STOMATA CHARACTERISTICS </w:t>
      </w:r>
      <w:r w:rsidRPr="002D2A53">
        <w:rPr>
          <w:rStyle w:val="jlqj4b"/>
          <w:rFonts w:ascii="Times New Roman" w:hAnsi="Times New Roman"/>
          <w:b/>
          <w:sz w:val="24"/>
          <w:szCs w:val="24"/>
          <w:lang w:val="id-ID"/>
        </w:rPr>
        <w:t>PIGEON</w:t>
      </w:r>
      <w:r w:rsidRPr="002D2A53">
        <w:rPr>
          <w:rStyle w:val="jlqj4b"/>
          <w:rFonts w:ascii="Times New Roman" w:hAnsi="Times New Roman"/>
          <w:b/>
          <w:sz w:val="24"/>
          <w:szCs w:val="24"/>
          <w:lang w:val="en-GB"/>
        </w:rPr>
        <w:t xml:space="preserve"> ORCHID </w:t>
      </w:r>
      <w:r w:rsidR="00330573">
        <w:rPr>
          <w:rStyle w:val="jlqj4b"/>
          <w:rFonts w:ascii="Times New Roman" w:hAnsi="Times New Roman"/>
          <w:b/>
          <w:sz w:val="24"/>
          <w:szCs w:val="24"/>
          <w:lang w:val="en-GB"/>
        </w:rPr>
        <w:t>(</w:t>
      </w:r>
      <w:r w:rsidRPr="002D2A53">
        <w:rPr>
          <w:rStyle w:val="jlqj4b"/>
          <w:rFonts w:ascii="Times New Roman" w:hAnsi="Times New Roman"/>
          <w:b/>
          <w:i/>
          <w:sz w:val="24"/>
          <w:szCs w:val="24"/>
          <w:lang w:val="en-GB"/>
        </w:rPr>
        <w:t xml:space="preserve">Dendrobium </w:t>
      </w:r>
      <w:proofErr w:type="spellStart"/>
      <w:r w:rsidRPr="002D2A53">
        <w:rPr>
          <w:rStyle w:val="jlqj4b"/>
          <w:rFonts w:ascii="Times New Roman" w:hAnsi="Times New Roman"/>
          <w:b/>
          <w:i/>
          <w:sz w:val="24"/>
          <w:szCs w:val="24"/>
          <w:lang w:val="en-GB"/>
        </w:rPr>
        <w:t>crumenatum</w:t>
      </w:r>
      <w:proofErr w:type="spellEnd"/>
      <w:r w:rsidR="00330573">
        <w:rPr>
          <w:rStyle w:val="jlqj4b"/>
          <w:rFonts w:ascii="Times New Roman" w:hAnsi="Times New Roman"/>
          <w:b/>
          <w:iCs/>
          <w:sz w:val="24"/>
          <w:szCs w:val="24"/>
          <w:lang w:val="en-GB"/>
        </w:rPr>
        <w:t>)</w:t>
      </w:r>
      <w:r w:rsidRPr="002D2A53">
        <w:rPr>
          <w:rStyle w:val="jlqj4b"/>
          <w:rFonts w:ascii="Times New Roman" w:hAnsi="Times New Roman"/>
          <w:b/>
          <w:sz w:val="24"/>
          <w:szCs w:val="24"/>
          <w:lang w:val="en-GB"/>
        </w:rPr>
        <w:t xml:space="preserve"> LEAVES, IN THE TASIKMALAYA</w:t>
      </w:r>
    </w:p>
    <w:p w14:paraId="105E3758" w14:textId="77777777" w:rsidR="00CF558D" w:rsidRDefault="00CF558D" w:rsidP="005A7E55">
      <w:pPr>
        <w:spacing w:after="0" w:line="240" w:lineRule="auto"/>
        <w:jc w:val="center"/>
        <w:rPr>
          <w:rFonts w:ascii="Times New Roman" w:hAnsi="Times New Roman"/>
          <w:b/>
          <w:sz w:val="24"/>
          <w:szCs w:val="24"/>
          <w:lang w:val="id-ID"/>
        </w:rPr>
      </w:pPr>
    </w:p>
    <w:p w14:paraId="590F4D85" w14:textId="77777777" w:rsidR="00330573" w:rsidRPr="00195584" w:rsidRDefault="00330573" w:rsidP="00330573">
      <w:pPr>
        <w:spacing w:after="0" w:line="240" w:lineRule="auto"/>
        <w:jc w:val="center"/>
        <w:rPr>
          <w:rFonts w:ascii="Times New Roman" w:hAnsi="Times New Roman"/>
          <w:b/>
          <w:sz w:val="24"/>
          <w:szCs w:val="24"/>
        </w:rPr>
      </w:pPr>
      <w:r w:rsidRPr="00195584">
        <w:rPr>
          <w:rFonts w:ascii="Times New Roman" w:hAnsi="Times New Roman"/>
          <w:b/>
          <w:sz w:val="24"/>
          <w:szCs w:val="24"/>
        </w:rPr>
        <w:t>ABSTRAK</w:t>
      </w:r>
    </w:p>
    <w:p w14:paraId="3B1DC727" w14:textId="5A59C2FA" w:rsidR="00330573" w:rsidRPr="00195584" w:rsidRDefault="00330573" w:rsidP="00330573">
      <w:pPr>
        <w:spacing w:after="0" w:line="240" w:lineRule="auto"/>
        <w:ind w:right="-21"/>
        <w:jc w:val="both"/>
        <w:rPr>
          <w:rFonts w:ascii="Times New Roman" w:hAnsi="Times New Roman"/>
          <w:sz w:val="24"/>
          <w:szCs w:val="24"/>
        </w:rPr>
      </w:pPr>
      <w:proofErr w:type="spellStart"/>
      <w:r w:rsidRPr="00195584">
        <w:rPr>
          <w:rFonts w:ascii="Times New Roman" w:hAnsi="Times New Roman"/>
          <w:sz w:val="24"/>
          <w:szCs w:val="24"/>
        </w:rPr>
        <w:t>Penelitian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ini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bertujuan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untuk</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mengetahui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pengaruh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terhadap</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karakteristik</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daun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Anggrek</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Merpati</w:t>
      </w:r>
      <w:proofErr w:type="spellEnd"/>
      <w:r w:rsidRPr="00195584">
        <w:rPr>
          <w:rFonts w:ascii="Times New Roman" w:hAnsi="Times New Roman"/>
          <w:sz w:val="24"/>
          <w:szCs w:val="24"/>
        </w:rPr>
        <w:t xml:space="preserve"> </w:t>
      </w:r>
      <w:r w:rsidRPr="00195584">
        <w:rPr>
          <w:rFonts w:ascii="Times New Roman" w:hAnsi="Times New Roman"/>
          <w:i/>
          <w:sz w:val="24"/>
          <w:szCs w:val="24"/>
        </w:rPr>
        <w:t xml:space="preserve">(Dendrobium </w:t>
      </w:r>
      <w:proofErr w:type="spellStart"/>
      <w:r w:rsidRPr="00195584">
        <w:rPr>
          <w:rFonts w:ascii="Times New Roman" w:hAnsi="Times New Roman"/>
          <w:i/>
          <w:sz w:val="24"/>
          <w:szCs w:val="24"/>
        </w:rPr>
        <w:t>crumenatum</w:t>
      </w:r>
      <w:proofErr w:type="spellEnd"/>
      <w:r w:rsidRPr="00195584">
        <w:rPr>
          <w:rFonts w:ascii="Times New Roman" w:hAnsi="Times New Roman"/>
          <w:i/>
          <w:sz w:val="24"/>
          <w:szCs w:val="24"/>
        </w:rPr>
        <w:t>)</w:t>
      </w:r>
      <w:r w:rsidRPr="00195584">
        <w:rPr>
          <w:rFonts w:ascii="Times New Roman" w:hAnsi="Times New Roman"/>
          <w:sz w:val="24"/>
          <w:szCs w:val="24"/>
        </w:rPr>
        <w:t xml:space="preserve"> di </w:t>
      </w:r>
      <w:proofErr w:type="spellStart"/>
      <w:r w:rsidRPr="00195584">
        <w:rPr>
          <w:rFonts w:ascii="Times New Roman" w:hAnsi="Times New Roman"/>
          <w:sz w:val="24"/>
          <w:szCs w:val="24"/>
        </w:rPr>
        <w:t>Tasikmalaya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Penelitian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ini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bersifat</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kuantitatif</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Pengambilan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sampel</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dilakukan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melalui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metode</w:t>
      </w:r>
      <w:proofErr w:type="spellEnd"/>
      <w:r w:rsidRPr="00195584">
        <w:rPr>
          <w:rFonts w:ascii="Times New Roman" w:hAnsi="Times New Roman"/>
          <w:sz w:val="24"/>
          <w:szCs w:val="24"/>
        </w:rPr>
        <w:t xml:space="preserve"> survey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teknik</w:t>
      </w:r>
      <w:proofErr w:type="spellEnd"/>
      <w:r w:rsidRPr="00195584">
        <w:rPr>
          <w:rFonts w:ascii="Times New Roman" w:hAnsi="Times New Roman"/>
          <w:sz w:val="24"/>
          <w:szCs w:val="24"/>
        </w:rPr>
        <w:t xml:space="preserve"> </w:t>
      </w:r>
      <w:r w:rsidRPr="00177A97">
        <w:rPr>
          <w:rFonts w:ascii="Times New Roman" w:hAnsi="Times New Roman"/>
          <w:i/>
          <w:sz w:val="24"/>
          <w:szCs w:val="24"/>
        </w:rPr>
        <w:t>purposive</w:t>
      </w:r>
      <w:r w:rsidRPr="00195584">
        <w:rPr>
          <w:rFonts w:ascii="Times New Roman" w:hAnsi="Times New Roman"/>
          <w:sz w:val="24"/>
          <w:szCs w:val="24"/>
        </w:rPr>
        <w:t xml:space="preserve"> </w:t>
      </w:r>
      <w:r w:rsidRPr="00177A97">
        <w:rPr>
          <w:rFonts w:ascii="Times New Roman" w:hAnsi="Times New Roman"/>
          <w:i/>
          <w:sz w:val="24"/>
          <w:szCs w:val="24"/>
        </w:rPr>
        <w:t>sampling</w:t>
      </w:r>
      <w:r w:rsidRPr="00195584">
        <w:rPr>
          <w:rFonts w:ascii="Times New Roman" w:hAnsi="Times New Roman"/>
          <w:sz w:val="24"/>
          <w:szCs w:val="24"/>
        </w:rPr>
        <w:t xml:space="preserve"> di wilayah Terminal </w:t>
      </w:r>
      <w:proofErr w:type="spellStart"/>
      <w:r w:rsidRPr="00195584">
        <w:rPr>
          <w:rFonts w:ascii="Times New Roman" w:hAnsi="Times New Roman"/>
          <w:sz w:val="24"/>
          <w:szCs w:val="24"/>
        </w:rPr>
        <w:t>Singaparna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sebagai</w:t>
      </w:r>
      <w:proofErr w:type="spellEnd"/>
      <w:r w:rsidRPr="00195584">
        <w:rPr>
          <w:rFonts w:ascii="Times New Roman" w:hAnsi="Times New Roman"/>
          <w:sz w:val="24"/>
          <w:szCs w:val="24"/>
        </w:rPr>
        <w:t xml:space="preserve"> wilayah yang </w:t>
      </w:r>
      <w:proofErr w:type="spellStart"/>
      <w:r w:rsidRPr="00195584">
        <w:rPr>
          <w:rFonts w:ascii="Times New Roman" w:hAnsi="Times New Roman"/>
          <w:sz w:val="24"/>
          <w:szCs w:val="24"/>
        </w:rPr>
        <w:t>terpapar</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tinggi</w:t>
      </w:r>
      <w:proofErr w:type="spellEnd"/>
      <w:r w:rsidRPr="00195584">
        <w:rPr>
          <w:rFonts w:ascii="Times New Roman" w:hAnsi="Times New Roman"/>
          <w:sz w:val="24"/>
          <w:szCs w:val="24"/>
        </w:rPr>
        <w:t xml:space="preserve">, Jalan </w:t>
      </w:r>
      <w:proofErr w:type="spellStart"/>
      <w:r w:rsidRPr="00195584">
        <w:rPr>
          <w:rFonts w:ascii="Times New Roman" w:hAnsi="Times New Roman"/>
          <w:sz w:val="24"/>
          <w:szCs w:val="24"/>
        </w:rPr>
        <w:t>Sukaraja-Mangunreja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sebagai</w:t>
      </w:r>
      <w:proofErr w:type="spellEnd"/>
      <w:r w:rsidRPr="00195584">
        <w:rPr>
          <w:rFonts w:ascii="Times New Roman" w:hAnsi="Times New Roman"/>
          <w:sz w:val="24"/>
          <w:szCs w:val="24"/>
        </w:rPr>
        <w:t xml:space="preserve"> wilayah yang </w:t>
      </w:r>
      <w:proofErr w:type="spellStart"/>
      <w:r w:rsidRPr="00195584">
        <w:rPr>
          <w:rFonts w:ascii="Times New Roman" w:hAnsi="Times New Roman"/>
          <w:sz w:val="24"/>
          <w:szCs w:val="24"/>
        </w:rPr>
        <w:t>terpapar</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sedang</w:t>
      </w:r>
      <w:proofErr w:type="spellEnd"/>
      <w:r w:rsidRPr="00195584">
        <w:rPr>
          <w:rFonts w:ascii="Times New Roman" w:hAnsi="Times New Roman"/>
          <w:sz w:val="24"/>
          <w:szCs w:val="24"/>
        </w:rPr>
        <w:t xml:space="preserve">, dan </w:t>
      </w:r>
      <w:proofErr w:type="spellStart"/>
      <w:r w:rsidRPr="00195584">
        <w:rPr>
          <w:rFonts w:ascii="Times New Roman" w:hAnsi="Times New Roman"/>
          <w:sz w:val="24"/>
          <w:szCs w:val="24"/>
        </w:rPr>
        <w:t>Gunung</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Galunggung</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sebagai</w:t>
      </w:r>
      <w:proofErr w:type="spellEnd"/>
      <w:r w:rsidRPr="00195584">
        <w:rPr>
          <w:rFonts w:ascii="Times New Roman" w:hAnsi="Times New Roman"/>
          <w:sz w:val="24"/>
          <w:szCs w:val="24"/>
        </w:rPr>
        <w:t xml:space="preserve"> wilayah </w:t>
      </w:r>
      <w:proofErr w:type="spellStart"/>
      <w:r w:rsidRPr="00195584">
        <w:rPr>
          <w:rFonts w:ascii="Times New Roman" w:hAnsi="Times New Roman"/>
          <w:sz w:val="24"/>
          <w:szCs w:val="24"/>
        </w:rPr>
        <w:t>terpapar</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rendah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Karakteristik</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diamati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menggunakan</w:t>
      </w:r>
      <w:proofErr w:type="spellEnd"/>
      <w:r w:rsidRPr="00195584">
        <w:rPr>
          <w:rFonts w:ascii="Times New Roman" w:hAnsi="Times New Roman"/>
          <w:sz w:val="24"/>
          <w:szCs w:val="24"/>
        </w:rPr>
        <w:t xml:space="preserve"> </w:t>
      </w:r>
      <w:r w:rsidRPr="00195584">
        <w:rPr>
          <w:rFonts w:ascii="Times New Roman" w:hAnsi="Times New Roman"/>
          <w:sz w:val="24"/>
          <w:szCs w:val="24"/>
          <w:lang w:val="id-ID"/>
        </w:rPr>
        <w:t xml:space="preserve">bantuan kamera </w:t>
      </w:r>
      <w:proofErr w:type="spellStart"/>
      <w:r w:rsidRPr="00195584">
        <w:rPr>
          <w:rFonts w:ascii="Times New Roman" w:hAnsi="Times New Roman"/>
          <w:sz w:val="24"/>
          <w:szCs w:val="24"/>
          <w:lang w:val="id-ID"/>
        </w:rPr>
        <w:t>Optilab</w:t>
      </w:r>
      <w:proofErr w:type="spellEnd"/>
      <w:r w:rsidRPr="00195584">
        <w:rPr>
          <w:rFonts w:ascii="Times New Roman" w:hAnsi="Times New Roman"/>
          <w:sz w:val="24"/>
          <w:szCs w:val="24"/>
          <w:lang w:val="id-ID"/>
        </w:rPr>
        <w:t xml:space="preserve"> tipe </w:t>
      </w:r>
      <w:r w:rsidRPr="00195584">
        <w:rPr>
          <w:rFonts w:ascii="Times New Roman" w:hAnsi="Times New Roman"/>
          <w:i/>
          <w:sz w:val="24"/>
          <w:szCs w:val="24"/>
          <w:lang w:val="id-ID"/>
        </w:rPr>
        <w:t>Professional Seri Model</w:t>
      </w:r>
      <w:r w:rsidRPr="00195584">
        <w:rPr>
          <w:rFonts w:ascii="Times New Roman" w:hAnsi="Times New Roman"/>
          <w:sz w:val="24"/>
          <w:szCs w:val="24"/>
          <w:lang w:val="id-ID"/>
        </w:rPr>
        <w:t xml:space="preserve"> MTN001 yang</w:t>
      </w:r>
      <w:r w:rsidRPr="00195584">
        <w:rPr>
          <w:rFonts w:ascii="Times New Roman" w:hAnsi="Times New Roman"/>
          <w:sz w:val="24"/>
          <w:szCs w:val="24"/>
        </w:rPr>
        <w:t xml:space="preserve"> </w:t>
      </w:r>
      <w:proofErr w:type="spellStart"/>
      <w:r w:rsidRPr="00195584">
        <w:rPr>
          <w:rFonts w:ascii="Times New Roman" w:hAnsi="Times New Roman"/>
          <w:sz w:val="24"/>
          <w:szCs w:val="24"/>
        </w:rPr>
        <w:t>sudah</w:t>
      </w:r>
      <w:proofErr w:type="spellEnd"/>
      <w:r w:rsidRPr="00195584">
        <w:rPr>
          <w:rFonts w:ascii="Times New Roman" w:hAnsi="Times New Roman"/>
          <w:sz w:val="24"/>
          <w:szCs w:val="24"/>
          <w:lang w:val="id-ID"/>
        </w:rPr>
        <w:t xml:space="preserve"> terdapat aplikasi </w:t>
      </w:r>
      <w:proofErr w:type="spellStart"/>
      <w:r w:rsidRPr="00195584">
        <w:rPr>
          <w:rFonts w:ascii="Times New Roman" w:hAnsi="Times New Roman"/>
          <w:i/>
          <w:sz w:val="24"/>
          <w:szCs w:val="24"/>
          <w:lang w:val="id-ID"/>
        </w:rPr>
        <w:t>Image</w:t>
      </w:r>
      <w:proofErr w:type="spellEnd"/>
      <w:r w:rsidRPr="00195584">
        <w:rPr>
          <w:rFonts w:ascii="Times New Roman" w:hAnsi="Times New Roman"/>
          <w:i/>
          <w:sz w:val="24"/>
          <w:szCs w:val="24"/>
          <w:lang w:val="id-ID"/>
        </w:rPr>
        <w:t xml:space="preserve"> Raster</w:t>
      </w:r>
      <w:r w:rsidRPr="00195584">
        <w:rPr>
          <w:rFonts w:ascii="Times New Roman" w:hAnsi="Times New Roman"/>
          <w:i/>
          <w:sz w:val="24"/>
          <w:szCs w:val="24"/>
        </w:rPr>
        <w:t xml:space="preserve"> </w:t>
      </w:r>
      <w:r w:rsidRPr="00195584">
        <w:rPr>
          <w:rFonts w:ascii="Times New Roman" w:hAnsi="Times New Roman"/>
          <w:sz w:val="24"/>
          <w:szCs w:val="24"/>
          <w:lang w:val="id-ID"/>
        </w:rPr>
        <w:t xml:space="preserve">dan sebelumnya dikalibrasi dengan bantuan </w:t>
      </w:r>
      <w:proofErr w:type="spellStart"/>
      <w:r w:rsidRPr="00195584">
        <w:rPr>
          <w:rFonts w:ascii="Times New Roman" w:hAnsi="Times New Roman"/>
          <w:i/>
          <w:sz w:val="24"/>
          <w:szCs w:val="24"/>
          <w:lang w:val="id-ID"/>
        </w:rPr>
        <w:t>object</w:t>
      </w:r>
      <w:proofErr w:type="spellEnd"/>
      <w:r w:rsidRPr="00195584">
        <w:rPr>
          <w:rFonts w:ascii="Times New Roman" w:hAnsi="Times New Roman"/>
          <w:i/>
          <w:sz w:val="24"/>
          <w:szCs w:val="24"/>
          <w:lang w:val="id-ID"/>
        </w:rPr>
        <w:t xml:space="preserve"> </w:t>
      </w:r>
      <w:proofErr w:type="spellStart"/>
      <w:r w:rsidRPr="00195584">
        <w:rPr>
          <w:rFonts w:ascii="Times New Roman" w:hAnsi="Times New Roman"/>
          <w:i/>
          <w:sz w:val="24"/>
          <w:szCs w:val="24"/>
          <w:lang w:val="id-ID"/>
        </w:rPr>
        <w:t>glass</w:t>
      </w:r>
      <w:proofErr w:type="spellEnd"/>
      <w:r w:rsidRPr="00195584">
        <w:rPr>
          <w:rFonts w:ascii="Times New Roman" w:hAnsi="Times New Roman"/>
          <w:i/>
          <w:sz w:val="24"/>
          <w:szCs w:val="24"/>
          <w:lang w:val="id-ID"/>
        </w:rPr>
        <w:t xml:space="preserve"> </w:t>
      </w:r>
      <w:proofErr w:type="spellStart"/>
      <w:r w:rsidRPr="00195584">
        <w:rPr>
          <w:rFonts w:ascii="Times New Roman" w:hAnsi="Times New Roman"/>
          <w:i/>
          <w:sz w:val="24"/>
          <w:szCs w:val="24"/>
          <w:lang w:val="id-ID"/>
        </w:rPr>
        <w:t>micrometer</w:t>
      </w:r>
      <w:proofErr w:type="spellEnd"/>
      <w:r w:rsidRPr="00195584">
        <w:rPr>
          <w:rFonts w:ascii="Times New Roman" w:hAnsi="Times New Roman"/>
          <w:i/>
          <w:sz w:val="24"/>
          <w:szCs w:val="24"/>
        </w:rPr>
        <w:t xml:space="preserve"> </w:t>
      </w:r>
      <w:r w:rsidRPr="00195584">
        <w:rPr>
          <w:rFonts w:ascii="Times New Roman" w:hAnsi="Times New Roman"/>
          <w:sz w:val="24"/>
          <w:szCs w:val="24"/>
        </w:rPr>
        <w:t xml:space="preserve">pada </w:t>
      </w:r>
      <w:proofErr w:type="spellStart"/>
      <w:r w:rsidRPr="00195584">
        <w:rPr>
          <w:rFonts w:ascii="Times New Roman" w:hAnsi="Times New Roman"/>
          <w:sz w:val="24"/>
          <w:szCs w:val="24"/>
        </w:rPr>
        <w:t>perbesaran</w:t>
      </w:r>
      <w:proofErr w:type="spellEnd"/>
      <w:r w:rsidRPr="00195584">
        <w:rPr>
          <w:rFonts w:ascii="Times New Roman" w:hAnsi="Times New Roman"/>
          <w:sz w:val="24"/>
          <w:szCs w:val="24"/>
        </w:rPr>
        <w:t xml:space="preserve"> 400x</w:t>
      </w:r>
      <w:r w:rsidRPr="00195584">
        <w:rPr>
          <w:rFonts w:ascii="Times New Roman" w:hAnsi="Times New Roman"/>
          <w:sz w:val="24"/>
          <w:szCs w:val="24"/>
          <w:lang w:val="id-ID"/>
        </w:rPr>
        <w:t>.</w:t>
      </w:r>
      <w:r w:rsidRPr="00195584">
        <w:rPr>
          <w:rFonts w:ascii="Times New Roman" w:hAnsi="Times New Roman"/>
          <w:sz w:val="24"/>
          <w:szCs w:val="24"/>
        </w:rPr>
        <w:t xml:space="preserve"> Data </w:t>
      </w:r>
      <w:proofErr w:type="spellStart"/>
      <w:r w:rsidRPr="00195584">
        <w:rPr>
          <w:rFonts w:ascii="Times New Roman" w:hAnsi="Times New Roman"/>
          <w:sz w:val="24"/>
          <w:szCs w:val="24"/>
        </w:rPr>
        <w:t>dianalisis</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secara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kuantitatif</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menggunakan</w:t>
      </w:r>
      <w:proofErr w:type="spellEnd"/>
      <w:r w:rsidRPr="00195584">
        <w:rPr>
          <w:rFonts w:ascii="Times New Roman" w:hAnsi="Times New Roman"/>
          <w:sz w:val="24"/>
          <w:szCs w:val="24"/>
        </w:rPr>
        <w:t xml:space="preserve"> </w:t>
      </w:r>
      <w:r w:rsidRPr="00195584">
        <w:rPr>
          <w:rFonts w:ascii="Times New Roman" w:hAnsi="Times New Roman"/>
          <w:spacing w:val="2"/>
          <w:sz w:val="24"/>
          <w:szCs w:val="24"/>
        </w:rPr>
        <w:t xml:space="preserve">uji </w:t>
      </w:r>
      <w:r w:rsidRPr="00195584">
        <w:rPr>
          <w:rFonts w:ascii="Times New Roman" w:hAnsi="Times New Roman"/>
          <w:i/>
          <w:sz w:val="24"/>
          <w:szCs w:val="24"/>
        </w:rPr>
        <w:t xml:space="preserve">one way </w:t>
      </w:r>
      <w:r w:rsidRPr="00195584">
        <w:rPr>
          <w:rFonts w:ascii="Times New Roman" w:hAnsi="Times New Roman"/>
          <w:sz w:val="24"/>
          <w:szCs w:val="24"/>
        </w:rPr>
        <w:t xml:space="preserve">ANOVA dan </w:t>
      </w:r>
      <w:proofErr w:type="spellStart"/>
      <w:r w:rsidRPr="00195584">
        <w:rPr>
          <w:rFonts w:ascii="Times New Roman" w:hAnsi="Times New Roman"/>
          <w:sz w:val="24"/>
          <w:szCs w:val="24"/>
        </w:rPr>
        <w:t>secara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deskriptif</w:t>
      </w:r>
      <w:proofErr w:type="spellEnd"/>
      <w:r w:rsidRPr="00195584">
        <w:rPr>
          <w:rFonts w:ascii="Times New Roman" w:hAnsi="Times New Roman"/>
          <w:sz w:val="24"/>
          <w:szCs w:val="24"/>
        </w:rPr>
        <w:t xml:space="preserve">. Hasil </w:t>
      </w:r>
      <w:proofErr w:type="spellStart"/>
      <w:r w:rsidRPr="00195584">
        <w:rPr>
          <w:rFonts w:ascii="Times New Roman" w:hAnsi="Times New Roman"/>
          <w:sz w:val="24"/>
          <w:szCs w:val="24"/>
        </w:rPr>
        <w:t>penelitian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menunjukkan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tingkat</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yang </w:t>
      </w:r>
      <w:proofErr w:type="spellStart"/>
      <w:r w:rsidRPr="00195584">
        <w:rPr>
          <w:rFonts w:ascii="Times New Roman" w:hAnsi="Times New Roman"/>
          <w:sz w:val="24"/>
          <w:szCs w:val="24"/>
        </w:rPr>
        <w:t>berbeda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dapat</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berpengaruh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terhadap</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karakteristik</w:t>
      </w:r>
      <w:proofErr w:type="spellEnd"/>
      <w:r w:rsidRPr="00195584">
        <w:rPr>
          <w:rFonts w:ascii="Times New Roman" w:hAnsi="Times New Roman"/>
          <w:sz w:val="24"/>
          <w:szCs w:val="24"/>
        </w:rPr>
        <w:t xml:space="preserve"> stomata. Stomata pada wilayah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tinggi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memiliki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indeks</w:t>
      </w:r>
      <w:proofErr w:type="spellEnd"/>
      <w:r w:rsidRPr="00195584">
        <w:rPr>
          <w:rFonts w:ascii="Times New Roman" w:hAnsi="Times New Roman"/>
          <w:sz w:val="24"/>
          <w:szCs w:val="24"/>
        </w:rPr>
        <w:t xml:space="preserve"> stomata dan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tertinggi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yaitu</w:t>
      </w:r>
      <w:proofErr w:type="spellEnd"/>
      <w:r w:rsidRPr="00195584">
        <w:rPr>
          <w:rFonts w:ascii="Times New Roman" w:hAnsi="Times New Roman"/>
          <w:sz w:val="24"/>
          <w:szCs w:val="24"/>
        </w:rPr>
        <w:t xml:space="preserve"> 8,2% dan 326,11</w:t>
      </w:r>
      <w:r>
        <w:rPr>
          <w:rFonts w:ascii="Times New Roman" w:hAnsi="Times New Roman"/>
          <w:sz w:val="24"/>
          <w:szCs w:val="24"/>
        </w:rPr>
        <w:t>/</w:t>
      </w:r>
      <w:r w:rsidRPr="00195584">
        <w:rPr>
          <w:rFonts w:ascii="Times New Roman" w:hAnsi="Times New Roman"/>
          <w:sz w:val="24"/>
          <w:szCs w:val="24"/>
        </w:rPr>
        <w:t>mm</w:t>
      </w:r>
      <w:r w:rsidRPr="00195584">
        <w:rPr>
          <w:rFonts w:ascii="Times New Roman" w:hAnsi="Times New Roman"/>
          <w:sz w:val="24"/>
          <w:szCs w:val="24"/>
          <w:vertAlign w:val="superscript"/>
        </w:rPr>
        <w:t xml:space="preserve">2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kategori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sedang</w:t>
      </w:r>
      <w:proofErr w:type="spellEnd"/>
      <w:r w:rsidRPr="00195584">
        <w:rPr>
          <w:rFonts w:ascii="Times New Roman" w:hAnsi="Times New Roman"/>
          <w:sz w:val="24"/>
          <w:szCs w:val="24"/>
        </w:rPr>
        <w:t xml:space="preserve"> dan </w:t>
      </w:r>
      <w:proofErr w:type="spellStart"/>
      <w:r w:rsidRPr="00195584">
        <w:rPr>
          <w:rFonts w:ascii="Times New Roman" w:hAnsi="Times New Roman"/>
          <w:sz w:val="24"/>
          <w:szCs w:val="24"/>
        </w:rPr>
        <w:t>bentuk</w:t>
      </w:r>
      <w:proofErr w:type="spellEnd"/>
      <w:r w:rsidRPr="00195584">
        <w:rPr>
          <w:rFonts w:ascii="Times New Roman" w:hAnsi="Times New Roman"/>
          <w:sz w:val="24"/>
          <w:szCs w:val="24"/>
        </w:rPr>
        <w:t xml:space="preserve"> stomata oval. Stomata pada wilayah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sedang</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memiliki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indeks</w:t>
      </w:r>
      <w:proofErr w:type="spellEnd"/>
      <w:r w:rsidRPr="00195584">
        <w:rPr>
          <w:rFonts w:ascii="Times New Roman" w:hAnsi="Times New Roman"/>
          <w:sz w:val="24"/>
          <w:szCs w:val="24"/>
        </w:rPr>
        <w:t xml:space="preserve"> stomata dan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stomata </w:t>
      </w:r>
      <w:proofErr w:type="spellStart"/>
      <w:r w:rsidRPr="00CD295D">
        <w:rPr>
          <w:rFonts w:ascii="Times New Roman" w:hAnsi="Times New Roman"/>
          <w:sz w:val="24"/>
          <w:szCs w:val="24"/>
        </w:rPr>
        <w:t>lebih</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rendah</w:t>
      </w:r>
      <w:proofErr w:type="spellEnd"/>
      <w:r w:rsidRPr="00CD295D">
        <w:rPr>
          <w:rFonts w:ascii="Times New Roman" w:hAnsi="Times New Roman"/>
          <w:sz w:val="24"/>
          <w:szCs w:val="24"/>
        </w:rPr>
        <w:t xml:space="preserve"> </w:t>
      </w:r>
      <w:proofErr w:type="spellStart"/>
      <w:r w:rsidRPr="00195584">
        <w:rPr>
          <w:rFonts w:ascii="Times New Roman" w:hAnsi="Times New Roman"/>
          <w:sz w:val="24"/>
          <w:szCs w:val="24"/>
        </w:rPr>
        <w:t>yaitu</w:t>
      </w:r>
      <w:proofErr w:type="spellEnd"/>
      <w:r w:rsidRPr="00195584">
        <w:rPr>
          <w:rFonts w:ascii="Times New Roman" w:hAnsi="Times New Roman"/>
          <w:sz w:val="24"/>
          <w:szCs w:val="24"/>
        </w:rPr>
        <w:t xml:space="preserve"> 7,3% dan 256,47</w:t>
      </w:r>
      <w:r>
        <w:rPr>
          <w:rFonts w:ascii="Times New Roman" w:hAnsi="Times New Roman"/>
          <w:sz w:val="24"/>
          <w:szCs w:val="24"/>
        </w:rPr>
        <w:t>/</w:t>
      </w:r>
      <w:r w:rsidRPr="00195584">
        <w:rPr>
          <w:rFonts w:ascii="Times New Roman" w:hAnsi="Times New Roman"/>
          <w:sz w:val="24"/>
          <w:szCs w:val="24"/>
        </w:rPr>
        <w:t>mm</w:t>
      </w:r>
      <w:r w:rsidRPr="00195584">
        <w:rPr>
          <w:rFonts w:ascii="Times New Roman" w:hAnsi="Times New Roman"/>
          <w:sz w:val="24"/>
          <w:szCs w:val="24"/>
          <w:vertAlign w:val="superscript"/>
        </w:rPr>
        <w:t xml:space="preserve">2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kategori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rendah</w:t>
      </w:r>
      <w:proofErr w:type="spellEnd"/>
      <w:r w:rsidRPr="00195584">
        <w:rPr>
          <w:rFonts w:ascii="Times New Roman" w:hAnsi="Times New Roman"/>
          <w:sz w:val="24"/>
          <w:szCs w:val="24"/>
        </w:rPr>
        <w:t xml:space="preserve"> dan </w:t>
      </w:r>
      <w:proofErr w:type="spellStart"/>
      <w:r w:rsidRPr="00195584">
        <w:rPr>
          <w:rFonts w:ascii="Times New Roman" w:hAnsi="Times New Roman"/>
          <w:sz w:val="24"/>
          <w:szCs w:val="24"/>
        </w:rPr>
        <w:t>bentuk</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bulat</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Sedangkan</w:t>
      </w:r>
      <w:proofErr w:type="spellEnd"/>
      <w:r w:rsidRPr="00195584">
        <w:rPr>
          <w:rFonts w:ascii="Times New Roman" w:hAnsi="Times New Roman"/>
          <w:sz w:val="24"/>
          <w:szCs w:val="24"/>
        </w:rPr>
        <w:t xml:space="preserve"> stomata pada wilayah </w:t>
      </w:r>
      <w:proofErr w:type="spellStart"/>
      <w:r w:rsidRPr="00195584">
        <w:rPr>
          <w:rFonts w:ascii="Times New Roman" w:hAnsi="Times New Roman"/>
          <w:sz w:val="24"/>
          <w:szCs w:val="24"/>
        </w:rPr>
        <w:t>dengan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udara</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rendah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memiliki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indeks</w:t>
      </w:r>
      <w:proofErr w:type="spellEnd"/>
      <w:r w:rsidRPr="00195584">
        <w:rPr>
          <w:rFonts w:ascii="Times New Roman" w:hAnsi="Times New Roman"/>
          <w:sz w:val="24"/>
          <w:szCs w:val="24"/>
        </w:rPr>
        <w:t xml:space="preserve"> stomata dan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terendah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yaitu</w:t>
      </w:r>
      <w:proofErr w:type="spellEnd"/>
      <w:r w:rsidRPr="00195584">
        <w:rPr>
          <w:rFonts w:ascii="Times New Roman" w:hAnsi="Times New Roman"/>
          <w:sz w:val="24"/>
          <w:szCs w:val="24"/>
        </w:rPr>
        <w:t xml:space="preserve"> 5,7% dan 256,47</w:t>
      </w:r>
      <w:r>
        <w:rPr>
          <w:rFonts w:ascii="Times New Roman" w:hAnsi="Times New Roman"/>
          <w:sz w:val="24"/>
          <w:szCs w:val="24"/>
        </w:rPr>
        <w:t>/</w:t>
      </w:r>
      <w:r w:rsidRPr="00195584">
        <w:rPr>
          <w:rFonts w:ascii="Times New Roman" w:hAnsi="Times New Roman"/>
          <w:sz w:val="24"/>
          <w:szCs w:val="24"/>
        </w:rPr>
        <w:t>mm</w:t>
      </w:r>
      <w:r w:rsidRPr="00195584">
        <w:rPr>
          <w:rFonts w:ascii="Times New Roman" w:hAnsi="Times New Roman"/>
          <w:sz w:val="24"/>
          <w:szCs w:val="24"/>
          <w:vertAlign w:val="superscript"/>
        </w:rPr>
        <w:t>2</w:t>
      </w:r>
      <w:r w:rsidRPr="00195584">
        <w:rPr>
          <w:rFonts w:ascii="Times New Roman" w:hAnsi="Times New Roman"/>
          <w:sz w:val="24"/>
          <w:szCs w:val="24"/>
        </w:rPr>
        <w:t xml:space="preserve"> yang </w:t>
      </w:r>
      <w:proofErr w:type="spellStart"/>
      <w:r w:rsidRPr="00195584">
        <w:rPr>
          <w:rFonts w:ascii="Times New Roman" w:hAnsi="Times New Roman"/>
          <w:sz w:val="24"/>
          <w:szCs w:val="24"/>
        </w:rPr>
        <w:t>menunjukkan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kategori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kerapatan</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rendah</w:t>
      </w:r>
      <w:proofErr w:type="spellEnd"/>
      <w:r w:rsidRPr="00195584">
        <w:rPr>
          <w:rFonts w:ascii="Times New Roman" w:hAnsi="Times New Roman"/>
          <w:sz w:val="24"/>
          <w:szCs w:val="24"/>
        </w:rPr>
        <w:t xml:space="preserve"> dan </w:t>
      </w:r>
      <w:proofErr w:type="spellStart"/>
      <w:r w:rsidRPr="00195584">
        <w:rPr>
          <w:rFonts w:ascii="Times New Roman" w:hAnsi="Times New Roman"/>
          <w:sz w:val="24"/>
          <w:szCs w:val="24"/>
        </w:rPr>
        <w:t>bentuk</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adalah</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bulat</w:t>
      </w:r>
      <w:proofErr w:type="spellEnd"/>
      <w:r w:rsidRPr="00195584">
        <w:rPr>
          <w:rFonts w:ascii="Times New Roman" w:hAnsi="Times New Roman"/>
          <w:sz w:val="24"/>
          <w:szCs w:val="24"/>
        </w:rPr>
        <w:t>.</w:t>
      </w:r>
    </w:p>
    <w:p w14:paraId="006DF9DD" w14:textId="77777777" w:rsidR="00330573" w:rsidRPr="00195584" w:rsidRDefault="00330573" w:rsidP="00330573">
      <w:pPr>
        <w:spacing w:after="0" w:line="240" w:lineRule="auto"/>
        <w:ind w:left="540" w:right="-613"/>
        <w:jc w:val="both"/>
        <w:rPr>
          <w:rFonts w:ascii="Times New Roman" w:hAnsi="Times New Roman"/>
          <w:sz w:val="24"/>
          <w:szCs w:val="24"/>
        </w:rPr>
      </w:pPr>
    </w:p>
    <w:p w14:paraId="16174CD5" w14:textId="77777777" w:rsidR="00330573" w:rsidRPr="000F3CA6" w:rsidRDefault="00330573" w:rsidP="00330573">
      <w:pPr>
        <w:spacing w:after="0" w:line="240" w:lineRule="auto"/>
        <w:ind w:right="-613"/>
        <w:jc w:val="both"/>
        <w:rPr>
          <w:rFonts w:ascii="Times New Roman" w:hAnsi="Times New Roman"/>
          <w:sz w:val="24"/>
          <w:szCs w:val="24"/>
        </w:rPr>
      </w:pPr>
      <w:r>
        <w:rPr>
          <w:rFonts w:ascii="Times New Roman" w:hAnsi="Times New Roman"/>
          <w:sz w:val="24"/>
          <w:szCs w:val="24"/>
        </w:rPr>
        <w:t xml:space="preserve">Kata </w:t>
      </w:r>
      <w:proofErr w:type="spellStart"/>
      <w:r>
        <w:rPr>
          <w:rFonts w:ascii="Times New Roman" w:hAnsi="Times New Roman"/>
          <w:sz w:val="24"/>
          <w:szCs w:val="24"/>
        </w:rPr>
        <w:t>Kunci</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Polusi</w:t>
      </w:r>
      <w:proofErr w:type="spellEnd"/>
      <w:r w:rsidRPr="00195584">
        <w:rPr>
          <w:rFonts w:ascii="Times New Roman" w:hAnsi="Times New Roman"/>
          <w:sz w:val="24"/>
          <w:szCs w:val="24"/>
        </w:rPr>
        <w:t xml:space="preserve"> Udara, </w:t>
      </w:r>
      <w:proofErr w:type="spellStart"/>
      <w:r w:rsidRPr="00195584">
        <w:rPr>
          <w:rFonts w:ascii="Times New Roman" w:hAnsi="Times New Roman"/>
          <w:sz w:val="24"/>
          <w:szCs w:val="24"/>
        </w:rPr>
        <w:t>Karakteristik</w:t>
      </w:r>
      <w:proofErr w:type="spellEnd"/>
      <w:r w:rsidRPr="00195584">
        <w:rPr>
          <w:rFonts w:ascii="Times New Roman" w:hAnsi="Times New Roman"/>
          <w:sz w:val="24"/>
          <w:szCs w:val="24"/>
        </w:rPr>
        <w:t xml:space="preserve"> Stomata, </w:t>
      </w:r>
      <w:proofErr w:type="spellStart"/>
      <w:r w:rsidRPr="00195584">
        <w:rPr>
          <w:rFonts w:ascii="Times New Roman" w:hAnsi="Times New Roman"/>
          <w:sz w:val="24"/>
          <w:szCs w:val="24"/>
        </w:rPr>
        <w:t>Anggrek</w:t>
      </w:r>
      <w:proofErr w:type="spellEnd"/>
      <w:r w:rsidRPr="00195584">
        <w:rPr>
          <w:rFonts w:ascii="Times New Roman" w:hAnsi="Times New Roman"/>
          <w:sz w:val="24"/>
          <w:szCs w:val="24"/>
        </w:rPr>
        <w:t xml:space="preserve"> </w:t>
      </w:r>
      <w:proofErr w:type="spellStart"/>
      <w:r w:rsidRPr="00195584">
        <w:rPr>
          <w:rFonts w:ascii="Times New Roman" w:hAnsi="Times New Roman"/>
          <w:sz w:val="24"/>
          <w:szCs w:val="24"/>
        </w:rPr>
        <w:t>Merpati</w:t>
      </w:r>
      <w:proofErr w:type="spellEnd"/>
    </w:p>
    <w:p w14:paraId="021ACBF6" w14:textId="77777777" w:rsidR="00330573" w:rsidRDefault="00330573" w:rsidP="005A7E55">
      <w:pPr>
        <w:spacing w:after="0" w:line="240" w:lineRule="auto"/>
        <w:jc w:val="center"/>
        <w:rPr>
          <w:rFonts w:ascii="Times New Roman" w:hAnsi="Times New Roman"/>
          <w:b/>
          <w:sz w:val="24"/>
          <w:szCs w:val="24"/>
        </w:rPr>
      </w:pPr>
    </w:p>
    <w:p w14:paraId="65B9FEB2" w14:textId="67820586" w:rsidR="00A81088" w:rsidRDefault="00A81088" w:rsidP="005A7E55">
      <w:pPr>
        <w:spacing w:after="0" w:line="240" w:lineRule="auto"/>
        <w:jc w:val="center"/>
        <w:rPr>
          <w:rFonts w:ascii="Times New Roman" w:hAnsi="Times New Roman"/>
          <w:b/>
          <w:sz w:val="24"/>
          <w:szCs w:val="24"/>
        </w:rPr>
      </w:pPr>
      <w:r>
        <w:rPr>
          <w:rFonts w:ascii="Times New Roman" w:hAnsi="Times New Roman"/>
          <w:b/>
          <w:sz w:val="24"/>
          <w:szCs w:val="24"/>
        </w:rPr>
        <w:t>ABSTRACT</w:t>
      </w:r>
    </w:p>
    <w:p w14:paraId="2B6CE5C1" w14:textId="437002A1" w:rsidR="002D2A53" w:rsidRPr="00E10BC7" w:rsidRDefault="002D2A53" w:rsidP="00CF558D">
      <w:pPr>
        <w:spacing w:line="240" w:lineRule="auto"/>
        <w:ind w:firstLine="720"/>
        <w:jc w:val="both"/>
        <w:rPr>
          <w:rStyle w:val="jlqj4b"/>
          <w:rFonts w:ascii="Times New Roman" w:hAnsi="Times New Roman"/>
          <w:sz w:val="24"/>
          <w:szCs w:val="24"/>
          <w:lang w:val="en-GB"/>
        </w:rPr>
      </w:pPr>
      <w:r w:rsidRPr="00E10BC7">
        <w:rPr>
          <w:rStyle w:val="jlqj4b"/>
          <w:rFonts w:ascii="Times New Roman" w:hAnsi="Times New Roman"/>
          <w:sz w:val="24"/>
          <w:szCs w:val="24"/>
          <w:lang w:val="en-GB"/>
        </w:rPr>
        <w:t xml:space="preserve">This study aims to determine the effect of air pollution on the stomata characteristics in </w:t>
      </w:r>
      <w:proofErr w:type="spellStart"/>
      <w:r>
        <w:rPr>
          <w:rStyle w:val="jlqj4b"/>
          <w:rFonts w:ascii="Times New Roman" w:hAnsi="Times New Roman"/>
          <w:sz w:val="24"/>
          <w:szCs w:val="24"/>
          <w:lang w:val="id-ID"/>
        </w:rPr>
        <w:t>Pigeon</w:t>
      </w:r>
      <w:proofErr w:type="spellEnd"/>
      <w:r w:rsidRPr="00E10BC7">
        <w:rPr>
          <w:rStyle w:val="jlqj4b"/>
          <w:rFonts w:ascii="Times New Roman" w:hAnsi="Times New Roman"/>
          <w:sz w:val="24"/>
          <w:szCs w:val="24"/>
          <w:lang w:val="en-GB"/>
        </w:rPr>
        <w:t xml:space="preserve"> Orchid (</w:t>
      </w:r>
      <w:r w:rsidRPr="002D2A53">
        <w:rPr>
          <w:rStyle w:val="jlqj4b"/>
          <w:rFonts w:ascii="Times New Roman" w:hAnsi="Times New Roman"/>
          <w:i/>
          <w:sz w:val="24"/>
          <w:szCs w:val="24"/>
          <w:lang w:val="en-GB"/>
        </w:rPr>
        <w:t xml:space="preserve">Dendrobium </w:t>
      </w:r>
      <w:proofErr w:type="spellStart"/>
      <w:r w:rsidRPr="002D2A53">
        <w:rPr>
          <w:rStyle w:val="jlqj4b"/>
          <w:rFonts w:ascii="Times New Roman" w:hAnsi="Times New Roman"/>
          <w:i/>
          <w:sz w:val="24"/>
          <w:szCs w:val="24"/>
          <w:lang w:val="en-GB"/>
        </w:rPr>
        <w:t>crumenatum</w:t>
      </w:r>
      <w:proofErr w:type="spellEnd"/>
      <w:r w:rsidRPr="00E10BC7">
        <w:rPr>
          <w:rStyle w:val="jlqj4b"/>
          <w:rFonts w:ascii="Times New Roman" w:hAnsi="Times New Roman"/>
          <w:sz w:val="24"/>
          <w:szCs w:val="24"/>
          <w:lang w:val="en-GB"/>
        </w:rPr>
        <w:t xml:space="preserve">) leaves in </w:t>
      </w:r>
      <w:proofErr w:type="spellStart"/>
      <w:r w:rsidRPr="00E10BC7">
        <w:rPr>
          <w:rStyle w:val="jlqj4b"/>
          <w:rFonts w:ascii="Times New Roman" w:hAnsi="Times New Roman"/>
          <w:sz w:val="24"/>
          <w:szCs w:val="24"/>
          <w:lang w:val="en-GB"/>
        </w:rPr>
        <w:t>Tasikmalaya</w:t>
      </w:r>
      <w:proofErr w:type="spellEnd"/>
      <w:r w:rsidRPr="00E10BC7">
        <w:rPr>
          <w:rStyle w:val="jlqj4b"/>
          <w:rFonts w:ascii="Times New Roman" w:hAnsi="Times New Roman"/>
          <w:sz w:val="24"/>
          <w:szCs w:val="24"/>
          <w:lang w:val="en-GB"/>
        </w:rPr>
        <w:t xml:space="preserve">. This research is </w:t>
      </w:r>
      <w:r w:rsidRPr="002D2A53">
        <w:rPr>
          <w:rStyle w:val="jlqj4b"/>
          <w:rFonts w:ascii="Times New Roman" w:hAnsi="Times New Roman"/>
          <w:sz w:val="24"/>
          <w:szCs w:val="24"/>
          <w:lang w:val="en-GB"/>
        </w:rPr>
        <w:t xml:space="preserve">quantitative. The Samples were taken through survey method with purposive sampling technique in the </w:t>
      </w:r>
      <w:proofErr w:type="spellStart"/>
      <w:r w:rsidRPr="002D2A53">
        <w:rPr>
          <w:rStyle w:val="jlqj4b"/>
          <w:rFonts w:ascii="Times New Roman" w:hAnsi="Times New Roman"/>
          <w:sz w:val="24"/>
          <w:szCs w:val="24"/>
          <w:lang w:val="en-GB"/>
        </w:rPr>
        <w:t>Singaparna</w:t>
      </w:r>
      <w:proofErr w:type="spellEnd"/>
      <w:r w:rsidRPr="002D2A53">
        <w:rPr>
          <w:rStyle w:val="jlqj4b"/>
          <w:rFonts w:ascii="Times New Roman" w:hAnsi="Times New Roman"/>
          <w:sz w:val="24"/>
          <w:szCs w:val="24"/>
          <w:lang w:val="en-GB"/>
        </w:rPr>
        <w:t xml:space="preserve"> </w:t>
      </w:r>
      <w:r w:rsidRPr="002D2A53">
        <w:rPr>
          <w:rStyle w:val="jlqj4b"/>
          <w:rFonts w:ascii="Times New Roman" w:hAnsi="Times New Roman"/>
          <w:sz w:val="24"/>
          <w:szCs w:val="24"/>
          <w:lang w:val="id-ID"/>
        </w:rPr>
        <w:t xml:space="preserve">Bus </w:t>
      </w:r>
      <w:r w:rsidRPr="002D2A53">
        <w:rPr>
          <w:rStyle w:val="jlqj4b"/>
          <w:rFonts w:ascii="Times New Roman" w:hAnsi="Times New Roman"/>
          <w:sz w:val="24"/>
          <w:szCs w:val="24"/>
          <w:lang w:val="en-GB"/>
        </w:rPr>
        <w:t xml:space="preserve">Station as an exposed area with the highest air pollution, </w:t>
      </w:r>
      <w:proofErr w:type="spellStart"/>
      <w:r w:rsidRPr="002D2A53">
        <w:rPr>
          <w:rStyle w:val="jlqj4b"/>
          <w:rFonts w:ascii="Times New Roman" w:hAnsi="Times New Roman"/>
          <w:sz w:val="24"/>
          <w:szCs w:val="24"/>
          <w:lang w:val="en-GB"/>
        </w:rPr>
        <w:t>Sukaraja-Mangunreja</w:t>
      </w:r>
      <w:proofErr w:type="spellEnd"/>
      <w:r w:rsidRPr="002D2A53">
        <w:rPr>
          <w:rStyle w:val="jlqj4b"/>
          <w:rFonts w:ascii="Times New Roman" w:hAnsi="Times New Roman"/>
          <w:sz w:val="24"/>
          <w:szCs w:val="24"/>
          <w:lang w:val="en-GB"/>
        </w:rPr>
        <w:t xml:space="preserve"> </w:t>
      </w:r>
      <w:r w:rsidRPr="002D2A53">
        <w:rPr>
          <w:rStyle w:val="jlqj4b"/>
          <w:rFonts w:ascii="Times New Roman" w:hAnsi="Times New Roman"/>
          <w:sz w:val="24"/>
          <w:szCs w:val="24"/>
          <w:lang w:val="id-ID"/>
        </w:rPr>
        <w:t>s</w:t>
      </w:r>
      <w:proofErr w:type="spellStart"/>
      <w:r w:rsidRPr="002D2A53">
        <w:rPr>
          <w:rStyle w:val="jlqj4b"/>
          <w:rFonts w:ascii="Times New Roman" w:hAnsi="Times New Roman"/>
          <w:sz w:val="24"/>
          <w:szCs w:val="24"/>
          <w:lang w:val="en-GB"/>
        </w:rPr>
        <w:t>treet</w:t>
      </w:r>
      <w:proofErr w:type="spellEnd"/>
      <w:r w:rsidRPr="002D2A53">
        <w:rPr>
          <w:rStyle w:val="jlqj4b"/>
          <w:rFonts w:ascii="Times New Roman" w:hAnsi="Times New Roman"/>
          <w:sz w:val="24"/>
          <w:szCs w:val="24"/>
          <w:lang w:val="en-GB"/>
        </w:rPr>
        <w:t xml:space="preserve"> as an exposed area with the moderate air pollution, and Mount </w:t>
      </w:r>
      <w:proofErr w:type="spellStart"/>
      <w:r w:rsidRPr="002D2A53">
        <w:rPr>
          <w:rStyle w:val="jlqj4b"/>
          <w:rFonts w:ascii="Times New Roman" w:hAnsi="Times New Roman"/>
          <w:sz w:val="24"/>
          <w:szCs w:val="24"/>
          <w:lang w:val="en-GB"/>
        </w:rPr>
        <w:t>Galunggung</w:t>
      </w:r>
      <w:proofErr w:type="spellEnd"/>
      <w:r w:rsidRPr="002D2A53">
        <w:rPr>
          <w:rStyle w:val="jlqj4b"/>
          <w:rFonts w:ascii="Times New Roman" w:hAnsi="Times New Roman"/>
          <w:sz w:val="24"/>
          <w:szCs w:val="24"/>
          <w:lang w:val="en-GB"/>
        </w:rPr>
        <w:t xml:space="preserve"> as an exposed area wit</w:t>
      </w:r>
      <w:r w:rsidRPr="002D2A53">
        <w:rPr>
          <w:rStyle w:val="jlqj4b"/>
          <w:rFonts w:ascii="Times New Roman" w:hAnsi="Times New Roman"/>
          <w:sz w:val="24"/>
          <w:szCs w:val="24"/>
          <w:lang w:val="id-ID"/>
        </w:rPr>
        <w:t>h t</w:t>
      </w:r>
      <w:r w:rsidRPr="002D2A53">
        <w:rPr>
          <w:rStyle w:val="jlqj4b"/>
          <w:rFonts w:ascii="Times New Roman" w:hAnsi="Times New Roman"/>
          <w:sz w:val="24"/>
          <w:szCs w:val="24"/>
          <w:lang w:val="en-GB"/>
        </w:rPr>
        <w:t xml:space="preserve">he the lowest air pollution. The characteristics of the stomata were observed using an </w:t>
      </w:r>
      <w:proofErr w:type="spellStart"/>
      <w:r w:rsidRPr="002D2A53">
        <w:rPr>
          <w:rStyle w:val="jlqj4b"/>
          <w:rFonts w:ascii="Times New Roman" w:hAnsi="Times New Roman"/>
          <w:sz w:val="24"/>
          <w:szCs w:val="24"/>
          <w:lang w:val="en-GB"/>
        </w:rPr>
        <w:t>Optilab</w:t>
      </w:r>
      <w:proofErr w:type="spellEnd"/>
      <w:r w:rsidRPr="002D2A53">
        <w:rPr>
          <w:rStyle w:val="jlqj4b"/>
          <w:rFonts w:ascii="Times New Roman" w:hAnsi="Times New Roman"/>
          <w:sz w:val="24"/>
          <w:szCs w:val="24"/>
          <w:lang w:val="en-GB"/>
        </w:rPr>
        <w:t xml:space="preserve"> camera type Professional Model Series MTN001 which already has the Image Raster application and previously calibrated with an </w:t>
      </w:r>
      <w:r w:rsidRPr="002D2A53">
        <w:rPr>
          <w:rFonts w:ascii="Times New Roman" w:hAnsi="Times New Roman"/>
          <w:sz w:val="24"/>
          <w:szCs w:val="24"/>
          <w:lang w:val="en-GB"/>
        </w:rPr>
        <w:t xml:space="preserve">object glass </w:t>
      </w:r>
      <w:proofErr w:type="spellStart"/>
      <w:r w:rsidRPr="002D2A53">
        <w:rPr>
          <w:rFonts w:ascii="Times New Roman" w:hAnsi="Times New Roman"/>
          <w:sz w:val="24"/>
          <w:szCs w:val="24"/>
          <w:lang w:val="en-GB"/>
        </w:rPr>
        <w:t>micrometer</w:t>
      </w:r>
      <w:proofErr w:type="spellEnd"/>
      <w:r w:rsidRPr="002D2A53">
        <w:rPr>
          <w:rFonts w:ascii="Times New Roman" w:hAnsi="Times New Roman"/>
          <w:sz w:val="24"/>
          <w:szCs w:val="24"/>
          <w:lang w:val="en-GB"/>
        </w:rPr>
        <w:t xml:space="preserve"> </w:t>
      </w:r>
      <w:r w:rsidRPr="002D2A53">
        <w:rPr>
          <w:rStyle w:val="jlqj4b"/>
          <w:rFonts w:ascii="Times New Roman" w:hAnsi="Times New Roman"/>
          <w:sz w:val="24"/>
          <w:szCs w:val="24"/>
          <w:lang w:val="en-GB"/>
        </w:rPr>
        <w:t>at 400 x magnifications. The Data were analysed quantitatively and descriptively using one way ANOVA test. The results of the research showed that different levels of air pollution could affect the characteristics of the stomata. Stomata in areas with high air pollution have the highest stomata index and stomata density, namely 8.2% and 326.11</w:t>
      </w:r>
      <w:r w:rsidR="009B2016">
        <w:rPr>
          <w:rStyle w:val="jlqj4b"/>
          <w:rFonts w:ascii="Times New Roman" w:hAnsi="Times New Roman"/>
          <w:sz w:val="24"/>
          <w:szCs w:val="24"/>
          <w:lang w:val="en-GB"/>
        </w:rPr>
        <w:t>/</w:t>
      </w:r>
      <w:r w:rsidRPr="002D2A53">
        <w:rPr>
          <w:rStyle w:val="jlqj4b"/>
          <w:rFonts w:ascii="Times New Roman" w:hAnsi="Times New Roman"/>
          <w:sz w:val="24"/>
          <w:szCs w:val="24"/>
          <w:lang w:val="en-GB"/>
        </w:rPr>
        <w:t>mm</w:t>
      </w:r>
      <w:r w:rsidRPr="002D2A53">
        <w:rPr>
          <w:rStyle w:val="jlqj4b"/>
          <w:rFonts w:ascii="Times New Roman" w:hAnsi="Times New Roman"/>
          <w:sz w:val="24"/>
          <w:szCs w:val="24"/>
          <w:vertAlign w:val="superscript"/>
          <w:lang w:val="en-GB"/>
        </w:rPr>
        <w:t>2</w:t>
      </w:r>
      <w:r w:rsidRPr="002D2A53">
        <w:rPr>
          <w:rStyle w:val="jlqj4b"/>
          <w:rFonts w:ascii="Times New Roman" w:hAnsi="Times New Roman"/>
          <w:sz w:val="24"/>
          <w:szCs w:val="24"/>
          <w:lang w:val="en-GB"/>
        </w:rPr>
        <w:t xml:space="preserve">, with the category of medium density and </w:t>
      </w:r>
      <w:r w:rsidRPr="002D2A53">
        <w:rPr>
          <w:rStyle w:val="jlqj4b"/>
          <w:rFonts w:ascii="Times New Roman" w:hAnsi="Times New Roman"/>
          <w:sz w:val="24"/>
          <w:szCs w:val="24"/>
          <w:lang w:val="en-GB"/>
        </w:rPr>
        <w:lastRenderedPageBreak/>
        <w:t xml:space="preserve">oval stomata shape. Stomata in areas with moderate air pollution have the </w:t>
      </w:r>
      <w:r w:rsidR="00C726E9">
        <w:rPr>
          <w:rStyle w:val="jlqj4b"/>
          <w:rFonts w:ascii="Times New Roman" w:hAnsi="Times New Roman"/>
          <w:sz w:val="24"/>
          <w:szCs w:val="24"/>
          <w:lang w:val="en-GB"/>
        </w:rPr>
        <w:t>lower</w:t>
      </w:r>
      <w:r w:rsidRPr="002D2A53">
        <w:rPr>
          <w:rStyle w:val="jlqj4b"/>
          <w:rFonts w:ascii="Times New Roman" w:hAnsi="Times New Roman"/>
          <w:sz w:val="24"/>
          <w:szCs w:val="24"/>
          <w:lang w:val="en-GB"/>
        </w:rPr>
        <w:t xml:space="preserve"> stomata index and stomata density, namely 7.3% and 256.47</w:t>
      </w:r>
      <w:r w:rsidR="009B2016">
        <w:rPr>
          <w:rStyle w:val="jlqj4b"/>
          <w:rFonts w:ascii="Times New Roman" w:hAnsi="Times New Roman"/>
          <w:sz w:val="24"/>
          <w:szCs w:val="24"/>
          <w:lang w:val="en-GB"/>
        </w:rPr>
        <w:t>/</w:t>
      </w:r>
      <w:r w:rsidRPr="002D2A53">
        <w:rPr>
          <w:rStyle w:val="jlqj4b"/>
          <w:rFonts w:ascii="Times New Roman" w:hAnsi="Times New Roman"/>
          <w:sz w:val="24"/>
          <w:szCs w:val="24"/>
          <w:lang w:val="en-GB"/>
        </w:rPr>
        <w:t>mm</w:t>
      </w:r>
      <w:r w:rsidRPr="002D2A53">
        <w:rPr>
          <w:rStyle w:val="jlqj4b"/>
          <w:rFonts w:ascii="Times New Roman" w:hAnsi="Times New Roman"/>
          <w:sz w:val="24"/>
          <w:szCs w:val="24"/>
          <w:vertAlign w:val="superscript"/>
          <w:lang w:val="en-GB"/>
        </w:rPr>
        <w:t>2</w:t>
      </w:r>
      <w:r w:rsidRPr="002D2A53">
        <w:rPr>
          <w:rStyle w:val="jlqj4b"/>
          <w:rFonts w:ascii="Times New Roman" w:hAnsi="Times New Roman"/>
          <w:sz w:val="24"/>
          <w:szCs w:val="24"/>
          <w:lang w:val="en-GB"/>
        </w:rPr>
        <w:t xml:space="preserve">, with the </w:t>
      </w:r>
      <w:proofErr w:type="gramStart"/>
      <w:r w:rsidRPr="002D2A53">
        <w:rPr>
          <w:rStyle w:val="jlqj4b"/>
          <w:rFonts w:ascii="Times New Roman" w:hAnsi="Times New Roman"/>
          <w:sz w:val="24"/>
          <w:szCs w:val="24"/>
          <w:lang w:val="en-GB"/>
        </w:rPr>
        <w:t>low density</w:t>
      </w:r>
      <w:proofErr w:type="gramEnd"/>
      <w:r w:rsidRPr="002D2A53">
        <w:rPr>
          <w:rStyle w:val="jlqj4b"/>
          <w:rFonts w:ascii="Times New Roman" w:hAnsi="Times New Roman"/>
          <w:sz w:val="24"/>
          <w:szCs w:val="24"/>
          <w:lang w:val="en-GB"/>
        </w:rPr>
        <w:t xml:space="preserve"> category and round stomata shape. Meanwhile, stomata in areas with low air pollution have the lowest stomata index and stomata density, namely 5.7% and 256.47</w:t>
      </w:r>
      <w:r w:rsidR="009B2016">
        <w:rPr>
          <w:rStyle w:val="jlqj4b"/>
          <w:rFonts w:ascii="Times New Roman" w:hAnsi="Times New Roman"/>
          <w:sz w:val="24"/>
          <w:szCs w:val="24"/>
          <w:lang w:val="en-GB"/>
        </w:rPr>
        <w:t>/</w:t>
      </w:r>
      <w:r w:rsidRPr="002D2A53">
        <w:rPr>
          <w:rStyle w:val="jlqj4b"/>
          <w:rFonts w:ascii="Times New Roman" w:hAnsi="Times New Roman"/>
          <w:sz w:val="24"/>
          <w:szCs w:val="24"/>
          <w:lang w:val="en-GB"/>
        </w:rPr>
        <w:t>mm</w:t>
      </w:r>
      <w:r w:rsidRPr="002D2A53">
        <w:rPr>
          <w:rStyle w:val="jlqj4b"/>
          <w:rFonts w:ascii="Times New Roman" w:hAnsi="Times New Roman"/>
          <w:sz w:val="24"/>
          <w:szCs w:val="24"/>
          <w:vertAlign w:val="superscript"/>
          <w:lang w:val="en-GB"/>
        </w:rPr>
        <w:t>2</w:t>
      </w:r>
      <w:r w:rsidRPr="002D2A53">
        <w:rPr>
          <w:rStyle w:val="jlqj4b"/>
          <w:rFonts w:ascii="Times New Roman" w:hAnsi="Times New Roman"/>
          <w:sz w:val="24"/>
          <w:szCs w:val="24"/>
          <w:lang w:val="en-GB"/>
        </w:rPr>
        <w:t>, which indicate the category of low density and the shape of the stomata is round.</w:t>
      </w:r>
    </w:p>
    <w:p w14:paraId="0BB6F6F5" w14:textId="6C26D93D" w:rsidR="002D2A53" w:rsidRDefault="002146BD" w:rsidP="005A7E55">
      <w:pPr>
        <w:spacing w:after="0" w:line="240" w:lineRule="auto"/>
        <w:rPr>
          <w:rFonts w:ascii="Times New Roman" w:hAnsi="Times New Roman"/>
          <w:b/>
          <w:sz w:val="24"/>
          <w:szCs w:val="24"/>
        </w:rPr>
      </w:pPr>
      <w:r>
        <w:rPr>
          <w:rStyle w:val="jlqj4b"/>
          <w:rFonts w:ascii="Times New Roman" w:hAnsi="Times New Roman"/>
          <w:sz w:val="24"/>
          <w:szCs w:val="24"/>
          <w:lang w:val="en-GB"/>
        </w:rPr>
        <w:t>Key</w:t>
      </w:r>
      <w:r w:rsidR="002D2A53" w:rsidRPr="00E10BC7">
        <w:rPr>
          <w:rStyle w:val="jlqj4b"/>
          <w:rFonts w:ascii="Times New Roman" w:hAnsi="Times New Roman"/>
          <w:sz w:val="24"/>
          <w:szCs w:val="24"/>
          <w:lang w:val="en-GB"/>
        </w:rPr>
        <w:t>words: Air Pollution, Characteristics of Stomata, Pigeon Orchids</w:t>
      </w:r>
    </w:p>
    <w:p w14:paraId="052CC051" w14:textId="77777777" w:rsidR="00A81088" w:rsidRPr="00195584" w:rsidRDefault="00A81088" w:rsidP="00195584">
      <w:pPr>
        <w:spacing w:after="0" w:line="240" w:lineRule="auto"/>
        <w:jc w:val="center"/>
        <w:rPr>
          <w:rFonts w:ascii="Times New Roman" w:hAnsi="Times New Roman"/>
          <w:b/>
          <w:sz w:val="24"/>
          <w:szCs w:val="24"/>
        </w:rPr>
      </w:pPr>
    </w:p>
    <w:p w14:paraId="20DA9674" w14:textId="77777777" w:rsidR="00A81088" w:rsidRPr="00195584" w:rsidRDefault="00A81088" w:rsidP="00A81088">
      <w:pPr>
        <w:spacing w:after="0" w:line="240" w:lineRule="auto"/>
        <w:rPr>
          <w:rFonts w:ascii="Times New Roman" w:hAnsi="Times New Roman"/>
          <w:b/>
          <w:sz w:val="24"/>
          <w:szCs w:val="24"/>
        </w:rPr>
      </w:pPr>
    </w:p>
    <w:p w14:paraId="169A4415" w14:textId="77777777" w:rsidR="000F3CA6" w:rsidRDefault="000F3CA6" w:rsidP="00A81088">
      <w:pPr>
        <w:spacing w:after="0" w:line="240" w:lineRule="auto"/>
        <w:rPr>
          <w:rFonts w:ascii="Times New Roman" w:hAnsi="Times New Roman"/>
          <w:b/>
          <w:sz w:val="24"/>
          <w:szCs w:val="24"/>
        </w:rPr>
      </w:pPr>
    </w:p>
    <w:p w14:paraId="3732A130" w14:textId="77777777" w:rsidR="00A81088" w:rsidRPr="00A81088" w:rsidRDefault="00A81088" w:rsidP="000F3CA6">
      <w:pPr>
        <w:spacing w:line="360" w:lineRule="auto"/>
        <w:jc w:val="center"/>
        <w:rPr>
          <w:rFonts w:ascii="Times New Roman" w:hAnsi="Times New Roman"/>
          <w:b/>
          <w:sz w:val="24"/>
          <w:szCs w:val="24"/>
        </w:rPr>
      </w:pPr>
      <w:r w:rsidRPr="00A81088">
        <w:rPr>
          <w:rFonts w:ascii="Times New Roman" w:hAnsi="Times New Roman"/>
          <w:b/>
          <w:sz w:val="24"/>
          <w:szCs w:val="24"/>
        </w:rPr>
        <w:t>PENDAHULUAN</w:t>
      </w:r>
    </w:p>
    <w:p w14:paraId="2C5E73D3" w14:textId="77777777" w:rsidR="00A81088" w:rsidRPr="00A81088" w:rsidRDefault="00A81088" w:rsidP="003E57B7">
      <w:pPr>
        <w:spacing w:after="0" w:line="360" w:lineRule="auto"/>
        <w:ind w:firstLine="426"/>
        <w:jc w:val="both"/>
        <w:rPr>
          <w:rFonts w:ascii="Times New Roman" w:hAnsi="Times New Roman"/>
          <w:b/>
          <w:sz w:val="24"/>
          <w:szCs w:val="24"/>
        </w:rPr>
      </w:pP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diartikan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sebagai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kombinasi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antara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kondisi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fisik</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mencakup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sumber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air, </w:t>
      </w:r>
      <w:proofErr w:type="spellStart"/>
      <w:r w:rsidRPr="00A81088">
        <w:rPr>
          <w:rFonts w:ascii="Times New Roman" w:hAnsi="Times New Roman"/>
          <w:sz w:val="24"/>
          <w:szCs w:val="24"/>
        </w:rPr>
        <w:t>tanah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energi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surya</w:t>
      </w:r>
      <w:proofErr w:type="spellEnd"/>
      <w:r w:rsidRPr="00A81088">
        <w:rPr>
          <w:rFonts w:ascii="Times New Roman" w:hAnsi="Times New Roman"/>
          <w:sz w:val="24"/>
          <w:szCs w:val="24"/>
        </w:rPr>
        <w:t xml:space="preserve">, mineral, flora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fauna. </w:t>
      </w:r>
      <w:proofErr w:type="spellStart"/>
      <w:r w:rsidRPr="00A81088">
        <w:rPr>
          <w:rFonts w:ascii="Times New Roman" w:hAnsi="Times New Roman"/>
          <w:sz w:val="24"/>
          <w:szCs w:val="24"/>
        </w:rPr>
        <w:t>Seiring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bertambahnya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populasi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maka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bertambah</w:t>
      </w:r>
      <w:proofErr w:type="spellEnd"/>
      <w:r w:rsidRPr="00A81088">
        <w:rPr>
          <w:rFonts w:ascii="Times New Roman" w:hAnsi="Times New Roman"/>
          <w:sz w:val="24"/>
          <w:szCs w:val="24"/>
        </w:rPr>
        <w:t xml:space="preserve"> pula </w:t>
      </w:r>
      <w:proofErr w:type="spellStart"/>
      <w:r w:rsidRPr="00A81088">
        <w:rPr>
          <w:rFonts w:ascii="Times New Roman" w:hAnsi="Times New Roman"/>
          <w:sz w:val="24"/>
          <w:szCs w:val="24"/>
        </w:rPr>
        <w:t>kebutuhan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baik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kebutuhan</w:t>
      </w:r>
      <w:proofErr w:type="spellEnd"/>
      <w:r w:rsidRPr="00A81088">
        <w:rPr>
          <w:rFonts w:ascii="Times New Roman" w:hAnsi="Times New Roman"/>
          <w:sz w:val="24"/>
          <w:szCs w:val="24"/>
        </w:rPr>
        <w:t xml:space="preserve"> primer, </w:t>
      </w:r>
      <w:proofErr w:type="spellStart"/>
      <w:r w:rsidRPr="00A81088">
        <w:rPr>
          <w:rFonts w:ascii="Times New Roman" w:hAnsi="Times New Roman"/>
          <w:sz w:val="24"/>
          <w:szCs w:val="24"/>
        </w:rPr>
        <w:t>sekunder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maupun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tersier</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didapatkan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Pendegradasian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sumber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secara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terus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menerus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mengakibatkan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masalah-masalah</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terjadi</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menyebabkan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w:t>
      </w:r>
    </w:p>
    <w:p w14:paraId="3E8E20C5" w14:textId="77777777" w:rsidR="00A81088" w:rsidRPr="000F7A31" w:rsidRDefault="00A81088" w:rsidP="000F7A31">
      <w:pPr>
        <w:spacing w:after="0" w:line="360" w:lineRule="auto"/>
        <w:ind w:firstLine="426"/>
        <w:jc w:val="both"/>
        <w:rPr>
          <w:rFonts w:ascii="Times New Roman" w:hAnsi="Times New Roman"/>
          <w:b/>
          <w:sz w:val="24"/>
          <w:szCs w:val="24"/>
        </w:rPr>
      </w:pP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saat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ini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menjadi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sorotan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publik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mempengaruhi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keadaan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iklim</w:t>
      </w:r>
      <w:proofErr w:type="spellEnd"/>
      <w:r w:rsidRPr="00A81088">
        <w:rPr>
          <w:rFonts w:ascii="Times New Roman" w:hAnsi="Times New Roman"/>
          <w:sz w:val="24"/>
          <w:szCs w:val="24"/>
        </w:rPr>
        <w:t xml:space="preserve"> dunia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Wardhana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Hikmiyah</w:t>
      </w:r>
      <w:proofErr w:type="spellEnd"/>
      <w:r w:rsidRPr="00A81088">
        <w:rPr>
          <w:rFonts w:ascii="Times New Roman" w:hAnsi="Times New Roman"/>
          <w:sz w:val="24"/>
          <w:szCs w:val="24"/>
        </w:rPr>
        <w:t xml:space="preserve">, 2018) </w:t>
      </w:r>
      <w:proofErr w:type="spellStart"/>
      <w:r w:rsidRPr="00A81088">
        <w:rPr>
          <w:rFonts w:ascii="Times New Roman" w:hAnsi="Times New Roman"/>
          <w:sz w:val="24"/>
          <w:szCs w:val="24"/>
        </w:rPr>
        <w:t>mengemukakan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zat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asing</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menyebabkan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perubahan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susunan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komposisi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keadaan</w:t>
      </w:r>
      <w:proofErr w:type="spellEnd"/>
      <w:r w:rsidRPr="00A81088">
        <w:rPr>
          <w:rFonts w:ascii="Times New Roman" w:hAnsi="Times New Roman"/>
          <w:sz w:val="24"/>
          <w:szCs w:val="24"/>
        </w:rPr>
        <w:t xml:space="preserve"> normal, </w:t>
      </w:r>
      <w:proofErr w:type="spellStart"/>
      <w:r w:rsidRPr="00A81088">
        <w:rPr>
          <w:rFonts w:ascii="Times New Roman" w:hAnsi="Times New Roman"/>
          <w:sz w:val="24"/>
          <w:szCs w:val="24"/>
        </w:rPr>
        <w:t>kehadiran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zat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asing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tersebut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jika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jumlah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tertentu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berada</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waktu</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cukup</w:t>
      </w:r>
      <w:proofErr w:type="spellEnd"/>
      <w:r w:rsidRPr="00A81088">
        <w:rPr>
          <w:rFonts w:ascii="Times New Roman" w:hAnsi="Times New Roman"/>
          <w:sz w:val="24"/>
          <w:szCs w:val="24"/>
        </w:rPr>
        <w:t xml:space="preserve"> lama, </w:t>
      </w:r>
      <w:proofErr w:type="spellStart"/>
      <w:r w:rsidRPr="00A81088">
        <w:rPr>
          <w:rFonts w:ascii="Times New Roman" w:hAnsi="Times New Roman"/>
          <w:sz w:val="24"/>
          <w:szCs w:val="24"/>
        </w:rPr>
        <w: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mengganggu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kehidupan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hewan</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w:t>
      </w:r>
      <w:r w:rsidR="000F7A31">
        <w:rPr>
          <w:rFonts w:ascii="Times New Roman" w:hAnsi="Times New Roman"/>
          <w:b/>
          <w:sz w:val="24"/>
          <w:szCs w:val="24"/>
        </w:rPr>
        <w:t xml:space="preserve"> </w:t>
      </w:r>
      <w:proofErr w:type="spellStart"/>
      <w:r w:rsidRPr="00A81088">
        <w:rPr>
          <w:rFonts w:ascii="Times New Roman" w:hAnsi="Times New Roman"/>
          <w:sz w:val="24"/>
          <w:szCs w:val="24"/>
        </w:rPr>
        <w:t>Soedomo</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Asri, 2016) </w:t>
      </w:r>
      <w:proofErr w:type="spellStart"/>
      <w:r w:rsidRPr="00A81088">
        <w:rPr>
          <w:rFonts w:ascii="Times New Roman" w:hAnsi="Times New Roman"/>
          <w:sz w:val="24"/>
          <w:szCs w:val="24"/>
        </w:rPr>
        <w:t>menyatakan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beberapa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sumber</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menyebabkan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menjadi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tercemar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yaitu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kegiatan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aktivitas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transportasi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pembangkit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listrik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pembakaran</w:t>
      </w:r>
      <w:proofErr w:type="spellEnd"/>
      <w:r w:rsidRPr="00A81088">
        <w:rPr>
          <w:rFonts w:ascii="Times New Roman" w:hAnsi="Times New Roman"/>
          <w:sz w:val="24"/>
          <w:szCs w:val="24"/>
        </w:rPr>
        <w:t xml:space="preserve">, gas </w:t>
      </w:r>
      <w:proofErr w:type="spellStart"/>
      <w:r w:rsidRPr="00A81088">
        <w:rPr>
          <w:rFonts w:ascii="Times New Roman" w:hAnsi="Times New Roman"/>
          <w:sz w:val="24"/>
          <w:szCs w:val="24"/>
        </w:rPr>
        <w:t>buangan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pabrik</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menghasilkan</w:t>
      </w:r>
      <w:proofErr w:type="spellEnd"/>
      <w:r w:rsidRPr="00A81088">
        <w:rPr>
          <w:rFonts w:ascii="Times New Roman" w:hAnsi="Times New Roman"/>
          <w:sz w:val="24"/>
          <w:szCs w:val="24"/>
        </w:rPr>
        <w:t xml:space="preserve"> gas </w:t>
      </w:r>
      <w:proofErr w:type="spellStart"/>
      <w:r w:rsidRPr="00A81088">
        <w:rPr>
          <w:rFonts w:ascii="Times New Roman" w:hAnsi="Times New Roman"/>
          <w:sz w:val="24"/>
          <w:szCs w:val="24"/>
        </w:rPr>
        <w:t>berbahaya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sumber</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bersifat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alami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letusan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gunung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berapi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kebakaran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hutan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nitrifikasi</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denitrifikasi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biologi</w:t>
      </w:r>
      <w:proofErr w:type="spellEnd"/>
      <w:r w:rsidRPr="00A81088">
        <w:rPr>
          <w:rFonts w:ascii="Times New Roman" w:hAnsi="Times New Roman"/>
          <w:sz w:val="24"/>
          <w:szCs w:val="24"/>
        </w:rPr>
        <w:t>.</w:t>
      </w:r>
    </w:p>
    <w:p w14:paraId="6D8C0B77" w14:textId="77777777" w:rsidR="00A81088" w:rsidRPr="00A81088" w:rsidRDefault="00A81088" w:rsidP="00A81088">
      <w:pPr>
        <w:spacing w:after="0" w:line="360" w:lineRule="auto"/>
        <w:ind w:firstLine="426"/>
        <w:jc w:val="both"/>
        <w:rPr>
          <w:rFonts w:ascii="Times New Roman" w:hAnsi="Times New Roman"/>
          <w:sz w:val="24"/>
          <w:szCs w:val="24"/>
        </w:rPr>
      </w:pPr>
      <w:proofErr w:type="spellStart"/>
      <w:r w:rsidRPr="00A81088">
        <w:rPr>
          <w:rFonts w:ascii="Times New Roman" w:hAnsi="Times New Roman"/>
          <w:sz w:val="24"/>
          <w:szCs w:val="24"/>
        </w:rPr>
        <w:t>Faktor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sering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dijumpai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kehidupan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sehari-hari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alat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transportasi</w:t>
      </w:r>
      <w:proofErr w:type="spellEnd"/>
      <w:r w:rsidRPr="00A81088">
        <w:rPr>
          <w:rFonts w:ascii="Times New Roman" w:hAnsi="Times New Roman"/>
          <w:sz w:val="24"/>
          <w:szCs w:val="24"/>
        </w:rPr>
        <w:t xml:space="preserve">. </w:t>
      </w:r>
      <w:proofErr w:type="spellStart"/>
      <w:r w:rsidRPr="00A81088">
        <w:rPr>
          <w:rFonts w:ascii="Times New Roman" w:hAnsi="Times New Roman"/>
          <w:spacing w:val="-1"/>
          <w:sz w:val="24"/>
          <w:szCs w:val="24"/>
        </w:rPr>
        <w:t>Tasikmalaya</w:t>
      </w:r>
      <w:proofErr w:type="spellEnd"/>
      <w:r w:rsidRPr="00A81088">
        <w:rPr>
          <w:rFonts w:ascii="Times New Roman" w:hAnsi="Times New Roman"/>
          <w:spacing w:val="13"/>
          <w:sz w:val="24"/>
          <w:szCs w:val="24"/>
        </w:rPr>
        <w:t xml:space="preserve"> </w:t>
      </w:r>
      <w:proofErr w:type="spellStart"/>
      <w:r w:rsidRPr="00A81088">
        <w:rPr>
          <w:rFonts w:ascii="Times New Roman" w:hAnsi="Times New Roman"/>
          <w:sz w:val="24"/>
          <w:szCs w:val="24"/>
        </w:rPr>
        <w:t>merupakan</w:t>
      </w:r>
      <w:proofErr w:type="spellEnd"/>
      <w:r w:rsidRPr="00A81088">
        <w:rPr>
          <w:rFonts w:ascii="Times New Roman" w:hAnsi="Times New Roman"/>
          <w:spacing w:val="14"/>
          <w:sz w:val="24"/>
          <w:szCs w:val="24"/>
        </w:rPr>
        <w:t xml:space="preserve"> </w:t>
      </w:r>
      <w:r w:rsidRPr="00A81088">
        <w:rPr>
          <w:rFonts w:ascii="Times New Roman" w:hAnsi="Times New Roman"/>
          <w:spacing w:val="-1"/>
          <w:sz w:val="24"/>
          <w:szCs w:val="24"/>
        </w:rPr>
        <w:t>salah</w:t>
      </w:r>
      <w:r w:rsidRPr="00A81088">
        <w:rPr>
          <w:rFonts w:ascii="Times New Roman" w:hAnsi="Times New Roman"/>
          <w:spacing w:val="13"/>
          <w:sz w:val="24"/>
          <w:szCs w:val="24"/>
        </w:rPr>
        <w:t xml:space="preserve"> </w:t>
      </w:r>
      <w:proofErr w:type="spellStart"/>
      <w:r w:rsidRPr="00A81088">
        <w:rPr>
          <w:rFonts w:ascii="Times New Roman" w:hAnsi="Times New Roman"/>
          <w:sz w:val="24"/>
          <w:szCs w:val="24"/>
        </w:rPr>
        <w:t>satu</w:t>
      </w:r>
      <w:proofErr w:type="spellEnd"/>
      <w:r w:rsidRPr="00A81088">
        <w:rPr>
          <w:rFonts w:ascii="Times New Roman" w:hAnsi="Times New Roman"/>
          <w:spacing w:val="14"/>
          <w:sz w:val="24"/>
          <w:szCs w:val="24"/>
        </w:rPr>
        <w:t xml:space="preserve"> </w:t>
      </w:r>
      <w:r w:rsidRPr="00A81088">
        <w:rPr>
          <w:rFonts w:ascii="Times New Roman" w:hAnsi="Times New Roman"/>
          <w:spacing w:val="-1"/>
          <w:sz w:val="24"/>
          <w:szCs w:val="24"/>
        </w:rPr>
        <w:t>wilayah</w:t>
      </w:r>
      <w:r w:rsidRPr="00A81088">
        <w:rPr>
          <w:rFonts w:ascii="Times New Roman" w:hAnsi="Times New Roman"/>
          <w:spacing w:val="16"/>
          <w:sz w:val="24"/>
          <w:szCs w:val="24"/>
        </w:rPr>
        <w:t xml:space="preserve"> </w:t>
      </w:r>
      <w:proofErr w:type="spellStart"/>
      <w:r w:rsidRPr="00A81088">
        <w:rPr>
          <w:rFonts w:ascii="Times New Roman" w:hAnsi="Times New Roman"/>
          <w:spacing w:val="-1"/>
          <w:sz w:val="24"/>
          <w:szCs w:val="24"/>
        </w:rPr>
        <w:t>dimana</w:t>
      </w:r>
      <w:proofErr w:type="spellEnd"/>
      <w:r w:rsidRPr="00A81088">
        <w:rPr>
          <w:rFonts w:ascii="Times New Roman" w:hAnsi="Times New Roman"/>
          <w:spacing w:val="17"/>
          <w:sz w:val="24"/>
          <w:szCs w:val="24"/>
        </w:rPr>
        <w:t xml:space="preserve"> </w:t>
      </w:r>
      <w:proofErr w:type="spellStart"/>
      <w:r w:rsidRPr="00A81088">
        <w:rPr>
          <w:rFonts w:ascii="Times New Roman" w:hAnsi="Times New Roman"/>
          <w:spacing w:val="-1"/>
          <w:sz w:val="24"/>
          <w:szCs w:val="24"/>
        </w:rPr>
        <w:t>penggunaan</w:t>
      </w:r>
      <w:proofErr w:type="spellEnd"/>
      <w:r w:rsidRPr="00A81088">
        <w:rPr>
          <w:rFonts w:ascii="Times New Roman" w:hAnsi="Times New Roman"/>
          <w:spacing w:val="18"/>
          <w:sz w:val="24"/>
          <w:szCs w:val="24"/>
        </w:rPr>
        <w:t xml:space="preserve"> </w:t>
      </w:r>
      <w:proofErr w:type="spellStart"/>
      <w:r w:rsidRPr="00A81088">
        <w:rPr>
          <w:rFonts w:ascii="Times New Roman" w:hAnsi="Times New Roman"/>
          <w:spacing w:val="-1"/>
          <w:sz w:val="24"/>
          <w:szCs w:val="24"/>
        </w:rPr>
        <w:t>alat</w:t>
      </w:r>
      <w:proofErr w:type="spellEnd"/>
      <w:r w:rsidRPr="00A81088">
        <w:rPr>
          <w:rFonts w:ascii="Times New Roman" w:hAnsi="Times New Roman"/>
          <w:spacing w:val="70"/>
          <w:sz w:val="24"/>
          <w:szCs w:val="24"/>
        </w:rPr>
        <w:t xml:space="preserve"> </w:t>
      </w:r>
      <w:proofErr w:type="spellStart"/>
      <w:r w:rsidRPr="00A81088">
        <w:rPr>
          <w:rFonts w:ascii="Times New Roman" w:hAnsi="Times New Roman"/>
          <w:spacing w:val="-1"/>
          <w:sz w:val="24"/>
          <w:szCs w:val="24"/>
        </w:rPr>
        <w:t>transportasi</w:t>
      </w:r>
      <w:proofErr w:type="spellEnd"/>
      <w:r w:rsidRPr="00A81088">
        <w:rPr>
          <w:rFonts w:ascii="Times New Roman" w:hAnsi="Times New Roman"/>
          <w:spacing w:val="58"/>
          <w:sz w:val="24"/>
          <w:szCs w:val="24"/>
        </w:rPr>
        <w:t xml:space="preserve"> </w:t>
      </w:r>
      <w:proofErr w:type="spellStart"/>
      <w:r w:rsidRPr="00A81088">
        <w:rPr>
          <w:rFonts w:ascii="Times New Roman" w:hAnsi="Times New Roman"/>
          <w:sz w:val="24"/>
          <w:szCs w:val="24"/>
        </w:rPr>
        <w:t>ini</w:t>
      </w:r>
      <w:proofErr w:type="spellEnd"/>
      <w:r w:rsidRPr="00A81088">
        <w:rPr>
          <w:rFonts w:ascii="Times New Roman" w:hAnsi="Times New Roman"/>
          <w:spacing w:val="58"/>
          <w:sz w:val="24"/>
          <w:szCs w:val="24"/>
        </w:rPr>
        <w:t xml:space="preserve"> </w:t>
      </w:r>
      <w:proofErr w:type="spellStart"/>
      <w:r w:rsidRPr="00A81088">
        <w:rPr>
          <w:rFonts w:ascii="Times New Roman" w:hAnsi="Times New Roman"/>
          <w:spacing w:val="-1"/>
          <w:sz w:val="24"/>
          <w:szCs w:val="24"/>
        </w:rPr>
        <w:t>semakin</w:t>
      </w:r>
      <w:proofErr w:type="spellEnd"/>
      <w:r w:rsidRPr="00A81088">
        <w:rPr>
          <w:rFonts w:ascii="Times New Roman" w:hAnsi="Times New Roman"/>
          <w:spacing w:val="57"/>
          <w:sz w:val="24"/>
          <w:szCs w:val="24"/>
        </w:rPr>
        <w:t xml:space="preserve"> </w:t>
      </w:r>
      <w:r w:rsidRPr="00A81088">
        <w:rPr>
          <w:rFonts w:ascii="Times New Roman" w:hAnsi="Times New Roman"/>
          <w:sz w:val="24"/>
          <w:szCs w:val="24"/>
        </w:rPr>
        <w:t>lama</w:t>
      </w:r>
      <w:r w:rsidRPr="00A81088">
        <w:rPr>
          <w:rFonts w:ascii="Times New Roman" w:hAnsi="Times New Roman"/>
          <w:spacing w:val="56"/>
          <w:sz w:val="24"/>
          <w:szCs w:val="24"/>
        </w:rPr>
        <w:t xml:space="preserve"> </w:t>
      </w:r>
      <w:proofErr w:type="spellStart"/>
      <w:r w:rsidRPr="00A81088">
        <w:rPr>
          <w:rFonts w:ascii="Times New Roman" w:hAnsi="Times New Roman"/>
          <w:spacing w:val="-1"/>
          <w:sz w:val="24"/>
          <w:szCs w:val="24"/>
        </w:rPr>
        <w:t>semakin</w:t>
      </w:r>
      <w:proofErr w:type="spellEnd"/>
      <w:r w:rsidRPr="00A81088">
        <w:rPr>
          <w:rFonts w:ascii="Times New Roman" w:hAnsi="Times New Roman"/>
          <w:spacing w:val="57"/>
          <w:sz w:val="24"/>
          <w:szCs w:val="24"/>
        </w:rPr>
        <w:t xml:space="preserve"> </w:t>
      </w:r>
      <w:proofErr w:type="spellStart"/>
      <w:r w:rsidRPr="00A81088">
        <w:rPr>
          <w:rFonts w:ascii="Times New Roman" w:hAnsi="Times New Roman"/>
          <w:spacing w:val="-1"/>
          <w:sz w:val="24"/>
          <w:szCs w:val="24"/>
        </w:rPr>
        <w:t>meningkat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akibatnya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mempengaruhi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kualitas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di wilayah </w:t>
      </w:r>
      <w:proofErr w:type="spellStart"/>
      <w:r w:rsidRPr="00A81088">
        <w:rPr>
          <w:rFonts w:ascii="Times New Roman" w:hAnsi="Times New Roman"/>
          <w:sz w:val="24"/>
          <w:szCs w:val="24"/>
        </w:rPr>
        <w:t>Tasikmalaya</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tanggal</w:t>
      </w:r>
      <w:proofErr w:type="spellEnd"/>
      <w:r w:rsidRPr="00A81088">
        <w:rPr>
          <w:rFonts w:ascii="Times New Roman" w:hAnsi="Times New Roman"/>
          <w:sz w:val="24"/>
          <w:szCs w:val="24"/>
        </w:rPr>
        <w:t xml:space="preserve"> 20 </w:t>
      </w:r>
      <w:proofErr w:type="spellStart"/>
      <w:r w:rsidRPr="00A81088">
        <w:rPr>
          <w:rFonts w:ascii="Times New Roman" w:hAnsi="Times New Roman"/>
          <w:sz w:val="24"/>
          <w:szCs w:val="24"/>
        </w:rPr>
        <w:t>Agustus</w:t>
      </w:r>
      <w:proofErr w:type="spellEnd"/>
      <w:r w:rsidRPr="00A81088">
        <w:rPr>
          <w:rFonts w:ascii="Times New Roman" w:hAnsi="Times New Roman"/>
          <w:sz w:val="24"/>
          <w:szCs w:val="24"/>
        </w:rPr>
        <w:t xml:space="preserve"> 2020 </w:t>
      </w:r>
      <w:proofErr w:type="spellStart"/>
      <w:r w:rsidRPr="00A81088">
        <w:rPr>
          <w:rFonts w:ascii="Times New Roman" w:hAnsi="Times New Roman"/>
          <w:sz w:val="24"/>
          <w:szCs w:val="24"/>
        </w:rPr>
        <w:t>tercatat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Indeks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Kualitas</w:t>
      </w:r>
      <w:proofErr w:type="spellEnd"/>
      <w:r w:rsidRPr="00A81088">
        <w:rPr>
          <w:rFonts w:ascii="Times New Roman" w:hAnsi="Times New Roman"/>
          <w:sz w:val="24"/>
          <w:szCs w:val="24"/>
        </w:rPr>
        <w:t xml:space="preserve"> Udara wilayah </w:t>
      </w:r>
      <w:proofErr w:type="spellStart"/>
      <w:r w:rsidRPr="00A81088">
        <w:rPr>
          <w:rFonts w:ascii="Times New Roman" w:hAnsi="Times New Roman"/>
          <w:sz w:val="24"/>
          <w:szCs w:val="24"/>
        </w:rPr>
        <w:t>Tasikmalaya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berada</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angka</w:t>
      </w:r>
      <w:proofErr w:type="spellEnd"/>
      <w:r w:rsidRPr="00A81088">
        <w:rPr>
          <w:rFonts w:ascii="Times New Roman" w:hAnsi="Times New Roman"/>
          <w:sz w:val="24"/>
          <w:szCs w:val="24"/>
        </w:rPr>
        <w:t xml:space="preserve"> 93 AQI US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tingkat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berkategori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sedang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IQAir</w:t>
      </w:r>
      <w:proofErr w:type="spellEnd"/>
      <w:r w:rsidRPr="00A81088">
        <w:rPr>
          <w:rFonts w:ascii="Times New Roman" w:hAnsi="Times New Roman"/>
          <w:sz w:val="24"/>
          <w:szCs w:val="24"/>
        </w:rPr>
        <w:t xml:space="preserve">, 2020). </w:t>
      </w:r>
      <w:proofErr w:type="spellStart"/>
      <w:r w:rsidRPr="00A81088">
        <w:rPr>
          <w:rFonts w:ascii="Times New Roman" w:hAnsi="Times New Roman"/>
          <w:sz w:val="24"/>
          <w:szCs w:val="24"/>
        </w:rPr>
        <w:t>Apabila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terus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terjadi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peningkatan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berdampak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negatif</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mengganggu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keberlangsungan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hidup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hewan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maupun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berada</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dalamnya</w:t>
      </w:r>
      <w:proofErr w:type="spellEnd"/>
      <w:r w:rsidRPr="00A81088">
        <w:rPr>
          <w:rFonts w:ascii="Times New Roman" w:hAnsi="Times New Roman"/>
          <w:sz w:val="24"/>
          <w:szCs w:val="24"/>
        </w:rPr>
        <w:t>.</w:t>
      </w:r>
    </w:p>
    <w:p w14:paraId="30A0D5A2" w14:textId="77777777" w:rsidR="00A81088" w:rsidRPr="00A81088" w:rsidRDefault="00A81088" w:rsidP="00A81088">
      <w:pPr>
        <w:spacing w:after="0" w:line="360" w:lineRule="auto"/>
        <w:ind w:firstLine="426"/>
        <w:jc w:val="both"/>
        <w:rPr>
          <w:rFonts w:ascii="Times New Roman" w:hAnsi="Times New Roman"/>
          <w:sz w:val="24"/>
          <w:szCs w:val="24"/>
        </w:rPr>
      </w:pPr>
      <w:proofErr w:type="spellStart"/>
      <w:r w:rsidRPr="00A81088">
        <w:rPr>
          <w:rFonts w:ascii="Times New Roman" w:hAnsi="Times New Roman"/>
          <w:sz w:val="24"/>
          <w:szCs w:val="24"/>
        </w:rPr>
        <w:lastRenderedPageBreak/>
        <w:t>Hendrasarie</w:t>
      </w:r>
      <w:proofErr w:type="spellEnd"/>
      <w:r w:rsidRPr="00A81088">
        <w:rPr>
          <w:rFonts w:ascii="Times New Roman" w:hAnsi="Times New Roman"/>
          <w:sz w:val="24"/>
          <w:szCs w:val="24"/>
        </w:rPr>
        <w:t xml:space="preserve"> (2007) </w:t>
      </w:r>
      <w:proofErr w:type="spellStart"/>
      <w:r w:rsidRPr="00A81088">
        <w:rPr>
          <w:rFonts w:ascii="Times New Roman" w:hAnsi="Times New Roman"/>
          <w:sz w:val="24"/>
          <w:szCs w:val="24"/>
        </w:rPr>
        <w:t>menyatakan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memiliki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kemampuan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menjerap</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mengakumulasi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zat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pencemar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Papuangan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Nurhasanah</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Djurumudi</w:t>
      </w:r>
      <w:proofErr w:type="spellEnd"/>
      <w:r w:rsidRPr="00A81088">
        <w:rPr>
          <w:rFonts w:ascii="Times New Roman" w:hAnsi="Times New Roman"/>
          <w:sz w:val="24"/>
          <w:szCs w:val="24"/>
        </w:rPr>
        <w:t xml:space="preserve"> (2014) </w:t>
      </w:r>
      <w:proofErr w:type="spellStart"/>
      <w:r w:rsidRPr="00A81088">
        <w:rPr>
          <w:rFonts w:ascii="Times New Roman" w:hAnsi="Times New Roman"/>
          <w:sz w:val="24"/>
          <w:szCs w:val="24"/>
        </w:rPr>
        <w:t>menyatakan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bagian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berfungsi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untuk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menyerap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polutan</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bagian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tajuk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terutama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dan proses </w:t>
      </w:r>
      <w:proofErr w:type="spellStart"/>
      <w:r w:rsidRPr="00A81088">
        <w:rPr>
          <w:rFonts w:ascii="Times New Roman" w:hAnsi="Times New Roman"/>
          <w:sz w:val="24"/>
          <w:szCs w:val="24"/>
        </w:rPr>
        <w:t>pertukaran</w:t>
      </w:r>
      <w:proofErr w:type="spellEnd"/>
      <w:r w:rsidRPr="00A81088">
        <w:rPr>
          <w:rFonts w:ascii="Times New Roman" w:hAnsi="Times New Roman"/>
          <w:sz w:val="24"/>
          <w:szCs w:val="24"/>
        </w:rPr>
        <w:t xml:space="preserve"> gas </w:t>
      </w:r>
      <w:proofErr w:type="spellStart"/>
      <w:r w:rsidRPr="00A81088">
        <w:rPr>
          <w:rFonts w:ascii="Times New Roman" w:hAnsi="Times New Roman"/>
          <w:sz w:val="24"/>
          <w:szCs w:val="24"/>
        </w:rPr>
        <w:t>termasuk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terakumulasinya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tubuh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yaitu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melalui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mulut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w:t>
      </w:r>
      <w:proofErr w:type="spellEnd"/>
      <w:r w:rsidRPr="00A81088">
        <w:rPr>
          <w:rFonts w:ascii="Times New Roman" w:hAnsi="Times New Roman"/>
          <w:sz w:val="24"/>
          <w:szCs w:val="24"/>
        </w:rPr>
        <w:t xml:space="preserve"> stomata. </w:t>
      </w:r>
      <w:proofErr w:type="spellStart"/>
      <w:r w:rsidRPr="00A81088">
        <w:rPr>
          <w:rFonts w:ascii="Times New Roman" w:hAnsi="Times New Roman"/>
          <w:sz w:val="24"/>
          <w:szCs w:val="24"/>
        </w:rPr>
        <w:t>Mengingat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hal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ini</w:t>
      </w:r>
      <w:proofErr w:type="spellEnd"/>
      <w:r w:rsidRPr="00A81088">
        <w:rPr>
          <w:rFonts w:ascii="Times New Roman" w:hAnsi="Times New Roman"/>
          <w:sz w:val="24"/>
          <w:szCs w:val="24"/>
        </w:rPr>
        <w:t xml:space="preserve">, stomata </w:t>
      </w:r>
      <w:proofErr w:type="spellStart"/>
      <w:r w:rsidRPr="00A81088">
        <w:rPr>
          <w:rFonts w:ascii="Times New Roman" w:hAnsi="Times New Roman"/>
          <w:sz w:val="24"/>
          <w:szCs w:val="24"/>
        </w:rPr>
        <w: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terpengaruh</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memiliki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reaksi</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memberikan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respon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terhadap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perubahan</w:t>
      </w:r>
      <w:proofErr w:type="spellEnd"/>
      <w:r w:rsidRPr="00A81088">
        <w:rPr>
          <w:rFonts w:ascii="Times New Roman" w:hAnsi="Times New Roman"/>
          <w:sz w:val="24"/>
          <w:szCs w:val="24"/>
        </w:rPr>
        <w:t xml:space="preserve"> dan stress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lingkungannya</w:t>
      </w:r>
      <w:proofErr w:type="spellEnd"/>
      <w:r w:rsidRPr="00A81088">
        <w:rPr>
          <w:rFonts w:ascii="Times New Roman" w:hAnsi="Times New Roman"/>
          <w:sz w:val="24"/>
          <w:szCs w:val="24"/>
        </w:rPr>
        <w:t xml:space="preserve">. </w:t>
      </w:r>
    </w:p>
    <w:p w14:paraId="25307601" w14:textId="08E397E8" w:rsidR="00A81088" w:rsidRPr="00815F10" w:rsidRDefault="00A81088" w:rsidP="00A81088">
      <w:pPr>
        <w:spacing w:after="0" w:line="360" w:lineRule="auto"/>
        <w:ind w:firstLine="426"/>
        <w:jc w:val="both"/>
        <w:rPr>
          <w:rFonts w:ascii="Times New Roman" w:hAnsi="Times New Roman"/>
          <w:b/>
          <w:sz w:val="28"/>
          <w:szCs w:val="24"/>
        </w:rPr>
      </w:pPr>
      <w:r w:rsidRPr="00A81088">
        <w:rPr>
          <w:rFonts w:ascii="Times New Roman" w:hAnsi="Times New Roman"/>
          <w:sz w:val="24"/>
          <w:szCs w:val="24"/>
        </w:rPr>
        <w:t xml:space="preserve">Salah </w:t>
      </w:r>
      <w:proofErr w:type="spellStart"/>
      <w:r w:rsidRPr="00A81088">
        <w:rPr>
          <w:rFonts w:ascii="Times New Roman" w:hAnsi="Times New Roman"/>
          <w:sz w:val="24"/>
          <w:szCs w:val="24"/>
        </w:rPr>
        <w:t>satu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sering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ditemukan</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pinggir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jalan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raya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Anggrek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Merpati</w:t>
      </w:r>
      <w:proofErr w:type="spellEnd"/>
      <w:r w:rsidRPr="00A81088">
        <w:rPr>
          <w:rFonts w:ascii="Times New Roman" w:hAnsi="Times New Roman"/>
          <w:sz w:val="24"/>
          <w:szCs w:val="24"/>
        </w:rPr>
        <w:t xml:space="preserve"> </w:t>
      </w:r>
      <w:r w:rsidRPr="00A81088">
        <w:rPr>
          <w:rFonts w:ascii="Times New Roman" w:hAnsi="Times New Roman"/>
          <w:i/>
          <w:sz w:val="24"/>
          <w:szCs w:val="24"/>
        </w:rPr>
        <w:t xml:space="preserve">(Dendrobium </w:t>
      </w:r>
      <w:proofErr w:type="spellStart"/>
      <w:r w:rsidRPr="00A81088">
        <w:rPr>
          <w:rFonts w:ascii="Times New Roman" w:hAnsi="Times New Roman"/>
          <w:i/>
          <w:sz w:val="24"/>
          <w:szCs w:val="24"/>
        </w:rPr>
        <w:t>crumenatum</w:t>
      </w:r>
      <w:proofErr w:type="spellEnd"/>
      <w:r w:rsidRPr="00A81088">
        <w:rPr>
          <w:rFonts w:ascii="Times New Roman" w:hAnsi="Times New Roman"/>
          <w:i/>
          <w:sz w:val="24"/>
          <w:szCs w:val="24"/>
        </w:rPr>
        <w:t>)</w:t>
      </w:r>
      <w:r w:rsidRPr="00A81088">
        <w:rPr>
          <w:rFonts w:ascii="Times New Roman" w:hAnsi="Times New Roman"/>
          <w:sz w:val="24"/>
          <w:szCs w:val="24"/>
        </w:rPr>
        <w:t xml:space="preserve"> yang</w:t>
      </w:r>
      <w:r w:rsidRPr="00A81088">
        <w:rPr>
          <w:rFonts w:ascii="Times New Roman" w:hAnsi="Times New Roman"/>
          <w:i/>
          <w:sz w:val="24"/>
          <w:szCs w:val="24"/>
        </w:rPr>
        <w:t xml:space="preserve"> </w:t>
      </w:r>
      <w:proofErr w:type="spellStart"/>
      <w:r w:rsidRPr="00A81088">
        <w:rPr>
          <w:rFonts w:ascii="Times New Roman" w:hAnsi="Times New Roman"/>
          <w:sz w:val="24"/>
          <w:szCs w:val="24"/>
        </w:rPr>
        <w:t>merupakan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kelompok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epifit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yakni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menempel</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batang</w:t>
      </w:r>
      <w:proofErr w:type="spellEnd"/>
      <w:r w:rsidRPr="00A81088">
        <w:rPr>
          <w:rFonts w:ascii="Times New Roman" w:hAnsi="Times New Roman"/>
          <w:sz w:val="24"/>
          <w:szCs w:val="24"/>
        </w:rPr>
        <w:t>/</w:t>
      </w:r>
      <w:proofErr w:type="spellStart"/>
      <w:r w:rsidRPr="00A81088">
        <w:rPr>
          <w:rFonts w:ascii="Times New Roman" w:hAnsi="Times New Roman"/>
          <w:sz w:val="24"/>
          <w:szCs w:val="24"/>
        </w:rPr>
        <w:t>pohon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ataupun</w:t>
      </w:r>
      <w:proofErr w:type="spellEnd"/>
      <w:r w:rsidRPr="00A81088">
        <w:rPr>
          <w:rFonts w:ascii="Times New Roman" w:hAnsi="Times New Roman"/>
          <w:sz w:val="24"/>
          <w:szCs w:val="24"/>
        </w:rPr>
        <w:t xml:space="preserve"> ranting </w:t>
      </w:r>
      <w:proofErr w:type="spellStart"/>
      <w:r w:rsidRPr="00A81088">
        <w:rPr>
          <w:rFonts w:ascii="Times New Roman" w:hAnsi="Times New Roman"/>
          <w:sz w:val="24"/>
          <w:szCs w:val="24"/>
        </w:rPr>
        <w:t>pohon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baik</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masih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hidup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tetapi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tidak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merusak</w:t>
      </w:r>
      <w:proofErr w:type="spellEnd"/>
      <w:r w:rsidRPr="00A81088">
        <w:rPr>
          <w:rFonts w:ascii="Times New Roman" w:hAnsi="Times New Roman"/>
          <w:sz w:val="24"/>
          <w:szCs w:val="24"/>
        </w:rPr>
        <w:t>/</w:t>
      </w:r>
      <w:proofErr w:type="spellStart"/>
      <w:r w:rsidRPr="00A81088">
        <w:rPr>
          <w:rFonts w:ascii="Times New Roman" w:hAnsi="Times New Roman"/>
          <w:sz w:val="24"/>
          <w:szCs w:val="24"/>
        </w:rPr>
        <w:t>merugikan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ditumpangi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ataupun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sudah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Purwanto</w:t>
      </w:r>
      <w:proofErr w:type="spellEnd"/>
      <w:r w:rsidRPr="00A81088">
        <w:rPr>
          <w:rFonts w:ascii="Times New Roman" w:hAnsi="Times New Roman"/>
          <w:sz w:val="24"/>
          <w:szCs w:val="24"/>
        </w:rPr>
        <w:t xml:space="preserve">, 2016).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Anggrek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merupakan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hias</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menarik</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dinikmati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secara</w:t>
      </w:r>
      <w:proofErr w:type="spellEnd"/>
      <w:r w:rsidRPr="00A81088">
        <w:rPr>
          <w:rFonts w:ascii="Times New Roman" w:hAnsi="Times New Roman"/>
          <w:sz w:val="24"/>
          <w:szCs w:val="24"/>
        </w:rPr>
        <w:t xml:space="preserve"> visual </w:t>
      </w:r>
      <w:proofErr w:type="spellStart"/>
      <w:r w:rsidRPr="00A81088">
        <w:rPr>
          <w:rFonts w:ascii="Times New Roman" w:hAnsi="Times New Roman"/>
          <w:sz w:val="24"/>
          <w:szCs w:val="24"/>
        </w:rPr>
        <w:t>karena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bunganya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indah</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baunya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khas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Menurut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Widyastuti</w:t>
      </w:r>
      <w:proofErr w:type="spellEnd"/>
      <w:r w:rsidRPr="00A81088">
        <w:rPr>
          <w:rFonts w:ascii="Times New Roman" w:hAnsi="Times New Roman"/>
          <w:sz w:val="24"/>
          <w:szCs w:val="24"/>
        </w:rPr>
        <w:t xml:space="preserve"> (2018) salah </w:t>
      </w:r>
      <w:proofErr w:type="spellStart"/>
      <w:r w:rsidRPr="00A81088">
        <w:rPr>
          <w:rFonts w:ascii="Times New Roman" w:hAnsi="Times New Roman"/>
          <w:sz w:val="24"/>
          <w:szCs w:val="24"/>
        </w:rPr>
        <w:t>satu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fungsi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sebagai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penyejuk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jiwa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pelestari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menghasilkan</w:t>
      </w:r>
      <w:proofErr w:type="spellEnd"/>
      <w:r w:rsidRPr="00A81088">
        <w:rPr>
          <w:rFonts w:ascii="Times New Roman" w:hAnsi="Times New Roman"/>
          <w:sz w:val="24"/>
          <w:szCs w:val="24"/>
        </w:rPr>
        <w:t xml:space="preserve"> O</w:t>
      </w:r>
      <w:r w:rsidRPr="00A81088">
        <w:rPr>
          <w:rFonts w:ascii="Times New Roman" w:hAnsi="Times New Roman"/>
          <w:sz w:val="24"/>
          <w:szCs w:val="24"/>
          <w:vertAlign w:val="subscript"/>
        </w:rPr>
        <w:t xml:space="preserve">2 </w:t>
      </w:r>
      <w:r w:rsidRPr="00A81088">
        <w:rPr>
          <w:rFonts w:ascii="Times New Roman" w:hAnsi="Times New Roman"/>
          <w:sz w:val="24"/>
          <w:szCs w:val="24"/>
        </w:rPr>
        <w:t xml:space="preserve">yang </w:t>
      </w:r>
      <w:proofErr w:type="spellStart"/>
      <w:r w:rsidRPr="00A81088">
        <w:rPr>
          <w:rFonts w:ascii="Times New Roman" w:hAnsi="Times New Roman"/>
          <w:sz w:val="24"/>
          <w:szCs w:val="24"/>
        </w:rPr>
        <w:t>diperlukan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mahluk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hidup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untuk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bernafas</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menyerap</w:t>
      </w:r>
      <w:proofErr w:type="spellEnd"/>
      <w:r w:rsidRPr="00A81088">
        <w:rPr>
          <w:rFonts w:ascii="Times New Roman" w:hAnsi="Times New Roman"/>
          <w:sz w:val="24"/>
          <w:szCs w:val="24"/>
        </w:rPr>
        <w:t xml:space="preserve"> CO</w:t>
      </w:r>
      <w:r w:rsidRPr="00A81088">
        <w:rPr>
          <w:rFonts w:ascii="Times New Roman" w:hAnsi="Times New Roman"/>
          <w:sz w:val="24"/>
          <w:szCs w:val="24"/>
          <w:vertAlign w:val="subscript"/>
        </w:rPr>
        <w:t xml:space="preserve">2 </w:t>
      </w:r>
      <w:r w:rsidRPr="00A81088">
        <w:rPr>
          <w:rFonts w:ascii="Times New Roman" w:hAnsi="Times New Roman"/>
          <w:sz w:val="24"/>
          <w:szCs w:val="24"/>
        </w:rPr>
        <w:t xml:space="preserve">yang </w:t>
      </w:r>
      <w:proofErr w:type="spellStart"/>
      <w:r w:rsidRPr="00A81088">
        <w:rPr>
          <w:rFonts w:ascii="Times New Roman" w:hAnsi="Times New Roman"/>
          <w:sz w:val="24"/>
          <w:szCs w:val="24"/>
        </w:rPr>
        <w:t>tidak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diperlukan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manusia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sebagai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paru-paru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Palupi</w:t>
      </w:r>
      <w:proofErr w:type="spellEnd"/>
      <w:r w:rsidRPr="00CD295D">
        <w:rPr>
          <w:rFonts w:ascii="Times New Roman" w:hAnsi="Times New Roman"/>
          <w:sz w:val="24"/>
          <w:szCs w:val="24"/>
        </w:rPr>
        <w:t xml:space="preserve"> (2016) </w:t>
      </w:r>
      <w:proofErr w:type="spellStart"/>
      <w:r w:rsidRPr="00CD295D">
        <w:rPr>
          <w:rFonts w:ascii="Times New Roman" w:hAnsi="Times New Roman"/>
          <w:sz w:val="24"/>
          <w:szCs w:val="24"/>
        </w:rPr>
        <w:t>menyatakan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tanaman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anggrek</w:t>
      </w:r>
      <w:proofErr w:type="spellEnd"/>
      <w:r w:rsidRPr="00CD295D">
        <w:rPr>
          <w:rFonts w:ascii="Times New Roman" w:hAnsi="Times New Roman"/>
          <w:sz w:val="24"/>
          <w:szCs w:val="24"/>
        </w:rPr>
        <w:t xml:space="preserve"> juga </w:t>
      </w:r>
      <w:proofErr w:type="spellStart"/>
      <w:r w:rsidRPr="00CD295D">
        <w:rPr>
          <w:rFonts w:ascii="Times New Roman" w:hAnsi="Times New Roman"/>
          <w:sz w:val="24"/>
          <w:szCs w:val="24"/>
        </w:rPr>
        <w:t>berfungsi</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sebagai</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penetralisir</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untuk</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mengurangi</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polusi</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udara</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Menurut</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Purwanto</w:t>
      </w:r>
      <w:proofErr w:type="spellEnd"/>
      <w:r w:rsidR="00815F10" w:rsidRPr="00CD295D">
        <w:rPr>
          <w:rFonts w:ascii="Times New Roman" w:hAnsi="Times New Roman"/>
          <w:sz w:val="24"/>
          <w:szCs w:val="24"/>
        </w:rPr>
        <w:t xml:space="preserve"> (2014) pada habitat </w:t>
      </w:r>
      <w:proofErr w:type="spellStart"/>
      <w:r w:rsidR="00815F10" w:rsidRPr="00CD295D">
        <w:rPr>
          <w:rFonts w:ascii="Times New Roman" w:hAnsi="Times New Roman"/>
          <w:sz w:val="24"/>
          <w:szCs w:val="24"/>
        </w:rPr>
        <w:t>aslinya</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tumbuhan</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anggrek</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dapat</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tumbuh</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subur</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dibawah</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pohon-pohon</w:t>
      </w:r>
      <w:proofErr w:type="spellEnd"/>
      <w:r w:rsidR="00815F10" w:rsidRPr="00CD295D">
        <w:rPr>
          <w:rFonts w:ascii="Times New Roman" w:hAnsi="Times New Roman"/>
          <w:sz w:val="24"/>
          <w:szCs w:val="24"/>
        </w:rPr>
        <w:t xml:space="preserve"> yang </w:t>
      </w:r>
      <w:proofErr w:type="spellStart"/>
      <w:r w:rsidR="00815F10" w:rsidRPr="00CD295D">
        <w:rPr>
          <w:rFonts w:ascii="Times New Roman" w:hAnsi="Times New Roman"/>
          <w:sz w:val="24"/>
          <w:szCs w:val="24"/>
        </w:rPr>
        <w:t>tinggi</w:t>
      </w:r>
      <w:proofErr w:type="spellEnd"/>
      <w:r w:rsidR="00815F10" w:rsidRPr="00CD295D">
        <w:rPr>
          <w:rFonts w:ascii="Times New Roman" w:hAnsi="Times New Roman"/>
          <w:sz w:val="24"/>
          <w:szCs w:val="24"/>
        </w:rPr>
        <w:t xml:space="preserve"> di </w:t>
      </w:r>
      <w:proofErr w:type="spellStart"/>
      <w:r w:rsidR="00815F10" w:rsidRPr="00CD295D">
        <w:rPr>
          <w:rFonts w:ascii="Times New Roman" w:hAnsi="Times New Roman"/>
          <w:sz w:val="24"/>
          <w:szCs w:val="24"/>
        </w:rPr>
        <w:t>hutan-hutan</w:t>
      </w:r>
      <w:proofErr w:type="spellEnd"/>
      <w:r w:rsidR="00815F10" w:rsidRPr="00CD295D">
        <w:rPr>
          <w:rFonts w:ascii="Times New Roman" w:hAnsi="Times New Roman"/>
          <w:sz w:val="24"/>
          <w:szCs w:val="24"/>
        </w:rPr>
        <w:t xml:space="preserve"> yang </w:t>
      </w:r>
      <w:proofErr w:type="spellStart"/>
      <w:r w:rsidR="00815F10" w:rsidRPr="00CD295D">
        <w:rPr>
          <w:rFonts w:ascii="Times New Roman" w:hAnsi="Times New Roman"/>
          <w:sz w:val="24"/>
          <w:szCs w:val="24"/>
        </w:rPr>
        <w:t>lebat</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tetapi</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anggrek</w:t>
      </w:r>
      <w:proofErr w:type="spellEnd"/>
      <w:r w:rsidR="00815F10" w:rsidRPr="00CD295D">
        <w:rPr>
          <w:rFonts w:ascii="Times New Roman" w:hAnsi="Times New Roman"/>
          <w:sz w:val="24"/>
          <w:szCs w:val="24"/>
        </w:rPr>
        <w:t xml:space="preserve"> juga </w:t>
      </w:r>
      <w:proofErr w:type="spellStart"/>
      <w:r w:rsidR="00815F10" w:rsidRPr="00CD295D">
        <w:rPr>
          <w:rFonts w:ascii="Times New Roman" w:hAnsi="Times New Roman"/>
          <w:sz w:val="24"/>
          <w:szCs w:val="24"/>
        </w:rPr>
        <w:t>dapat</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bertahan</w:t>
      </w:r>
      <w:proofErr w:type="spellEnd"/>
      <w:r w:rsidR="00815F10" w:rsidRPr="00CD295D">
        <w:rPr>
          <w:rFonts w:ascii="Times New Roman" w:hAnsi="Times New Roman"/>
          <w:sz w:val="24"/>
          <w:szCs w:val="24"/>
        </w:rPr>
        <w:t xml:space="preserve"> pada </w:t>
      </w:r>
      <w:proofErr w:type="spellStart"/>
      <w:r w:rsidR="00815F10" w:rsidRPr="00CD295D">
        <w:rPr>
          <w:rFonts w:ascii="Times New Roman" w:hAnsi="Times New Roman"/>
          <w:sz w:val="24"/>
          <w:szCs w:val="24"/>
        </w:rPr>
        <w:t>kondisi</w:t>
      </w:r>
      <w:proofErr w:type="spellEnd"/>
      <w:r w:rsidR="00815F10" w:rsidRPr="00CD295D">
        <w:rPr>
          <w:rFonts w:ascii="Times New Roman" w:hAnsi="Times New Roman"/>
          <w:sz w:val="24"/>
          <w:szCs w:val="24"/>
        </w:rPr>
        <w:t xml:space="preserve"> </w:t>
      </w:r>
      <w:proofErr w:type="spellStart"/>
      <w:r w:rsidR="00815F10" w:rsidRPr="00CD295D">
        <w:rPr>
          <w:rFonts w:ascii="Times New Roman" w:hAnsi="Times New Roman"/>
          <w:sz w:val="24"/>
          <w:szCs w:val="24"/>
        </w:rPr>
        <w:t>kering</w:t>
      </w:r>
      <w:proofErr w:type="spellEnd"/>
      <w:r w:rsidR="00815F10" w:rsidRPr="00CD295D">
        <w:rPr>
          <w:rFonts w:ascii="Times New Roman" w:hAnsi="Times New Roman"/>
          <w:sz w:val="24"/>
          <w:szCs w:val="24"/>
        </w:rPr>
        <w:t>.</w:t>
      </w:r>
    </w:p>
    <w:p w14:paraId="4F2BC926" w14:textId="1971DB7F" w:rsidR="00A81088" w:rsidRPr="00A81088" w:rsidRDefault="00A81088" w:rsidP="00A81088">
      <w:pPr>
        <w:spacing w:after="0" w:line="360" w:lineRule="auto"/>
        <w:ind w:firstLine="426"/>
        <w:jc w:val="both"/>
        <w:rPr>
          <w:rFonts w:ascii="Times New Roman" w:hAnsi="Times New Roman"/>
          <w:b/>
          <w:sz w:val="24"/>
          <w:szCs w:val="24"/>
        </w:rPr>
      </w:pPr>
      <w:proofErr w:type="spellStart"/>
      <w:r w:rsidRPr="00A81088">
        <w:rPr>
          <w:rFonts w:ascii="Times New Roman" w:hAnsi="Times New Roman"/>
          <w:sz w:val="24"/>
          <w:szCs w:val="24"/>
        </w:rPr>
        <w:t>Berdasar</w:t>
      </w:r>
      <w:r w:rsidR="00751E6F">
        <w:rPr>
          <w:rFonts w:ascii="Times New Roman" w:hAnsi="Times New Roman"/>
          <w:sz w:val="24"/>
          <w:szCs w:val="24"/>
        </w:rPr>
        <w:t>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hasil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penelitian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dilakukan</w:t>
      </w:r>
      <w:proofErr w:type="spellEnd"/>
      <w:r w:rsidRPr="00A81088">
        <w:rPr>
          <w:rFonts w:ascii="Times New Roman" w:hAnsi="Times New Roman"/>
          <w:sz w:val="24"/>
          <w:szCs w:val="24"/>
        </w:rPr>
        <w:t xml:space="preserve"> oleh </w:t>
      </w:r>
      <w:proofErr w:type="spellStart"/>
      <w:r w:rsidRPr="00A81088">
        <w:rPr>
          <w:rFonts w:ascii="Times New Roman" w:hAnsi="Times New Roman"/>
          <w:sz w:val="24"/>
          <w:szCs w:val="24"/>
        </w:rPr>
        <w:t>Juma’ani</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Munawwaroh</w:t>
      </w:r>
      <w:proofErr w:type="spellEnd"/>
      <w:r w:rsidRPr="00A81088">
        <w:rPr>
          <w:rFonts w:ascii="Times New Roman" w:hAnsi="Times New Roman"/>
          <w:sz w:val="24"/>
          <w:szCs w:val="24"/>
        </w:rPr>
        <w:t xml:space="preserve"> (2017) </w:t>
      </w:r>
      <w:proofErr w:type="spellStart"/>
      <w:r w:rsidRPr="00CD295D">
        <w:rPr>
          <w:rFonts w:ascii="Times New Roman" w:hAnsi="Times New Roman"/>
          <w:sz w:val="24"/>
          <w:szCs w:val="24"/>
        </w:rPr>
        <w:t>menyimpulkan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bahwa</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karakteristik</w:t>
      </w:r>
      <w:proofErr w:type="spellEnd"/>
      <w:r w:rsidRPr="00CD295D">
        <w:rPr>
          <w:rFonts w:ascii="Times New Roman" w:hAnsi="Times New Roman"/>
          <w:sz w:val="24"/>
          <w:szCs w:val="24"/>
        </w:rPr>
        <w:t xml:space="preserve"> stomata </w:t>
      </w:r>
      <w:r w:rsidR="00C726E9" w:rsidRPr="00CD295D">
        <w:rPr>
          <w:rFonts w:ascii="Times New Roman" w:hAnsi="Times New Roman"/>
          <w:sz w:val="24"/>
          <w:szCs w:val="24"/>
        </w:rPr>
        <w:t xml:space="preserve">pada </w:t>
      </w:r>
      <w:proofErr w:type="spellStart"/>
      <w:r w:rsidR="00C726E9" w:rsidRPr="00CD295D">
        <w:rPr>
          <w:rFonts w:ascii="Times New Roman" w:hAnsi="Times New Roman"/>
          <w:sz w:val="24"/>
          <w:szCs w:val="24"/>
        </w:rPr>
        <w:t>tanaman</w:t>
      </w:r>
      <w:proofErr w:type="spellEnd"/>
      <w:r w:rsidR="00C726E9" w:rsidRPr="00CD295D">
        <w:rPr>
          <w:rFonts w:ascii="Times New Roman" w:hAnsi="Times New Roman"/>
          <w:sz w:val="24"/>
          <w:szCs w:val="24"/>
        </w:rPr>
        <w:t xml:space="preserve"> </w:t>
      </w:r>
      <w:proofErr w:type="spellStart"/>
      <w:r w:rsidR="00C726E9" w:rsidRPr="00CD295D">
        <w:rPr>
          <w:rFonts w:ascii="Times New Roman" w:hAnsi="Times New Roman"/>
          <w:sz w:val="24"/>
          <w:szCs w:val="24"/>
        </w:rPr>
        <w:t>Bambu</w:t>
      </w:r>
      <w:proofErr w:type="spellEnd"/>
      <w:r w:rsidR="00C726E9" w:rsidRPr="00CD295D">
        <w:rPr>
          <w:rFonts w:ascii="Times New Roman" w:hAnsi="Times New Roman"/>
          <w:sz w:val="24"/>
          <w:szCs w:val="24"/>
        </w:rPr>
        <w:t xml:space="preserve"> </w:t>
      </w:r>
      <w:proofErr w:type="spellStart"/>
      <w:r w:rsidR="00C726E9" w:rsidRPr="00CD295D">
        <w:rPr>
          <w:rFonts w:ascii="Times New Roman" w:hAnsi="Times New Roman"/>
          <w:sz w:val="24"/>
          <w:szCs w:val="24"/>
        </w:rPr>
        <w:t>Rejeki</w:t>
      </w:r>
      <w:proofErr w:type="spellEnd"/>
      <w:r w:rsidR="00C726E9" w:rsidRPr="00CD295D">
        <w:rPr>
          <w:rFonts w:ascii="Times New Roman" w:hAnsi="Times New Roman"/>
          <w:sz w:val="24"/>
          <w:szCs w:val="24"/>
        </w:rPr>
        <w:t xml:space="preserve"> </w:t>
      </w:r>
      <w:r w:rsidR="00C726E9" w:rsidRPr="00CD295D">
        <w:rPr>
          <w:rFonts w:ascii="Times New Roman" w:hAnsi="Times New Roman"/>
          <w:i/>
          <w:sz w:val="24"/>
          <w:szCs w:val="24"/>
        </w:rPr>
        <w:t xml:space="preserve">(Dracaena </w:t>
      </w:r>
      <w:proofErr w:type="spellStart"/>
      <w:r w:rsidR="00C726E9" w:rsidRPr="00CD295D">
        <w:rPr>
          <w:rFonts w:ascii="Times New Roman" w:hAnsi="Times New Roman"/>
          <w:i/>
          <w:sz w:val="24"/>
          <w:szCs w:val="24"/>
        </w:rPr>
        <w:t>reflexa</w:t>
      </w:r>
      <w:proofErr w:type="spellEnd"/>
      <w:r w:rsidR="00C726E9" w:rsidRPr="00CD295D">
        <w:rPr>
          <w:rFonts w:ascii="Times New Roman" w:hAnsi="Times New Roman"/>
          <w:i/>
          <w:sz w:val="24"/>
          <w:szCs w:val="24"/>
        </w:rPr>
        <w:t>)</w:t>
      </w:r>
      <w:r w:rsidR="00C726E9">
        <w:rPr>
          <w:rFonts w:ascii="Times New Roman" w:hAnsi="Times New Roman"/>
          <w:i/>
          <w:sz w:val="24"/>
          <w:szCs w:val="24"/>
        </w:rPr>
        <w:t xml:space="preserve"> </w:t>
      </w:r>
      <w:r w:rsidRPr="00A81088">
        <w:rPr>
          <w:rFonts w:ascii="Times New Roman" w:hAnsi="Times New Roman"/>
          <w:sz w:val="24"/>
          <w:szCs w:val="24"/>
        </w:rPr>
        <w:t xml:space="preserve">pada </w:t>
      </w:r>
      <w:proofErr w:type="spellStart"/>
      <w:r w:rsidRPr="00A81088">
        <w:rPr>
          <w:rFonts w:ascii="Times New Roman" w:hAnsi="Times New Roman"/>
          <w:sz w:val="24"/>
          <w:szCs w:val="24"/>
        </w:rPr>
        <w:t>lokasi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tercemar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memiliki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bentuk</w:t>
      </w:r>
      <w:proofErr w:type="spellEnd"/>
      <w:r w:rsidRPr="00A81088">
        <w:rPr>
          <w:rFonts w:ascii="Times New Roman" w:hAnsi="Times New Roman"/>
          <w:sz w:val="24"/>
          <w:szCs w:val="24"/>
        </w:rPr>
        <w:t xml:space="preserve"> oval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tetangga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sejajar</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bertipe</w:t>
      </w:r>
      <w:proofErr w:type="spellEnd"/>
      <w:r w:rsidRPr="00A81088">
        <w:rPr>
          <w:rFonts w:ascii="Times New Roman" w:hAnsi="Times New Roman"/>
          <w:sz w:val="24"/>
          <w:szCs w:val="24"/>
        </w:rPr>
        <w:t xml:space="preserve"> </w:t>
      </w:r>
      <w:proofErr w:type="spellStart"/>
      <w:r w:rsidRPr="00A81088">
        <w:rPr>
          <w:rFonts w:ascii="Times New Roman" w:hAnsi="Times New Roman"/>
          <w:i/>
          <w:sz w:val="24"/>
          <w:szCs w:val="24"/>
        </w:rPr>
        <w:t>diasitik</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jumlah</w:t>
      </w:r>
      <w:proofErr w:type="spellEnd"/>
      <w:r w:rsidRPr="00A81088">
        <w:rPr>
          <w:rFonts w:ascii="Times New Roman" w:hAnsi="Times New Roman"/>
          <w:sz w:val="24"/>
          <w:szCs w:val="24"/>
        </w:rPr>
        <w:t xml:space="preserve"> stomata </w:t>
      </w:r>
      <w:proofErr w:type="spellStart"/>
      <w:r w:rsidRPr="00A81088">
        <w:rPr>
          <w:rFonts w:ascii="Times New Roman" w:hAnsi="Times New Roman"/>
          <w:sz w:val="24"/>
          <w:szCs w:val="24"/>
        </w:rPr>
        <w:t>lebih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sedikit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dibandingkan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lokasi</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tidak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tercemar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Tetapi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beberapa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peneliti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memiliki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bukti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jumlah</w:t>
      </w:r>
      <w:proofErr w:type="spellEnd"/>
      <w:r w:rsidRPr="00A81088">
        <w:rPr>
          <w:rFonts w:ascii="Times New Roman" w:hAnsi="Times New Roman"/>
          <w:sz w:val="24"/>
          <w:szCs w:val="24"/>
        </w:rPr>
        <w:t xml:space="preserve"> stomata </w:t>
      </w:r>
      <w:proofErr w:type="spellStart"/>
      <w:r w:rsidRPr="00A81088">
        <w:rPr>
          <w:rFonts w:ascii="Times New Roman" w:hAnsi="Times New Roman"/>
          <w:sz w:val="24"/>
          <w:szCs w:val="24"/>
        </w:rPr>
        <w:t>berubah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menanggapi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perubahan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atmosfer</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lokasi</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berbeda</w:t>
      </w:r>
      <w:proofErr w:type="spellEnd"/>
      <w:r w:rsidRPr="00A81088">
        <w:rPr>
          <w:rFonts w:ascii="Times New Roman" w:hAnsi="Times New Roman"/>
          <w:sz w:val="24"/>
          <w:szCs w:val="24"/>
        </w:rPr>
        <w:t xml:space="preserve">, salah </w:t>
      </w:r>
      <w:proofErr w:type="spellStart"/>
      <w:r w:rsidRPr="00A81088">
        <w:rPr>
          <w:rFonts w:ascii="Times New Roman" w:hAnsi="Times New Roman"/>
          <w:sz w:val="24"/>
          <w:szCs w:val="24"/>
        </w:rPr>
        <w:t>satunya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hasil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penelitian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Mutaqin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Budiono</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Setiawani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Nurzaman</w:t>
      </w:r>
      <w:proofErr w:type="spellEnd"/>
      <w:r w:rsidRPr="00A81088">
        <w:rPr>
          <w:rFonts w:ascii="Times New Roman" w:hAnsi="Times New Roman"/>
          <w:sz w:val="24"/>
          <w:szCs w:val="24"/>
        </w:rPr>
        <w:t>, dan Fauzia</w:t>
      </w:r>
      <w:r w:rsidRPr="00A81088">
        <w:rPr>
          <w:rFonts w:ascii="Times New Roman" w:hAnsi="Times New Roman"/>
          <w:i/>
          <w:sz w:val="24"/>
          <w:szCs w:val="24"/>
        </w:rPr>
        <w:t xml:space="preserve"> </w:t>
      </w:r>
      <w:r w:rsidRPr="00A81088">
        <w:rPr>
          <w:rFonts w:ascii="Times New Roman" w:hAnsi="Times New Roman"/>
          <w:sz w:val="24"/>
          <w:szCs w:val="24"/>
        </w:rPr>
        <w:t xml:space="preserve">(2016) </w:t>
      </w:r>
      <w:proofErr w:type="spellStart"/>
      <w:r w:rsidRPr="00A81088">
        <w:rPr>
          <w:rFonts w:ascii="Times New Roman" w:hAnsi="Times New Roman"/>
          <w:sz w:val="24"/>
          <w:szCs w:val="24"/>
        </w:rPr>
        <w:t>menyatakan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stomata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Mangga di </w:t>
      </w:r>
      <w:proofErr w:type="spellStart"/>
      <w:r w:rsidRPr="00A81088">
        <w:rPr>
          <w:rFonts w:ascii="Times New Roman" w:hAnsi="Times New Roman"/>
          <w:sz w:val="24"/>
          <w:szCs w:val="24"/>
        </w:rPr>
        <w:t>pinggir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jalan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memiliki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kerapatan</w:t>
      </w:r>
      <w:proofErr w:type="spellEnd"/>
      <w:r w:rsidRPr="00A81088">
        <w:rPr>
          <w:rFonts w:ascii="Times New Roman" w:hAnsi="Times New Roman"/>
          <w:sz w:val="24"/>
          <w:szCs w:val="24"/>
        </w:rPr>
        <w:t xml:space="preserve"> stomata yang </w:t>
      </w:r>
      <w:proofErr w:type="spellStart"/>
      <w:r w:rsidRPr="00A81088">
        <w:rPr>
          <w:rFonts w:ascii="Times New Roman" w:hAnsi="Times New Roman"/>
          <w:sz w:val="24"/>
          <w:szCs w:val="24"/>
        </w:rPr>
        <w:t>lebih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pada stomata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Mangga yang </w:t>
      </w:r>
      <w:proofErr w:type="spellStart"/>
      <w:r w:rsidRPr="00A81088">
        <w:rPr>
          <w:rFonts w:ascii="Times New Roman" w:hAnsi="Times New Roman"/>
          <w:sz w:val="24"/>
          <w:szCs w:val="24"/>
        </w:rPr>
        <w:t>berada</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cagar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Maka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pendekatan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secara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anatomi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penting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dilakukan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untuk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mendukung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pendekatan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morfologi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maupun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fisiologi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menentukan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genotip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tumbuhan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peka</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mampu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beradaptasi</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kondisi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tingkat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berbeda</w:t>
      </w:r>
      <w:proofErr w:type="spellEnd"/>
      <w:r w:rsidRPr="00A81088">
        <w:rPr>
          <w:rFonts w:ascii="Times New Roman" w:hAnsi="Times New Roman"/>
          <w:sz w:val="24"/>
          <w:szCs w:val="24"/>
        </w:rPr>
        <w:t>.</w:t>
      </w:r>
    </w:p>
    <w:p w14:paraId="5DD086E7" w14:textId="77777777" w:rsidR="008F17A9" w:rsidRDefault="00A81088" w:rsidP="000F7A31">
      <w:pPr>
        <w:spacing w:after="0" w:line="360" w:lineRule="auto"/>
        <w:ind w:firstLine="426"/>
        <w:jc w:val="both"/>
        <w:rPr>
          <w:rFonts w:ascii="Times New Roman" w:hAnsi="Times New Roman"/>
          <w:sz w:val="24"/>
          <w:szCs w:val="24"/>
        </w:rPr>
      </w:pPr>
      <w:proofErr w:type="spellStart"/>
      <w:r w:rsidRPr="00CD295D">
        <w:rPr>
          <w:rFonts w:ascii="Times New Roman" w:hAnsi="Times New Roman"/>
          <w:sz w:val="24"/>
          <w:szCs w:val="24"/>
        </w:rPr>
        <w:lastRenderedPageBreak/>
        <w:t>Melihat</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kemampuan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Anggrek</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Merpati</w:t>
      </w:r>
      <w:proofErr w:type="spellEnd"/>
      <w:r w:rsidRPr="00CD295D">
        <w:rPr>
          <w:rFonts w:ascii="Times New Roman" w:hAnsi="Times New Roman"/>
          <w:sz w:val="24"/>
          <w:szCs w:val="24"/>
        </w:rPr>
        <w:t xml:space="preserve"> yang </w:t>
      </w:r>
      <w:proofErr w:type="spellStart"/>
      <w:r w:rsidRPr="00CD295D">
        <w:rPr>
          <w:rFonts w:ascii="Times New Roman" w:hAnsi="Times New Roman"/>
          <w:sz w:val="24"/>
          <w:szCs w:val="24"/>
        </w:rPr>
        <w:t>dapat</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menetralisir</w:t>
      </w:r>
      <w:proofErr w:type="spellEnd"/>
      <w:r w:rsidRPr="00CD295D">
        <w:rPr>
          <w:rFonts w:ascii="Times New Roman" w:hAnsi="Times New Roman"/>
          <w:sz w:val="24"/>
          <w:szCs w:val="24"/>
        </w:rPr>
        <w:t xml:space="preserve"> dan </w:t>
      </w:r>
      <w:proofErr w:type="spellStart"/>
      <w:r w:rsidRPr="00CD295D">
        <w:rPr>
          <w:rFonts w:ascii="Times New Roman" w:hAnsi="Times New Roman"/>
          <w:sz w:val="24"/>
          <w:szCs w:val="24"/>
        </w:rPr>
        <w:t>mengurangi</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polusi</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udara</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serta</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mampu</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bertahan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hidup</w:t>
      </w:r>
      <w:proofErr w:type="spellEnd"/>
      <w:r w:rsidRPr="00CD295D">
        <w:rPr>
          <w:rFonts w:ascii="Times New Roman" w:hAnsi="Times New Roman"/>
          <w:sz w:val="24"/>
          <w:szCs w:val="24"/>
        </w:rPr>
        <w:t xml:space="preserve"> di </w:t>
      </w:r>
      <w:proofErr w:type="spellStart"/>
      <w:r w:rsidRPr="00CD295D">
        <w:rPr>
          <w:rFonts w:ascii="Times New Roman" w:hAnsi="Times New Roman"/>
          <w:sz w:val="24"/>
          <w:szCs w:val="24"/>
        </w:rPr>
        <w:t>tempat</w:t>
      </w:r>
      <w:proofErr w:type="spellEnd"/>
      <w:r w:rsidRPr="00CD295D">
        <w:rPr>
          <w:rFonts w:ascii="Times New Roman" w:hAnsi="Times New Roman"/>
          <w:sz w:val="24"/>
          <w:szCs w:val="24"/>
        </w:rPr>
        <w:t xml:space="preserve"> yang </w:t>
      </w:r>
      <w:proofErr w:type="spellStart"/>
      <w:r w:rsidRPr="00CD295D">
        <w:rPr>
          <w:rFonts w:ascii="Times New Roman" w:hAnsi="Times New Roman"/>
          <w:sz w:val="24"/>
          <w:szCs w:val="24"/>
        </w:rPr>
        <w:t>ekstrim</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artinya</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dapat</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hidup</w:t>
      </w:r>
      <w:proofErr w:type="spellEnd"/>
      <w:r w:rsidRPr="00CD295D">
        <w:rPr>
          <w:rFonts w:ascii="Times New Roman" w:hAnsi="Times New Roman"/>
          <w:sz w:val="24"/>
          <w:szCs w:val="24"/>
        </w:rPr>
        <w:t xml:space="preserve"> di </w:t>
      </w:r>
      <w:proofErr w:type="spellStart"/>
      <w:r w:rsidRPr="00CD295D">
        <w:rPr>
          <w:rFonts w:ascii="Times New Roman" w:hAnsi="Times New Roman"/>
          <w:sz w:val="24"/>
          <w:szCs w:val="24"/>
        </w:rPr>
        <w:t>lingkungan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basah</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bahkan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lingkungan</w:t>
      </w:r>
      <w:proofErr w:type="spellEnd"/>
      <w:r w:rsidRPr="00CD295D">
        <w:rPr>
          <w:rFonts w:ascii="Times New Roman" w:hAnsi="Times New Roman"/>
          <w:sz w:val="24"/>
          <w:szCs w:val="24"/>
        </w:rPr>
        <w:t xml:space="preserve"> yang </w:t>
      </w:r>
      <w:proofErr w:type="spellStart"/>
      <w:r w:rsidRPr="00CD295D">
        <w:rPr>
          <w:rFonts w:ascii="Times New Roman" w:hAnsi="Times New Roman"/>
          <w:sz w:val="24"/>
          <w:szCs w:val="24"/>
        </w:rPr>
        <w:t>kering</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sekalipun</w:t>
      </w:r>
      <w:proofErr w:type="spellEnd"/>
      <w:r w:rsidRPr="00CD295D">
        <w:rPr>
          <w:rFonts w:ascii="Times New Roman" w:hAnsi="Times New Roman"/>
          <w:sz w:val="24"/>
          <w:szCs w:val="24"/>
        </w:rPr>
        <w:t>.</w:t>
      </w:r>
      <w:r w:rsidRPr="00A81088">
        <w:rPr>
          <w:rFonts w:ascii="Times New Roman" w:hAnsi="Times New Roman"/>
          <w:sz w:val="24"/>
          <w:szCs w:val="24"/>
        </w:rPr>
        <w:t xml:space="preserve"> </w:t>
      </w:r>
      <w:proofErr w:type="spellStart"/>
      <w:r w:rsidRPr="00A81088">
        <w:rPr>
          <w:rFonts w:ascii="Times New Roman" w:hAnsi="Times New Roman"/>
          <w:sz w:val="24"/>
          <w:szCs w:val="24"/>
        </w:rPr>
        <w:t>Maka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dilakukan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penelitian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untuk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melihat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pengaruh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terhadap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karakteristik</w:t>
      </w:r>
      <w:proofErr w:type="spellEnd"/>
      <w:r w:rsidRPr="00A81088">
        <w:rPr>
          <w:rFonts w:ascii="Times New Roman" w:hAnsi="Times New Roman"/>
          <w:sz w:val="24"/>
          <w:szCs w:val="24"/>
        </w:rPr>
        <w:t xml:space="preserve"> stomata pada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Anggrek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Merpati</w:t>
      </w:r>
      <w:proofErr w:type="spellEnd"/>
      <w:r w:rsidRPr="00A81088">
        <w:rPr>
          <w:rFonts w:ascii="Times New Roman" w:hAnsi="Times New Roman"/>
          <w:sz w:val="24"/>
          <w:szCs w:val="24"/>
        </w:rPr>
        <w:t xml:space="preserve"> </w:t>
      </w:r>
      <w:r w:rsidRPr="00A81088">
        <w:rPr>
          <w:rFonts w:ascii="Times New Roman" w:hAnsi="Times New Roman"/>
          <w:i/>
          <w:iCs/>
          <w:sz w:val="24"/>
          <w:szCs w:val="24"/>
        </w:rPr>
        <w:t xml:space="preserve">(Dendrobium </w:t>
      </w:r>
      <w:proofErr w:type="spellStart"/>
      <w:r w:rsidRPr="00A81088">
        <w:rPr>
          <w:rFonts w:ascii="Times New Roman" w:hAnsi="Times New Roman"/>
          <w:i/>
          <w:iCs/>
          <w:sz w:val="24"/>
          <w:szCs w:val="24"/>
        </w:rPr>
        <w:t>crumenatum</w:t>
      </w:r>
      <w:proofErr w:type="spellEnd"/>
      <w:r w:rsidRPr="00A81088">
        <w:rPr>
          <w:rFonts w:ascii="Times New Roman" w:hAnsi="Times New Roman"/>
          <w:i/>
          <w:iCs/>
          <w:sz w:val="24"/>
          <w:szCs w:val="24"/>
        </w:rPr>
        <w:t>).</w:t>
      </w:r>
      <w:r w:rsidRPr="00A81088">
        <w:rPr>
          <w:rFonts w:ascii="Times New Roman" w:hAnsi="Times New Roman"/>
          <w:sz w:val="24"/>
          <w:szCs w:val="24"/>
        </w:rPr>
        <w:t xml:space="preserve"> </w:t>
      </w:r>
      <w:proofErr w:type="spellStart"/>
      <w:r w:rsidRPr="00A81088">
        <w:rPr>
          <w:rFonts w:ascii="Times New Roman" w:hAnsi="Times New Roman"/>
          <w:sz w:val="24"/>
          <w:szCs w:val="24"/>
        </w:rPr>
        <w:t>Sampel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didapatkan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beberapa</w:t>
      </w:r>
      <w:proofErr w:type="spellEnd"/>
      <w:r w:rsidRPr="00A81088">
        <w:rPr>
          <w:rFonts w:ascii="Times New Roman" w:hAnsi="Times New Roman"/>
          <w:sz w:val="24"/>
          <w:szCs w:val="24"/>
        </w:rPr>
        <w:t xml:space="preserve"> wilayah yang </w:t>
      </w:r>
      <w:proofErr w:type="spellStart"/>
      <w:r w:rsidRPr="00A81088">
        <w:rPr>
          <w:rFonts w:ascii="Times New Roman" w:hAnsi="Times New Roman"/>
          <w:sz w:val="24"/>
          <w:szCs w:val="24"/>
        </w:rPr>
        <w:t>berada</w:t>
      </w:r>
      <w:proofErr w:type="spellEnd"/>
      <w:r w:rsidRPr="00A81088">
        <w:rPr>
          <w:rFonts w:ascii="Times New Roman" w:hAnsi="Times New Roman"/>
          <w:sz w:val="24"/>
          <w:szCs w:val="24"/>
        </w:rPr>
        <w:t xml:space="preserve"> di </w:t>
      </w:r>
      <w:proofErr w:type="spellStart"/>
      <w:r w:rsidRPr="00A81088">
        <w:rPr>
          <w:rFonts w:ascii="Times New Roman" w:hAnsi="Times New Roman"/>
          <w:sz w:val="24"/>
          <w:szCs w:val="24"/>
        </w:rPr>
        <w:t>Tasikmalaya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yaitu</w:t>
      </w:r>
      <w:proofErr w:type="spellEnd"/>
      <w:r w:rsidRPr="00A81088">
        <w:rPr>
          <w:rFonts w:ascii="Times New Roman" w:hAnsi="Times New Roman"/>
          <w:sz w:val="24"/>
          <w:szCs w:val="24"/>
        </w:rPr>
        <w:t xml:space="preserve"> terminal </w:t>
      </w:r>
      <w:proofErr w:type="spellStart"/>
      <w:r w:rsidRPr="00A81088">
        <w:rPr>
          <w:rFonts w:ascii="Times New Roman" w:hAnsi="Times New Roman"/>
          <w:sz w:val="24"/>
          <w:szCs w:val="24"/>
        </w:rPr>
        <w:t>Singaparna</w:t>
      </w:r>
      <w:proofErr w:type="spellEnd"/>
      <w:r w:rsidRPr="00A81088">
        <w:rPr>
          <w:rFonts w:ascii="Times New Roman" w:hAnsi="Times New Roman"/>
          <w:sz w:val="24"/>
          <w:szCs w:val="24"/>
        </w:rPr>
        <w:t xml:space="preserve">, Jalan </w:t>
      </w:r>
      <w:proofErr w:type="spellStart"/>
      <w:r w:rsidRPr="00A81088">
        <w:rPr>
          <w:rFonts w:ascii="Times New Roman" w:hAnsi="Times New Roman"/>
          <w:sz w:val="24"/>
          <w:szCs w:val="24"/>
        </w:rPr>
        <w:t>Mangunreja-Sukaraja</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Gunung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Galunggung</w:t>
      </w:r>
      <w:proofErr w:type="spellEnd"/>
      <w:r w:rsidRPr="00A81088">
        <w:rPr>
          <w:rFonts w:ascii="Times New Roman" w:hAnsi="Times New Roman"/>
          <w:sz w:val="24"/>
          <w:szCs w:val="24"/>
        </w:rPr>
        <w:t xml:space="preserve">. </w:t>
      </w:r>
      <w:proofErr w:type="spellStart"/>
      <w:r w:rsidR="00EE6B53">
        <w:rPr>
          <w:rFonts w:ascii="Times New Roman" w:hAnsi="Times New Roman"/>
          <w:sz w:val="24"/>
          <w:szCs w:val="24"/>
        </w:rPr>
        <w:t>K</w:t>
      </w:r>
      <w:r w:rsidRPr="00A81088">
        <w:rPr>
          <w:rFonts w:ascii="Times New Roman" w:hAnsi="Times New Roman"/>
          <w:sz w:val="24"/>
          <w:szCs w:val="24"/>
        </w:rPr>
        <w:t>etiga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tempat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tersebut</w:t>
      </w:r>
      <w:proofErr w:type="spellEnd"/>
      <w:r w:rsidR="00EE6B53">
        <w:rPr>
          <w:rFonts w:ascii="Times New Roman" w:hAnsi="Times New Roman"/>
          <w:sz w:val="24"/>
          <w:szCs w:val="24"/>
        </w:rPr>
        <w:t xml:space="preserve"> </w:t>
      </w:r>
      <w:proofErr w:type="spellStart"/>
      <w:r w:rsidR="00EE6B53">
        <w:rPr>
          <w:rFonts w:ascii="Times New Roman" w:hAnsi="Times New Roman"/>
          <w:sz w:val="24"/>
          <w:szCs w:val="24"/>
        </w:rPr>
        <w:t>diambil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berdasar</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observasi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awal</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dilakukan</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pagi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melalui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perhitungan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bermotor</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asumsi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lingkungan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Perhitungan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kepadatan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lalu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lintas</w:t>
      </w:r>
      <w:proofErr w:type="spellEnd"/>
      <w:r w:rsidRPr="00A81088">
        <w:rPr>
          <w:rFonts w:ascii="Times New Roman" w:hAnsi="Times New Roman"/>
          <w:sz w:val="24"/>
          <w:szCs w:val="24"/>
        </w:rPr>
        <w:t xml:space="preserve"> di Terminal </w:t>
      </w:r>
      <w:proofErr w:type="spellStart"/>
      <w:r w:rsidRPr="00A81088">
        <w:rPr>
          <w:rFonts w:ascii="Times New Roman" w:hAnsi="Times New Roman"/>
          <w:sz w:val="24"/>
          <w:szCs w:val="24"/>
        </w:rPr>
        <w:t>Singaparna</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dilaksanak</w:t>
      </w:r>
      <w:r w:rsidR="000F7A31">
        <w:rPr>
          <w:rFonts w:ascii="Times New Roman" w:hAnsi="Times New Roman"/>
          <w:sz w:val="24"/>
          <w:szCs w:val="24"/>
        </w:rPr>
        <w:t>an</w:t>
      </w:r>
      <w:proofErr w:type="spellEnd"/>
      <w:r w:rsidR="000F7A31">
        <w:rPr>
          <w:rFonts w:ascii="Times New Roman" w:hAnsi="Times New Roman"/>
          <w:sz w:val="24"/>
          <w:szCs w:val="24"/>
        </w:rPr>
        <w:t xml:space="preserve"> </w:t>
      </w:r>
      <w:proofErr w:type="spellStart"/>
      <w:r w:rsidR="000F7A31">
        <w:rPr>
          <w:rFonts w:ascii="Times New Roman" w:hAnsi="Times New Roman"/>
          <w:sz w:val="24"/>
          <w:szCs w:val="24"/>
        </w:rPr>
        <w:t>dengan</w:t>
      </w:r>
      <w:proofErr w:type="spellEnd"/>
      <w:r w:rsidR="000F7A31">
        <w:rPr>
          <w:rFonts w:ascii="Times New Roman" w:hAnsi="Times New Roman"/>
          <w:sz w:val="24"/>
          <w:szCs w:val="24"/>
        </w:rPr>
        <w:t xml:space="preserve"> </w:t>
      </w:r>
      <w:proofErr w:type="spellStart"/>
      <w:r w:rsidR="000F7A31">
        <w:rPr>
          <w:rFonts w:ascii="Times New Roman" w:hAnsi="Times New Roman"/>
          <w:sz w:val="24"/>
          <w:szCs w:val="24"/>
        </w:rPr>
        <w:t>durasi</w:t>
      </w:r>
      <w:proofErr w:type="spellEnd"/>
      <w:r w:rsidR="000F7A31">
        <w:rPr>
          <w:rFonts w:ascii="Times New Roman" w:hAnsi="Times New Roman"/>
          <w:sz w:val="24"/>
          <w:szCs w:val="24"/>
        </w:rPr>
        <w:t xml:space="preserve"> 10 </w:t>
      </w:r>
      <w:proofErr w:type="spellStart"/>
      <w:r w:rsidR="000F7A31">
        <w:rPr>
          <w:rFonts w:ascii="Times New Roman" w:hAnsi="Times New Roman"/>
          <w:sz w:val="24"/>
          <w:szCs w:val="24"/>
        </w:rPr>
        <w:t>menit</w:t>
      </w:r>
      <w:proofErr w:type="spellEnd"/>
      <w:r w:rsidR="000F7A31">
        <w:rPr>
          <w:rFonts w:ascii="Times New Roman" w:hAnsi="Times New Roman"/>
          <w:sz w:val="24"/>
          <w:szCs w:val="24"/>
        </w:rPr>
        <w:t xml:space="preserve"> </w:t>
      </w:r>
      <w:proofErr w:type="spellStart"/>
      <w:r w:rsidRPr="00A81088">
        <w:rPr>
          <w:rFonts w:ascii="Times New Roman" w:hAnsi="Times New Roman"/>
          <w:sz w:val="24"/>
          <w:szCs w:val="24"/>
        </w:rPr>
        <w:t>terdiri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kecil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motor, dan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mobil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angkutan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umum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mobil-mobil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keluarga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truk</w:t>
      </w:r>
      <w:proofErr w:type="spellEnd"/>
      <w:r w:rsidRPr="00A81088">
        <w:rPr>
          <w:rFonts w:ascii="Times New Roman" w:hAnsi="Times New Roman"/>
          <w:sz w:val="24"/>
          <w:szCs w:val="24"/>
        </w:rPr>
        <w:t xml:space="preserve">, bis, dan </w:t>
      </w:r>
      <w:proofErr w:type="spellStart"/>
      <w:r w:rsidRPr="00A81088">
        <w:rPr>
          <w:rFonts w:ascii="Times New Roman" w:hAnsi="Times New Roman"/>
          <w:sz w:val="24"/>
          <w:szCs w:val="24"/>
        </w:rPr>
        <w:t>kontainer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tercatat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sebanyak</w:t>
      </w:r>
      <w:proofErr w:type="spellEnd"/>
      <w:r w:rsidRPr="00A81088">
        <w:rPr>
          <w:rFonts w:ascii="Times New Roman" w:hAnsi="Times New Roman"/>
          <w:sz w:val="24"/>
          <w:szCs w:val="24"/>
        </w:rPr>
        <w:t xml:space="preserve"> 370 unit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melintas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padatnya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lalu</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lintas</w:t>
      </w:r>
      <w:proofErr w:type="spellEnd"/>
      <w:r w:rsidRPr="00A81088">
        <w:rPr>
          <w:rFonts w:ascii="Times New Roman" w:hAnsi="Times New Roman"/>
          <w:sz w:val="24"/>
          <w:szCs w:val="24"/>
        </w:rPr>
        <w:t xml:space="preserve"> di wilayah terminal </w:t>
      </w:r>
      <w:proofErr w:type="spellStart"/>
      <w:r w:rsidRPr="00A81088">
        <w:rPr>
          <w:rFonts w:ascii="Times New Roman" w:hAnsi="Times New Roman"/>
          <w:sz w:val="24"/>
          <w:szCs w:val="24"/>
        </w:rPr>
        <w:t>ini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merupakan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angka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dibandingkan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wilayah Jalan </w:t>
      </w:r>
      <w:proofErr w:type="spellStart"/>
      <w:r w:rsidRPr="00A81088">
        <w:rPr>
          <w:rFonts w:ascii="Times New Roman" w:hAnsi="Times New Roman"/>
          <w:sz w:val="24"/>
          <w:szCs w:val="24"/>
        </w:rPr>
        <w:t>Sukaraja-Mangunreja</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Gunung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Galunggung</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kondisi</w:t>
      </w:r>
      <w:proofErr w:type="spellEnd"/>
      <w:r w:rsidRPr="00A81088">
        <w:rPr>
          <w:rFonts w:ascii="Times New Roman" w:hAnsi="Times New Roman"/>
          <w:sz w:val="24"/>
          <w:szCs w:val="24"/>
        </w:rPr>
        <w:t xml:space="preserve"> Terminal </w:t>
      </w:r>
      <w:proofErr w:type="spellStart"/>
      <w:r w:rsidRPr="00A81088">
        <w:rPr>
          <w:rFonts w:ascii="Times New Roman" w:hAnsi="Times New Roman"/>
          <w:sz w:val="24"/>
          <w:szCs w:val="24"/>
        </w:rPr>
        <w:t>Singaparna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seperti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banyak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sehingga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dikatakan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bahwa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daerah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ini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adalah</w:t>
      </w:r>
      <w:proofErr w:type="spellEnd"/>
      <w:r w:rsidRPr="00A81088">
        <w:rPr>
          <w:rFonts w:ascii="Times New Roman" w:hAnsi="Times New Roman"/>
          <w:sz w:val="24"/>
          <w:szCs w:val="24"/>
        </w:rPr>
        <w:t xml:space="preserve"> wilayah </w:t>
      </w:r>
      <w:proofErr w:type="spellStart"/>
      <w:r w:rsidRPr="00A81088">
        <w:rPr>
          <w:rFonts w:ascii="Times New Roman" w:hAnsi="Times New Roman"/>
          <w:sz w:val="24"/>
          <w:szCs w:val="24"/>
        </w:rPr>
        <w:t>berpolusi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tinggi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Sedangkan</w:t>
      </w:r>
      <w:proofErr w:type="spellEnd"/>
      <w:r w:rsidRPr="00A81088">
        <w:rPr>
          <w:rFonts w:ascii="Times New Roman" w:hAnsi="Times New Roman"/>
          <w:sz w:val="24"/>
          <w:szCs w:val="24"/>
        </w:rPr>
        <w:t xml:space="preserve"> di Jalan </w:t>
      </w:r>
      <w:proofErr w:type="spellStart"/>
      <w:r w:rsidRPr="00A81088">
        <w:rPr>
          <w:rFonts w:ascii="Times New Roman" w:hAnsi="Times New Roman"/>
          <w:sz w:val="24"/>
          <w:szCs w:val="24"/>
        </w:rPr>
        <w:t>Sukaraja-Mangunreja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waktu</w:t>
      </w:r>
      <w:proofErr w:type="spellEnd"/>
      <w:r w:rsidRPr="00A81088">
        <w:rPr>
          <w:rFonts w:ascii="Times New Roman" w:hAnsi="Times New Roman"/>
          <w:sz w:val="24"/>
          <w:szCs w:val="24"/>
        </w:rPr>
        <w:t xml:space="preserve"> 10 </w:t>
      </w:r>
      <w:proofErr w:type="spellStart"/>
      <w:r w:rsidRPr="00A81088">
        <w:rPr>
          <w:rFonts w:ascii="Times New Roman" w:hAnsi="Times New Roman"/>
          <w:sz w:val="24"/>
          <w:szCs w:val="24"/>
        </w:rPr>
        <w:t>menit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tercatat</w:t>
      </w:r>
      <w:proofErr w:type="spellEnd"/>
      <w:r w:rsidRPr="00A81088">
        <w:rPr>
          <w:rFonts w:ascii="Times New Roman" w:hAnsi="Times New Roman"/>
          <w:sz w:val="24"/>
          <w:szCs w:val="24"/>
        </w:rPr>
        <w:t xml:space="preserve"> 167 unit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melintas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terdiri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sebagian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kecil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yaitu</w:t>
      </w:r>
      <w:proofErr w:type="spellEnd"/>
      <w:r w:rsidRPr="00A81088">
        <w:rPr>
          <w:rFonts w:ascii="Times New Roman" w:hAnsi="Times New Roman"/>
          <w:sz w:val="24"/>
          <w:szCs w:val="24"/>
        </w:rPr>
        <w:t xml:space="preserve"> motor dan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berupa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angkutan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umum</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mobil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keluarga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serta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melihat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kondisi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udara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lebih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baik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dibandingkan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Terminal </w:t>
      </w:r>
      <w:proofErr w:type="spellStart"/>
      <w:r w:rsidRPr="00A81088">
        <w:rPr>
          <w:rFonts w:ascii="Times New Roman" w:hAnsi="Times New Roman"/>
          <w:sz w:val="24"/>
          <w:szCs w:val="24"/>
        </w:rPr>
        <w:t>Singaparna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sehingga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dianggap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sebagai</w:t>
      </w:r>
      <w:proofErr w:type="spellEnd"/>
      <w:r w:rsidRPr="00A81088">
        <w:rPr>
          <w:rFonts w:ascii="Times New Roman" w:hAnsi="Times New Roman"/>
          <w:sz w:val="24"/>
          <w:szCs w:val="24"/>
        </w:rPr>
        <w:t xml:space="preserve"> wilayah </w:t>
      </w:r>
      <w:proofErr w:type="spellStart"/>
      <w:r w:rsidRPr="00A81088">
        <w:rPr>
          <w:rFonts w:ascii="Times New Roman" w:hAnsi="Times New Roman"/>
          <w:sz w:val="24"/>
          <w:szCs w:val="24"/>
        </w:rPr>
        <w:t>berpolusi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sedang</w:t>
      </w:r>
      <w:proofErr w:type="spellEnd"/>
      <w:r w:rsidRPr="00A81088">
        <w:rPr>
          <w:rFonts w:ascii="Times New Roman" w:hAnsi="Times New Roman"/>
          <w:sz w:val="24"/>
          <w:szCs w:val="24"/>
        </w:rPr>
        <w:t>.</w:t>
      </w:r>
      <w:r w:rsidRPr="00A81088">
        <w:rPr>
          <w:rFonts w:ascii="Times New Roman" w:hAnsi="Times New Roman"/>
          <w:b/>
          <w:sz w:val="24"/>
          <w:szCs w:val="24"/>
        </w:rPr>
        <w:t xml:space="preserve"> </w:t>
      </w:r>
      <w:r w:rsidRPr="00A81088">
        <w:rPr>
          <w:rFonts w:ascii="Times New Roman" w:hAnsi="Times New Roman"/>
          <w:sz w:val="24"/>
          <w:szCs w:val="24"/>
        </w:rPr>
        <w:t xml:space="preserve">Wilayah </w:t>
      </w:r>
      <w:proofErr w:type="spellStart"/>
      <w:r w:rsidRPr="00A81088">
        <w:rPr>
          <w:rFonts w:ascii="Times New Roman" w:hAnsi="Times New Roman"/>
          <w:sz w:val="24"/>
          <w:szCs w:val="24"/>
        </w:rPr>
        <w:t>Gunung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Galunggung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merupakan</w:t>
      </w:r>
      <w:proofErr w:type="spellEnd"/>
      <w:r w:rsidRPr="00A81088">
        <w:rPr>
          <w:rFonts w:ascii="Times New Roman" w:hAnsi="Times New Roman"/>
          <w:sz w:val="24"/>
          <w:szCs w:val="24"/>
        </w:rPr>
        <w:t xml:space="preserve"> wilayah yang </w:t>
      </w:r>
      <w:proofErr w:type="spellStart"/>
      <w:r w:rsidRPr="00A81088">
        <w:rPr>
          <w:rFonts w:ascii="Times New Roman" w:hAnsi="Times New Roman"/>
          <w:sz w:val="24"/>
          <w:szCs w:val="24"/>
        </w:rPr>
        <w:t>masih</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asri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terdapat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hutan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luas</w:t>
      </w:r>
      <w:proofErr w:type="spellEnd"/>
      <w:r w:rsidRPr="00A81088">
        <w:rPr>
          <w:rFonts w:ascii="Times New Roman" w:hAnsi="Times New Roman"/>
          <w:sz w:val="24"/>
          <w:szCs w:val="24"/>
        </w:rPr>
        <w:t xml:space="preserve"> dan </w:t>
      </w:r>
      <w:proofErr w:type="spellStart"/>
      <w:r w:rsidRPr="00A81088">
        <w:rPr>
          <w:rFonts w:ascii="Times New Roman" w:hAnsi="Times New Roman"/>
          <w:sz w:val="24"/>
          <w:szCs w:val="24"/>
        </w:rPr>
        <w:t>penghasil</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oksigen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cukup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besar</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dengan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perhitungan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dilakukan</w:t>
      </w:r>
      <w:proofErr w:type="spellEnd"/>
      <w:r w:rsidRPr="00A81088">
        <w:rPr>
          <w:rFonts w:ascii="Times New Roman" w:hAnsi="Times New Roman"/>
          <w:sz w:val="24"/>
          <w:szCs w:val="24"/>
        </w:rPr>
        <w:t xml:space="preserve"> pada </w:t>
      </w:r>
      <w:proofErr w:type="spellStart"/>
      <w:r w:rsidRPr="00A81088">
        <w:rPr>
          <w:rFonts w:ascii="Times New Roman" w:hAnsi="Times New Roman"/>
          <w:sz w:val="24"/>
          <w:szCs w:val="24"/>
        </w:rPr>
        <w:t>pagi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hari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dalam</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kurun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waktu</w:t>
      </w:r>
      <w:proofErr w:type="spellEnd"/>
      <w:r w:rsidRPr="00A81088">
        <w:rPr>
          <w:rFonts w:ascii="Times New Roman" w:hAnsi="Times New Roman"/>
          <w:sz w:val="24"/>
          <w:szCs w:val="24"/>
        </w:rPr>
        <w:t xml:space="preserve"> 10 </w:t>
      </w:r>
      <w:proofErr w:type="spellStart"/>
      <w:r w:rsidRPr="00A81088">
        <w:rPr>
          <w:rFonts w:ascii="Times New Roman" w:hAnsi="Times New Roman"/>
          <w:sz w:val="24"/>
          <w:szCs w:val="24"/>
        </w:rPr>
        <w:t>menit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tercatat</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tidak</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ada</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satupun</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kendaraan</w:t>
      </w:r>
      <w:proofErr w:type="spellEnd"/>
      <w:r w:rsidRPr="00A81088">
        <w:rPr>
          <w:rFonts w:ascii="Times New Roman" w:hAnsi="Times New Roman"/>
          <w:sz w:val="24"/>
          <w:szCs w:val="24"/>
        </w:rPr>
        <w:t xml:space="preserve"> yang </w:t>
      </w:r>
      <w:proofErr w:type="spellStart"/>
      <w:r w:rsidRPr="00A81088">
        <w:rPr>
          <w:rFonts w:ascii="Times New Roman" w:hAnsi="Times New Roman"/>
          <w:sz w:val="24"/>
          <w:szCs w:val="24"/>
        </w:rPr>
        <w:t>melintas</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sehingga</w:t>
      </w:r>
      <w:proofErr w:type="spellEnd"/>
      <w:r w:rsidRPr="00A81088">
        <w:rPr>
          <w:rFonts w:ascii="Times New Roman" w:hAnsi="Times New Roman"/>
          <w:sz w:val="24"/>
          <w:szCs w:val="24"/>
        </w:rPr>
        <w:t xml:space="preserve"> wilayah </w:t>
      </w:r>
      <w:proofErr w:type="spellStart"/>
      <w:r w:rsidRPr="00A81088">
        <w:rPr>
          <w:rFonts w:ascii="Times New Roman" w:hAnsi="Times New Roman"/>
          <w:sz w:val="24"/>
          <w:szCs w:val="24"/>
        </w:rPr>
        <w:t>Gunung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Galunggung</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dianggap</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sebagai</w:t>
      </w:r>
      <w:proofErr w:type="spellEnd"/>
      <w:r w:rsidRPr="00A81088">
        <w:rPr>
          <w:rFonts w:ascii="Times New Roman" w:hAnsi="Times New Roman"/>
          <w:sz w:val="24"/>
          <w:szCs w:val="24"/>
        </w:rPr>
        <w:t xml:space="preserve"> wilayah </w:t>
      </w:r>
      <w:proofErr w:type="spellStart"/>
      <w:r w:rsidRPr="00A81088">
        <w:rPr>
          <w:rFonts w:ascii="Times New Roman" w:hAnsi="Times New Roman"/>
          <w:sz w:val="24"/>
          <w:szCs w:val="24"/>
        </w:rPr>
        <w:t>berpolusi</w:t>
      </w:r>
      <w:proofErr w:type="spellEnd"/>
      <w:r w:rsidRPr="00A81088">
        <w:rPr>
          <w:rFonts w:ascii="Times New Roman" w:hAnsi="Times New Roman"/>
          <w:sz w:val="24"/>
          <w:szCs w:val="24"/>
        </w:rPr>
        <w:t xml:space="preserve"> </w:t>
      </w:r>
      <w:proofErr w:type="spellStart"/>
      <w:r w:rsidRPr="00A81088">
        <w:rPr>
          <w:rFonts w:ascii="Times New Roman" w:hAnsi="Times New Roman"/>
          <w:sz w:val="24"/>
          <w:szCs w:val="24"/>
        </w:rPr>
        <w:t>rendah</w:t>
      </w:r>
      <w:proofErr w:type="spellEnd"/>
      <w:r w:rsidRPr="00A81088">
        <w:rPr>
          <w:rFonts w:ascii="Times New Roman" w:hAnsi="Times New Roman"/>
          <w:sz w:val="24"/>
          <w:szCs w:val="24"/>
        </w:rPr>
        <w:t xml:space="preserve">. </w:t>
      </w:r>
      <w:r w:rsidR="00EE6B53" w:rsidRPr="00EE6B53">
        <w:rPr>
          <w:rFonts w:ascii="Times New Roman" w:hAnsi="Times New Roman"/>
          <w:sz w:val="24"/>
          <w:szCs w:val="24"/>
        </w:rPr>
        <w:t xml:space="preserve">Oleh </w:t>
      </w:r>
      <w:proofErr w:type="spellStart"/>
      <w:r w:rsidR="00EE6B53" w:rsidRPr="00EE6B53">
        <w:rPr>
          <w:rFonts w:ascii="Times New Roman" w:hAnsi="Times New Roman"/>
          <w:sz w:val="24"/>
          <w:szCs w:val="24"/>
        </w:rPr>
        <w:t>karena</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itu</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tujuan</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penelitian</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ini</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adalah</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untuk</w:t>
      </w:r>
      <w:proofErr w:type="spellEnd"/>
      <w:r w:rsidR="00EE6B53" w:rsidRPr="00EE6B53">
        <w:rPr>
          <w:rFonts w:ascii="Times New Roman" w:hAnsi="Times New Roman"/>
          <w:sz w:val="24"/>
          <w:szCs w:val="24"/>
        </w:rPr>
        <w:t xml:space="preserve"> </w:t>
      </w:r>
      <w:proofErr w:type="spellStart"/>
      <w:r w:rsidR="00EE6B53" w:rsidRPr="00EE6B53">
        <w:rPr>
          <w:rFonts w:ascii="Times New Roman" w:hAnsi="Times New Roman"/>
          <w:sz w:val="24"/>
          <w:szCs w:val="24"/>
        </w:rPr>
        <w:t>mengetahui</w:t>
      </w:r>
      <w:proofErr w:type="spellEnd"/>
      <w:r w:rsidR="00EE6B53" w:rsidRPr="00EE6B53">
        <w:rPr>
          <w:rFonts w:ascii="Times New Roman" w:hAnsi="Times New Roman"/>
          <w:sz w:val="24"/>
          <w:szCs w:val="24"/>
        </w:rPr>
        <w:t xml:space="preserve"> </w:t>
      </w:r>
      <w:proofErr w:type="spellStart"/>
      <w:r w:rsidR="00EE6B53">
        <w:rPr>
          <w:rFonts w:ascii="Times New Roman" w:hAnsi="Times New Roman"/>
          <w:sz w:val="24"/>
          <w:szCs w:val="24"/>
        </w:rPr>
        <w:t>pengaruh</w:t>
      </w:r>
      <w:proofErr w:type="spellEnd"/>
      <w:r w:rsidR="00EE6B53">
        <w:rPr>
          <w:rFonts w:ascii="Times New Roman" w:hAnsi="Times New Roman"/>
          <w:sz w:val="24"/>
          <w:szCs w:val="24"/>
        </w:rPr>
        <w:t xml:space="preserve"> </w:t>
      </w:r>
      <w:proofErr w:type="spellStart"/>
      <w:r w:rsidR="00EE6B53">
        <w:rPr>
          <w:rFonts w:ascii="Times New Roman" w:hAnsi="Times New Roman"/>
          <w:sz w:val="24"/>
          <w:szCs w:val="24"/>
        </w:rPr>
        <w:t>polusi</w:t>
      </w:r>
      <w:proofErr w:type="spellEnd"/>
      <w:r w:rsidR="00EE6B53">
        <w:rPr>
          <w:rFonts w:ascii="Times New Roman" w:hAnsi="Times New Roman"/>
          <w:sz w:val="24"/>
          <w:szCs w:val="24"/>
        </w:rPr>
        <w:t xml:space="preserve"> </w:t>
      </w:r>
      <w:proofErr w:type="spellStart"/>
      <w:r w:rsidR="00EE6B53">
        <w:rPr>
          <w:rFonts w:ascii="Times New Roman" w:hAnsi="Times New Roman"/>
          <w:sz w:val="24"/>
          <w:szCs w:val="24"/>
        </w:rPr>
        <w:t>udara</w:t>
      </w:r>
      <w:proofErr w:type="spellEnd"/>
      <w:r w:rsidR="00EE6B53">
        <w:rPr>
          <w:rFonts w:ascii="Times New Roman" w:hAnsi="Times New Roman"/>
          <w:sz w:val="24"/>
          <w:szCs w:val="24"/>
        </w:rPr>
        <w:t xml:space="preserve"> </w:t>
      </w:r>
      <w:proofErr w:type="spellStart"/>
      <w:r w:rsidR="00EE6B53">
        <w:rPr>
          <w:rFonts w:ascii="Times New Roman" w:hAnsi="Times New Roman"/>
          <w:sz w:val="24"/>
          <w:szCs w:val="24"/>
        </w:rPr>
        <w:t>terhadap</w:t>
      </w:r>
      <w:proofErr w:type="spellEnd"/>
      <w:r w:rsidR="00EE6B53">
        <w:rPr>
          <w:rFonts w:ascii="Times New Roman" w:hAnsi="Times New Roman"/>
          <w:sz w:val="24"/>
          <w:szCs w:val="24"/>
        </w:rPr>
        <w:t xml:space="preserve"> </w:t>
      </w:r>
      <w:proofErr w:type="spellStart"/>
      <w:r w:rsidR="00EE6B53">
        <w:rPr>
          <w:rFonts w:ascii="Times New Roman" w:hAnsi="Times New Roman"/>
          <w:sz w:val="24"/>
          <w:szCs w:val="24"/>
        </w:rPr>
        <w:t>karakteristik</w:t>
      </w:r>
      <w:proofErr w:type="spellEnd"/>
      <w:r w:rsidR="00EE6B53">
        <w:rPr>
          <w:rFonts w:ascii="Times New Roman" w:hAnsi="Times New Roman"/>
          <w:sz w:val="24"/>
          <w:szCs w:val="24"/>
        </w:rPr>
        <w:t xml:space="preserve"> stomata pada </w:t>
      </w:r>
      <w:proofErr w:type="spellStart"/>
      <w:r w:rsidR="00EE6B53">
        <w:rPr>
          <w:rFonts w:ascii="Times New Roman" w:hAnsi="Times New Roman"/>
          <w:sz w:val="24"/>
          <w:szCs w:val="24"/>
        </w:rPr>
        <w:t>d</w:t>
      </w:r>
      <w:r w:rsidRPr="00EE6B53">
        <w:rPr>
          <w:rFonts w:ascii="Times New Roman" w:hAnsi="Times New Roman"/>
          <w:sz w:val="24"/>
          <w:szCs w:val="24"/>
        </w:rPr>
        <w:t>aun</w:t>
      </w:r>
      <w:proofErr w:type="spellEnd"/>
      <w:r w:rsidRPr="00EE6B53">
        <w:rPr>
          <w:rFonts w:ascii="Times New Roman" w:hAnsi="Times New Roman"/>
          <w:sz w:val="24"/>
          <w:szCs w:val="24"/>
        </w:rPr>
        <w:t xml:space="preserve"> </w:t>
      </w:r>
      <w:proofErr w:type="spellStart"/>
      <w:r w:rsidRPr="00EE6B53">
        <w:rPr>
          <w:rFonts w:ascii="Times New Roman" w:hAnsi="Times New Roman"/>
          <w:sz w:val="24"/>
          <w:szCs w:val="24"/>
        </w:rPr>
        <w:t>Anggrek</w:t>
      </w:r>
      <w:proofErr w:type="spellEnd"/>
      <w:r w:rsidRPr="00EE6B53">
        <w:rPr>
          <w:rFonts w:ascii="Times New Roman" w:hAnsi="Times New Roman"/>
          <w:sz w:val="24"/>
          <w:szCs w:val="24"/>
        </w:rPr>
        <w:t xml:space="preserve"> </w:t>
      </w:r>
      <w:proofErr w:type="spellStart"/>
      <w:r w:rsidRPr="00EE6B53">
        <w:rPr>
          <w:rFonts w:ascii="Times New Roman" w:hAnsi="Times New Roman"/>
          <w:sz w:val="24"/>
          <w:szCs w:val="24"/>
        </w:rPr>
        <w:t>Merpati</w:t>
      </w:r>
      <w:proofErr w:type="spellEnd"/>
      <w:r w:rsidRPr="00EE6B53">
        <w:rPr>
          <w:rFonts w:ascii="Times New Roman" w:hAnsi="Times New Roman"/>
          <w:sz w:val="24"/>
          <w:szCs w:val="24"/>
        </w:rPr>
        <w:t xml:space="preserve"> </w:t>
      </w:r>
      <w:r w:rsidRPr="00EE6B53">
        <w:rPr>
          <w:rFonts w:ascii="Times New Roman" w:hAnsi="Times New Roman"/>
          <w:i/>
          <w:sz w:val="24"/>
          <w:szCs w:val="24"/>
        </w:rPr>
        <w:t xml:space="preserve">(Dendrobium </w:t>
      </w:r>
      <w:proofErr w:type="spellStart"/>
      <w:r w:rsidRPr="00EE6B53">
        <w:rPr>
          <w:rFonts w:ascii="Times New Roman" w:hAnsi="Times New Roman"/>
          <w:i/>
          <w:sz w:val="24"/>
          <w:szCs w:val="24"/>
        </w:rPr>
        <w:t>crumenatum</w:t>
      </w:r>
      <w:proofErr w:type="spellEnd"/>
      <w:r w:rsidRPr="00EE6B53">
        <w:rPr>
          <w:rFonts w:ascii="Times New Roman" w:hAnsi="Times New Roman"/>
          <w:i/>
          <w:sz w:val="24"/>
          <w:szCs w:val="24"/>
        </w:rPr>
        <w:t>)</w:t>
      </w:r>
      <w:r w:rsidR="00EE6B53">
        <w:rPr>
          <w:rFonts w:ascii="Times New Roman" w:hAnsi="Times New Roman"/>
          <w:sz w:val="24"/>
          <w:szCs w:val="24"/>
        </w:rPr>
        <w:t xml:space="preserve"> di wilayah </w:t>
      </w:r>
      <w:proofErr w:type="spellStart"/>
      <w:r w:rsidR="00EE6B53">
        <w:rPr>
          <w:rFonts w:ascii="Times New Roman" w:hAnsi="Times New Roman"/>
          <w:sz w:val="24"/>
          <w:szCs w:val="24"/>
        </w:rPr>
        <w:t>Tasikmalaya</w:t>
      </w:r>
      <w:proofErr w:type="spellEnd"/>
      <w:r w:rsidRPr="00EE6B53">
        <w:rPr>
          <w:rFonts w:ascii="Times New Roman" w:hAnsi="Times New Roman"/>
          <w:sz w:val="24"/>
          <w:szCs w:val="24"/>
        </w:rPr>
        <w:t xml:space="preserve">. </w:t>
      </w:r>
    </w:p>
    <w:p w14:paraId="23D42C6D" w14:textId="77777777" w:rsidR="000F7A31" w:rsidRPr="000F7A31" w:rsidRDefault="000F7A31" w:rsidP="000F7A31">
      <w:pPr>
        <w:spacing w:after="0" w:line="360" w:lineRule="auto"/>
        <w:ind w:firstLine="426"/>
        <w:jc w:val="both"/>
        <w:rPr>
          <w:rFonts w:ascii="Times New Roman" w:hAnsi="Times New Roman"/>
          <w:sz w:val="24"/>
          <w:szCs w:val="24"/>
        </w:rPr>
      </w:pPr>
    </w:p>
    <w:p w14:paraId="1DB929A4" w14:textId="77777777" w:rsidR="00EE6B53" w:rsidRDefault="00EE6B53" w:rsidP="001401B5">
      <w:pPr>
        <w:spacing w:line="360" w:lineRule="auto"/>
        <w:jc w:val="center"/>
        <w:rPr>
          <w:rFonts w:ascii="Times New Roman" w:hAnsi="Times New Roman"/>
          <w:b/>
          <w:sz w:val="24"/>
          <w:szCs w:val="24"/>
        </w:rPr>
      </w:pPr>
      <w:r w:rsidRPr="0074673A">
        <w:rPr>
          <w:rFonts w:ascii="Times New Roman" w:hAnsi="Times New Roman"/>
          <w:b/>
          <w:sz w:val="24"/>
          <w:szCs w:val="24"/>
        </w:rPr>
        <w:t>MATERIAL DAN METODE</w:t>
      </w:r>
    </w:p>
    <w:p w14:paraId="637F3C76" w14:textId="77777777" w:rsidR="000F7A31" w:rsidRPr="00330573" w:rsidRDefault="005F1B0E" w:rsidP="005F1B0E">
      <w:pPr>
        <w:spacing w:before="200" w:line="240" w:lineRule="auto"/>
        <w:rPr>
          <w:rFonts w:ascii="Times New Roman" w:eastAsia="Times New Roman" w:hAnsi="Times New Roman"/>
          <w:b/>
          <w:iCs/>
          <w:sz w:val="24"/>
          <w:szCs w:val="30"/>
          <w:lang w:eastAsia="id-ID"/>
        </w:rPr>
      </w:pPr>
      <w:proofErr w:type="spellStart"/>
      <w:r w:rsidRPr="00330573">
        <w:rPr>
          <w:rFonts w:ascii="Times New Roman" w:eastAsia="Times New Roman" w:hAnsi="Times New Roman"/>
          <w:b/>
          <w:iCs/>
          <w:sz w:val="24"/>
          <w:szCs w:val="30"/>
          <w:lang w:eastAsia="id-ID"/>
        </w:rPr>
        <w:t>Subjek</w:t>
      </w:r>
      <w:proofErr w:type="spellEnd"/>
      <w:r w:rsidRPr="00330573">
        <w:rPr>
          <w:rFonts w:ascii="Times New Roman" w:eastAsia="Times New Roman" w:hAnsi="Times New Roman"/>
          <w:b/>
          <w:iCs/>
          <w:sz w:val="24"/>
          <w:szCs w:val="30"/>
          <w:lang w:eastAsia="id-ID"/>
        </w:rPr>
        <w:t xml:space="preserve"> </w:t>
      </w:r>
      <w:proofErr w:type="spellStart"/>
      <w:r w:rsidRPr="00330573">
        <w:rPr>
          <w:rFonts w:ascii="Times New Roman" w:eastAsia="Times New Roman" w:hAnsi="Times New Roman"/>
          <w:b/>
          <w:iCs/>
          <w:sz w:val="24"/>
          <w:szCs w:val="30"/>
          <w:lang w:eastAsia="id-ID"/>
        </w:rPr>
        <w:t>Penelitian</w:t>
      </w:r>
      <w:proofErr w:type="spellEnd"/>
    </w:p>
    <w:p w14:paraId="233F6A70" w14:textId="0B073216" w:rsidR="000F7A31" w:rsidRPr="000F7A31" w:rsidRDefault="00815F10" w:rsidP="000F7A31">
      <w:pPr>
        <w:spacing w:after="0" w:line="360" w:lineRule="auto"/>
        <w:ind w:firstLine="720"/>
        <w:jc w:val="both"/>
        <w:rPr>
          <w:rFonts w:ascii="Times New Roman" w:eastAsia="Times New Roman" w:hAnsi="Times New Roman"/>
          <w:b/>
          <w:sz w:val="24"/>
          <w:szCs w:val="24"/>
          <w:lang w:eastAsia="id-ID"/>
        </w:rPr>
      </w:pPr>
      <w:proofErr w:type="spellStart"/>
      <w:r w:rsidRPr="00CD295D">
        <w:rPr>
          <w:rFonts w:ascii="Times New Roman" w:hAnsi="Times New Roman"/>
          <w:sz w:val="24"/>
          <w:szCs w:val="24"/>
        </w:rPr>
        <w:t>Subjek</w:t>
      </w:r>
      <w:proofErr w:type="spellEnd"/>
      <w:r w:rsidR="000F7A31" w:rsidRPr="00CD295D">
        <w:rPr>
          <w:rFonts w:ascii="Times New Roman" w:hAnsi="Times New Roman"/>
          <w:sz w:val="24"/>
          <w:szCs w:val="24"/>
        </w:rPr>
        <w:t xml:space="preserve"> </w:t>
      </w:r>
      <w:proofErr w:type="spellStart"/>
      <w:r w:rsidR="000F7A31" w:rsidRPr="00CD295D">
        <w:rPr>
          <w:rFonts w:ascii="Times New Roman" w:hAnsi="Times New Roman"/>
          <w:sz w:val="24"/>
          <w:szCs w:val="24"/>
        </w:rPr>
        <w:t>penelitian</w:t>
      </w:r>
      <w:proofErr w:type="spellEnd"/>
      <w:r w:rsidR="000F7A31" w:rsidRPr="00CD295D">
        <w:rPr>
          <w:rFonts w:ascii="Times New Roman" w:hAnsi="Times New Roman"/>
          <w:sz w:val="24"/>
          <w:szCs w:val="24"/>
        </w:rPr>
        <w:t xml:space="preserve"> </w:t>
      </w:r>
      <w:proofErr w:type="spellStart"/>
      <w:r w:rsidR="000F7A31" w:rsidRPr="00CD295D">
        <w:rPr>
          <w:rFonts w:ascii="Times New Roman" w:hAnsi="Times New Roman"/>
          <w:sz w:val="24"/>
          <w:szCs w:val="24"/>
        </w:rPr>
        <w:t>ini</w:t>
      </w:r>
      <w:proofErr w:type="spellEnd"/>
      <w:r w:rsidR="000F7A31" w:rsidRPr="00CD295D">
        <w:rPr>
          <w:rFonts w:ascii="Times New Roman" w:hAnsi="Times New Roman"/>
          <w:sz w:val="24"/>
          <w:szCs w:val="24"/>
        </w:rPr>
        <w:t xml:space="preserve"> </w:t>
      </w:r>
      <w:proofErr w:type="spellStart"/>
      <w:r w:rsidR="00751E6F" w:rsidRPr="00CD295D">
        <w:rPr>
          <w:rFonts w:ascii="Times New Roman" w:hAnsi="Times New Roman"/>
          <w:sz w:val="24"/>
          <w:szCs w:val="24"/>
        </w:rPr>
        <w:t>adalah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Anggrek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Merpati</w:t>
      </w:r>
      <w:proofErr w:type="spellEnd"/>
      <w:r w:rsidR="000F7A31" w:rsidRPr="000F7A31">
        <w:rPr>
          <w:rFonts w:ascii="Times New Roman" w:hAnsi="Times New Roman"/>
          <w:sz w:val="24"/>
          <w:szCs w:val="24"/>
        </w:rPr>
        <w:t xml:space="preserve"> (</w:t>
      </w:r>
      <w:r w:rsidR="000F7A31" w:rsidRPr="000F7A31">
        <w:rPr>
          <w:rFonts w:ascii="Times New Roman" w:hAnsi="Times New Roman"/>
          <w:i/>
          <w:sz w:val="24"/>
          <w:szCs w:val="24"/>
        </w:rPr>
        <w:t xml:space="preserve">Dendrobium </w:t>
      </w:r>
      <w:proofErr w:type="spellStart"/>
      <w:r w:rsidR="000F7A31" w:rsidRPr="000F7A31">
        <w:rPr>
          <w:rFonts w:ascii="Times New Roman" w:hAnsi="Times New Roman"/>
          <w:i/>
          <w:sz w:val="24"/>
          <w:szCs w:val="24"/>
        </w:rPr>
        <w:t>crumenatum</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terdapat</w:t>
      </w:r>
      <w:proofErr w:type="spellEnd"/>
      <w:r w:rsidR="000F7A31" w:rsidRPr="000F7A31">
        <w:rPr>
          <w:rFonts w:ascii="Times New Roman" w:hAnsi="Times New Roman"/>
          <w:sz w:val="24"/>
          <w:szCs w:val="24"/>
        </w:rPr>
        <w:t xml:space="preserve"> di </w:t>
      </w:r>
      <w:proofErr w:type="spellStart"/>
      <w:r w:rsidR="000F7A31" w:rsidRPr="000F7A31">
        <w:rPr>
          <w:rFonts w:ascii="Times New Roman" w:hAnsi="Times New Roman"/>
          <w:sz w:val="24"/>
          <w:szCs w:val="24"/>
        </w:rPr>
        <w:t>beberapa</w:t>
      </w:r>
      <w:proofErr w:type="spellEnd"/>
      <w:r w:rsidR="000F7A31" w:rsidRPr="000F7A31">
        <w:rPr>
          <w:rFonts w:ascii="Times New Roman" w:hAnsi="Times New Roman"/>
          <w:sz w:val="24"/>
          <w:szCs w:val="24"/>
        </w:rPr>
        <w:t xml:space="preserve"> wilayah di </w:t>
      </w:r>
      <w:proofErr w:type="spellStart"/>
      <w:r w:rsidR="000F7A31" w:rsidRPr="000F7A31">
        <w:rPr>
          <w:rFonts w:ascii="Times New Roman" w:hAnsi="Times New Roman"/>
          <w:sz w:val="24"/>
          <w:szCs w:val="24"/>
        </w:rPr>
        <w:t>Tasikmalaya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Observasi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pendahuluan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menunjukkan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bahwa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jenis</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Anggrek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Merpati</w:t>
      </w:r>
      <w:proofErr w:type="spellEnd"/>
      <w:r w:rsidR="000F7A31" w:rsidRPr="000F7A31">
        <w:rPr>
          <w:rFonts w:ascii="Times New Roman" w:hAnsi="Times New Roman"/>
          <w:sz w:val="24"/>
          <w:szCs w:val="24"/>
        </w:rPr>
        <w:t xml:space="preserve"> </w:t>
      </w:r>
      <w:r w:rsidR="000F7A31" w:rsidRPr="000F7A31">
        <w:rPr>
          <w:rFonts w:ascii="Times New Roman" w:hAnsi="Times New Roman"/>
          <w:i/>
          <w:sz w:val="24"/>
          <w:szCs w:val="24"/>
        </w:rPr>
        <w:t xml:space="preserve">(Dendrobium </w:t>
      </w:r>
      <w:proofErr w:type="spellStart"/>
      <w:r w:rsidR="000F7A31" w:rsidRPr="000F7A31">
        <w:rPr>
          <w:rFonts w:ascii="Times New Roman" w:hAnsi="Times New Roman"/>
          <w:i/>
          <w:sz w:val="24"/>
          <w:szCs w:val="24"/>
        </w:rPr>
        <w:t>crumenatum</w:t>
      </w:r>
      <w:proofErr w:type="spellEnd"/>
      <w:r w:rsidR="000F7A31" w:rsidRPr="000F7A31">
        <w:rPr>
          <w:rFonts w:ascii="Times New Roman" w:hAnsi="Times New Roman"/>
          <w:i/>
          <w:sz w:val="24"/>
          <w:szCs w:val="24"/>
        </w:rPr>
        <w:t xml:space="preserve">) </w:t>
      </w:r>
      <w:r w:rsidR="000F7A31" w:rsidRPr="000F7A31">
        <w:rPr>
          <w:rFonts w:ascii="Times New Roman" w:hAnsi="Times New Roman"/>
          <w:sz w:val="24"/>
          <w:szCs w:val="24"/>
        </w:rPr>
        <w:t xml:space="preserve">paling </w:t>
      </w:r>
      <w:proofErr w:type="spellStart"/>
      <w:r w:rsidR="000F7A31" w:rsidRPr="000F7A31">
        <w:rPr>
          <w:rFonts w:ascii="Times New Roman" w:hAnsi="Times New Roman"/>
          <w:sz w:val="24"/>
          <w:szCs w:val="24"/>
        </w:rPr>
        <w:lastRenderedPageBreak/>
        <w:t>dominan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kelimpahannya</w:t>
      </w:r>
      <w:proofErr w:type="spellEnd"/>
      <w:r w:rsidR="000F7A31" w:rsidRPr="000F7A31">
        <w:rPr>
          <w:rFonts w:ascii="Times New Roman" w:hAnsi="Times New Roman"/>
          <w:sz w:val="24"/>
          <w:szCs w:val="24"/>
        </w:rPr>
        <w:t xml:space="preserve"> di wilayah </w:t>
      </w:r>
      <w:proofErr w:type="spellStart"/>
      <w:r w:rsidR="000F7A31" w:rsidRPr="000F7A31">
        <w:rPr>
          <w:rFonts w:ascii="Times New Roman" w:hAnsi="Times New Roman"/>
          <w:sz w:val="24"/>
          <w:szCs w:val="24"/>
        </w:rPr>
        <w:t>Tasikmalaya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terutama</w:t>
      </w:r>
      <w:proofErr w:type="spellEnd"/>
      <w:r w:rsidR="000F7A31" w:rsidRPr="000F7A31">
        <w:rPr>
          <w:rFonts w:ascii="Times New Roman" w:hAnsi="Times New Roman"/>
          <w:sz w:val="24"/>
          <w:szCs w:val="24"/>
        </w:rPr>
        <w:t xml:space="preserve"> di </w:t>
      </w:r>
      <w:proofErr w:type="spellStart"/>
      <w:r w:rsidR="000F7A31" w:rsidRPr="000F7A31">
        <w:rPr>
          <w:rFonts w:ascii="Times New Roman" w:hAnsi="Times New Roman"/>
          <w:sz w:val="24"/>
          <w:szCs w:val="24"/>
        </w:rPr>
        <w:t>pinggir-pinggir</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jalan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raya</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banyak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dilalui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kendaraan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bermotor</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Dengan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demikian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dalam</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penelitian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ini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adalah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Anggrek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Merpati</w:t>
      </w:r>
      <w:proofErr w:type="spellEnd"/>
      <w:r w:rsidR="000F7A31" w:rsidRPr="000F7A31">
        <w:rPr>
          <w:rFonts w:ascii="Times New Roman" w:hAnsi="Times New Roman"/>
          <w:sz w:val="24"/>
          <w:szCs w:val="24"/>
        </w:rPr>
        <w:t xml:space="preserve"> </w:t>
      </w:r>
      <w:r w:rsidR="000F7A31" w:rsidRPr="000F7A31">
        <w:rPr>
          <w:rFonts w:ascii="Times New Roman" w:hAnsi="Times New Roman"/>
          <w:i/>
          <w:sz w:val="24"/>
          <w:szCs w:val="24"/>
        </w:rPr>
        <w:t xml:space="preserve">(Dendrobium </w:t>
      </w:r>
      <w:proofErr w:type="spellStart"/>
      <w:r w:rsidR="000F7A31" w:rsidRPr="000F7A31">
        <w:rPr>
          <w:rFonts w:ascii="Times New Roman" w:hAnsi="Times New Roman"/>
          <w:i/>
          <w:sz w:val="24"/>
          <w:szCs w:val="24"/>
        </w:rPr>
        <w:t>crumenatum</w:t>
      </w:r>
      <w:proofErr w:type="spellEnd"/>
      <w:r w:rsidR="000F7A31" w:rsidRPr="000F7A31">
        <w:rPr>
          <w:rFonts w:ascii="Times New Roman" w:hAnsi="Times New Roman"/>
          <w:i/>
          <w:sz w:val="24"/>
          <w:szCs w:val="24"/>
        </w:rPr>
        <w:t>)</w:t>
      </w:r>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diambil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secara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langsung</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tiga</w:t>
      </w:r>
      <w:proofErr w:type="spellEnd"/>
      <w:r w:rsidR="000F7A31" w:rsidRPr="000F7A31">
        <w:rPr>
          <w:rFonts w:ascii="Times New Roman" w:hAnsi="Times New Roman"/>
          <w:sz w:val="24"/>
          <w:szCs w:val="24"/>
        </w:rPr>
        <w:t xml:space="preserve"> wilayah yang </w:t>
      </w:r>
      <w:proofErr w:type="spellStart"/>
      <w:r w:rsidR="000F7A31" w:rsidRPr="000F7A31">
        <w:rPr>
          <w:rFonts w:ascii="Times New Roman" w:hAnsi="Times New Roman"/>
          <w:sz w:val="24"/>
          <w:szCs w:val="24"/>
        </w:rPr>
        <w:t>berada</w:t>
      </w:r>
      <w:proofErr w:type="spellEnd"/>
      <w:r w:rsidR="000F7A31" w:rsidRPr="000F7A31">
        <w:rPr>
          <w:rFonts w:ascii="Times New Roman" w:hAnsi="Times New Roman"/>
          <w:sz w:val="24"/>
          <w:szCs w:val="24"/>
        </w:rPr>
        <w:t xml:space="preserve"> di </w:t>
      </w:r>
      <w:proofErr w:type="spellStart"/>
      <w:r w:rsidR="000F7A31" w:rsidRPr="000F7A31">
        <w:rPr>
          <w:rFonts w:ascii="Times New Roman" w:hAnsi="Times New Roman"/>
          <w:sz w:val="24"/>
          <w:szCs w:val="24"/>
        </w:rPr>
        <w:t>Tasikmalaya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yaitu</w:t>
      </w:r>
      <w:proofErr w:type="spellEnd"/>
      <w:r w:rsidR="000F7A31" w:rsidRPr="000F7A31">
        <w:rPr>
          <w:rFonts w:ascii="Times New Roman" w:hAnsi="Times New Roman"/>
          <w:sz w:val="24"/>
          <w:szCs w:val="24"/>
        </w:rPr>
        <w:t xml:space="preserve"> Pusat Terminal </w:t>
      </w:r>
      <w:proofErr w:type="spellStart"/>
      <w:r w:rsidR="000F7A31" w:rsidRPr="000F7A31">
        <w:rPr>
          <w:rFonts w:ascii="Times New Roman" w:hAnsi="Times New Roman"/>
          <w:sz w:val="24"/>
          <w:szCs w:val="24"/>
        </w:rPr>
        <w:t>Singaparna</w:t>
      </w:r>
      <w:proofErr w:type="spellEnd"/>
      <w:r w:rsidR="000F7A31" w:rsidRPr="000F7A31">
        <w:rPr>
          <w:rFonts w:ascii="Times New Roman" w:hAnsi="Times New Roman"/>
          <w:sz w:val="24"/>
          <w:szCs w:val="24"/>
        </w:rPr>
        <w:t xml:space="preserve">, Jalan </w:t>
      </w:r>
      <w:proofErr w:type="spellStart"/>
      <w:r w:rsidR="000F7A31" w:rsidRPr="000F7A31">
        <w:rPr>
          <w:rFonts w:ascii="Times New Roman" w:hAnsi="Times New Roman"/>
          <w:sz w:val="24"/>
          <w:szCs w:val="24"/>
        </w:rPr>
        <w:t>Sukaraja-Mangunreja</w:t>
      </w:r>
      <w:proofErr w:type="spellEnd"/>
      <w:r w:rsidR="000F7A31" w:rsidRPr="000F7A31">
        <w:rPr>
          <w:rFonts w:ascii="Times New Roman" w:hAnsi="Times New Roman"/>
          <w:sz w:val="24"/>
          <w:szCs w:val="24"/>
        </w:rPr>
        <w:t xml:space="preserve"> dan </w:t>
      </w:r>
      <w:proofErr w:type="spellStart"/>
      <w:r w:rsidR="000F7A31" w:rsidRPr="000F7A31">
        <w:rPr>
          <w:rFonts w:ascii="Times New Roman" w:hAnsi="Times New Roman"/>
          <w:sz w:val="24"/>
          <w:szCs w:val="24"/>
        </w:rPr>
        <w:t>Gunung</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Galunggung</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Setiap</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titik</w:t>
      </w:r>
      <w:proofErr w:type="spellEnd"/>
      <w:r w:rsidR="000F7A31" w:rsidRPr="000F7A31">
        <w:rPr>
          <w:rFonts w:ascii="Times New Roman" w:hAnsi="Times New Roman"/>
          <w:sz w:val="24"/>
          <w:szCs w:val="24"/>
        </w:rPr>
        <w:t xml:space="preserve"> wilayah </w:t>
      </w:r>
      <w:proofErr w:type="spellStart"/>
      <w:r w:rsidR="000F7A31" w:rsidRPr="000F7A31">
        <w:rPr>
          <w:rFonts w:ascii="Times New Roman" w:hAnsi="Times New Roman"/>
          <w:sz w:val="24"/>
          <w:szCs w:val="24"/>
        </w:rPr>
        <w:t>diambil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tiga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satu</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Anggrek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Merpati</w:t>
      </w:r>
      <w:proofErr w:type="spellEnd"/>
      <w:r w:rsidR="000F7A31" w:rsidRPr="000F7A31">
        <w:rPr>
          <w:rFonts w:ascii="Times New Roman" w:hAnsi="Times New Roman"/>
          <w:sz w:val="24"/>
          <w:szCs w:val="24"/>
        </w:rPr>
        <w:t xml:space="preserve"> </w:t>
      </w:r>
      <w:r w:rsidR="000F7A31" w:rsidRPr="000F7A31">
        <w:rPr>
          <w:rFonts w:ascii="Times New Roman" w:hAnsi="Times New Roman"/>
          <w:i/>
          <w:sz w:val="24"/>
          <w:szCs w:val="24"/>
        </w:rPr>
        <w:t xml:space="preserve">(Dendrobium </w:t>
      </w:r>
      <w:proofErr w:type="spellStart"/>
      <w:r w:rsidR="000F7A31" w:rsidRPr="000F7A31">
        <w:rPr>
          <w:rFonts w:ascii="Times New Roman" w:hAnsi="Times New Roman"/>
          <w:i/>
          <w:sz w:val="24"/>
          <w:szCs w:val="24"/>
        </w:rPr>
        <w:t>crumenatum</w:t>
      </w:r>
      <w:proofErr w:type="spellEnd"/>
      <w:r w:rsidR="000F7A31" w:rsidRPr="000F7A31">
        <w:rPr>
          <w:rFonts w:ascii="Times New Roman" w:hAnsi="Times New Roman"/>
          <w:i/>
          <w:sz w:val="24"/>
          <w:szCs w:val="24"/>
        </w:rPr>
        <w:t xml:space="preserve">), </w:t>
      </w:r>
      <w:proofErr w:type="spellStart"/>
      <w:r w:rsidR="000F7A31" w:rsidRPr="000F7A31">
        <w:rPr>
          <w:rFonts w:ascii="Times New Roman" w:hAnsi="Times New Roman"/>
          <w:sz w:val="24"/>
          <w:szCs w:val="24"/>
        </w:rPr>
        <w:t>setiap</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terdiri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permukaan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bawah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abaksial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digunakan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ditentukan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berdasarkan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keberadaan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tingkat</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polusi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udara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atau</w:t>
      </w:r>
      <w:proofErr w:type="spellEnd"/>
      <w:r w:rsidR="000F7A31" w:rsidRPr="000F7A31">
        <w:rPr>
          <w:rFonts w:ascii="Times New Roman" w:hAnsi="Times New Roman"/>
          <w:sz w:val="24"/>
          <w:szCs w:val="24"/>
        </w:rPr>
        <w:t xml:space="preserve"> wilayah yang </w:t>
      </w:r>
      <w:proofErr w:type="spellStart"/>
      <w:r w:rsidR="000F7A31" w:rsidRPr="000F7A31">
        <w:rPr>
          <w:rFonts w:ascii="Times New Roman" w:hAnsi="Times New Roman"/>
          <w:sz w:val="24"/>
          <w:szCs w:val="24"/>
        </w:rPr>
        <w:t>sering</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dilalui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kendaraan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bermotor</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karakteristik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khas</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diambil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yaitu</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memiliki</w:t>
      </w:r>
      <w:proofErr w:type="spellEnd"/>
      <w:r w:rsidR="000F7A31" w:rsidRPr="000F7A31">
        <w:rPr>
          <w:rFonts w:ascii="Times New Roman" w:hAnsi="Times New Roman"/>
          <w:sz w:val="24"/>
          <w:szCs w:val="24"/>
        </w:rPr>
        <w:t xml:space="preserve"> 10-20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serta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ukuran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relatif</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digunakan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diasumsikan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memiliki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umur</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sama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diambil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berasal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bagian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tengah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atau</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dipilih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dengan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posisi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antara</w:t>
      </w:r>
      <w:proofErr w:type="spellEnd"/>
      <w:r w:rsidR="000F7A31" w:rsidRPr="000F7A31">
        <w:rPr>
          <w:rFonts w:ascii="Times New Roman" w:hAnsi="Times New Roman"/>
          <w:sz w:val="24"/>
          <w:szCs w:val="24"/>
        </w:rPr>
        <w:t xml:space="preserve"> 3-5 </w:t>
      </w:r>
      <w:proofErr w:type="spellStart"/>
      <w:r w:rsidR="000F7A31" w:rsidRPr="000F7A31">
        <w:rPr>
          <w:rFonts w:ascii="Times New Roman" w:hAnsi="Times New Roman"/>
          <w:sz w:val="24"/>
          <w:szCs w:val="24"/>
        </w:rPr>
        <w:t>dari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pucuk</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setiap</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tumbuhan</w:t>
      </w:r>
      <w:proofErr w:type="spellEnd"/>
      <w:r w:rsidR="000F7A31" w:rsidRPr="000F7A31">
        <w:rPr>
          <w:rFonts w:ascii="Times New Roman" w:hAnsi="Times New Roman"/>
          <w:sz w:val="24"/>
          <w:szCs w:val="24"/>
        </w:rPr>
        <w:t xml:space="preserve"> yang </w:t>
      </w:r>
      <w:proofErr w:type="spellStart"/>
      <w:r w:rsidR="000F7A31" w:rsidRPr="000F7A31">
        <w:rPr>
          <w:rFonts w:ascii="Times New Roman" w:hAnsi="Times New Roman"/>
          <w:sz w:val="24"/>
          <w:szCs w:val="24"/>
        </w:rPr>
        <w:t>menghadap</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ke</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jalan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raya</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Metode</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pengambilan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pada </w:t>
      </w:r>
      <w:proofErr w:type="spellStart"/>
      <w:r w:rsidR="000F7A31" w:rsidRPr="000F7A31">
        <w:rPr>
          <w:rFonts w:ascii="Times New Roman" w:hAnsi="Times New Roman"/>
          <w:sz w:val="24"/>
          <w:szCs w:val="24"/>
        </w:rPr>
        <w:t>setiap</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mengacu</w:t>
      </w:r>
      <w:proofErr w:type="spellEnd"/>
      <w:r w:rsidR="000F7A31" w:rsidRPr="000F7A31">
        <w:rPr>
          <w:rFonts w:ascii="Times New Roman" w:hAnsi="Times New Roman"/>
          <w:sz w:val="24"/>
          <w:szCs w:val="24"/>
        </w:rPr>
        <w:t xml:space="preserve"> pada </w:t>
      </w:r>
      <w:proofErr w:type="spellStart"/>
      <w:r w:rsidR="000F7A31" w:rsidRPr="000F7A31">
        <w:rPr>
          <w:rFonts w:ascii="Times New Roman" w:hAnsi="Times New Roman"/>
          <w:sz w:val="24"/>
          <w:szCs w:val="24"/>
        </w:rPr>
        <w:t>Taulu</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dalam</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Palit</w:t>
      </w:r>
      <w:proofErr w:type="spellEnd"/>
      <w:r w:rsidR="000F7A31" w:rsidRPr="000F7A31">
        <w:rPr>
          <w:rFonts w:ascii="Times New Roman" w:hAnsi="Times New Roman"/>
          <w:sz w:val="24"/>
          <w:szCs w:val="24"/>
        </w:rPr>
        <w:t xml:space="preserve">, J. J (2008) yang </w:t>
      </w:r>
      <w:proofErr w:type="spellStart"/>
      <w:r w:rsidR="000F7A31" w:rsidRPr="000F7A31">
        <w:rPr>
          <w:rFonts w:ascii="Times New Roman" w:hAnsi="Times New Roman"/>
          <w:sz w:val="24"/>
          <w:szCs w:val="24"/>
        </w:rPr>
        <w:t>dimodifikasi</w:t>
      </w:r>
      <w:proofErr w:type="spellEnd"/>
      <w:r w:rsidR="000F7A31" w:rsidRPr="000F7A31">
        <w:rPr>
          <w:rFonts w:ascii="Times New Roman" w:hAnsi="Times New Roman"/>
          <w:sz w:val="24"/>
          <w:szCs w:val="24"/>
        </w:rPr>
        <w:t xml:space="preserve"> oleh </w:t>
      </w:r>
      <w:proofErr w:type="spellStart"/>
      <w:r w:rsidR="000F7A31" w:rsidRPr="000F7A31">
        <w:rPr>
          <w:rFonts w:ascii="Times New Roman" w:hAnsi="Times New Roman"/>
          <w:sz w:val="24"/>
          <w:szCs w:val="24"/>
        </w:rPr>
        <w:t>peneliti</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yaitu</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mengambil</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sampel</w:t>
      </w:r>
      <w:proofErr w:type="spellEnd"/>
      <w:r w:rsidR="000F7A31" w:rsidRPr="000F7A31">
        <w:rPr>
          <w:rFonts w:ascii="Times New Roman" w:hAnsi="Times New Roman"/>
          <w:sz w:val="24"/>
          <w:szCs w:val="24"/>
        </w:rPr>
        <w:t xml:space="preserve"> pada </w:t>
      </w:r>
      <w:proofErr w:type="spellStart"/>
      <w:r w:rsidR="000F7A31" w:rsidRPr="000F7A31">
        <w:rPr>
          <w:rFonts w:ascii="Times New Roman" w:hAnsi="Times New Roman"/>
          <w:sz w:val="24"/>
          <w:szCs w:val="24"/>
        </w:rPr>
        <w:t>bagian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tengah</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daun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dengan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ukuran</w:t>
      </w:r>
      <w:proofErr w:type="spellEnd"/>
      <w:r w:rsidR="000F7A31" w:rsidRPr="000F7A31">
        <w:rPr>
          <w:rFonts w:ascii="Times New Roman" w:hAnsi="Times New Roman"/>
          <w:sz w:val="24"/>
          <w:szCs w:val="24"/>
        </w:rPr>
        <w:t xml:space="preserve"> </w:t>
      </w:r>
      <w:proofErr w:type="spellStart"/>
      <w:r w:rsidR="000F7A31" w:rsidRPr="000F7A31">
        <w:rPr>
          <w:rFonts w:ascii="Times New Roman" w:hAnsi="Times New Roman"/>
          <w:sz w:val="24"/>
          <w:szCs w:val="24"/>
        </w:rPr>
        <w:t>panjang</w:t>
      </w:r>
      <w:proofErr w:type="spellEnd"/>
      <w:r w:rsidR="000F7A31" w:rsidRPr="000F7A31">
        <w:rPr>
          <w:rFonts w:ascii="Times New Roman" w:hAnsi="Times New Roman"/>
          <w:sz w:val="24"/>
          <w:szCs w:val="24"/>
        </w:rPr>
        <w:t xml:space="preserve"> x </w:t>
      </w:r>
      <w:proofErr w:type="spellStart"/>
      <w:r w:rsidR="000F7A31" w:rsidRPr="000F7A31">
        <w:rPr>
          <w:rFonts w:ascii="Times New Roman" w:hAnsi="Times New Roman"/>
          <w:sz w:val="24"/>
          <w:szCs w:val="24"/>
        </w:rPr>
        <w:t>lebar</w:t>
      </w:r>
      <w:proofErr w:type="spellEnd"/>
      <w:r w:rsidR="000F7A31" w:rsidRPr="000F7A31">
        <w:rPr>
          <w:rFonts w:ascii="Times New Roman" w:hAnsi="Times New Roman"/>
          <w:sz w:val="24"/>
          <w:szCs w:val="24"/>
        </w:rPr>
        <w:t xml:space="preserve"> 1,0 x 0,5 cm.</w:t>
      </w:r>
    </w:p>
    <w:p w14:paraId="52E30FEC" w14:textId="77777777" w:rsidR="005F1B0E" w:rsidRPr="00330573" w:rsidRDefault="005F1B0E" w:rsidP="005F1B0E">
      <w:pPr>
        <w:tabs>
          <w:tab w:val="left" w:pos="540"/>
          <w:tab w:val="left" w:pos="4107"/>
        </w:tabs>
        <w:spacing w:after="0" w:line="360" w:lineRule="auto"/>
        <w:jc w:val="both"/>
        <w:rPr>
          <w:rFonts w:ascii="Times New Roman" w:hAnsi="Times New Roman"/>
          <w:b/>
          <w:iCs/>
          <w:sz w:val="24"/>
          <w:szCs w:val="24"/>
        </w:rPr>
      </w:pPr>
      <w:r w:rsidRPr="00330573">
        <w:rPr>
          <w:rFonts w:ascii="Times New Roman" w:eastAsia="Times New Roman" w:hAnsi="Times New Roman"/>
          <w:b/>
          <w:iCs/>
          <w:sz w:val="24"/>
          <w:szCs w:val="24"/>
          <w:lang w:eastAsia="id-ID"/>
        </w:rPr>
        <w:t xml:space="preserve">Alat dan </w:t>
      </w:r>
      <w:proofErr w:type="spellStart"/>
      <w:r w:rsidRPr="00330573">
        <w:rPr>
          <w:rFonts w:ascii="Times New Roman" w:eastAsia="Times New Roman" w:hAnsi="Times New Roman"/>
          <w:b/>
          <w:iCs/>
          <w:sz w:val="24"/>
          <w:szCs w:val="24"/>
          <w:lang w:eastAsia="id-ID"/>
        </w:rPr>
        <w:t>Bahan</w:t>
      </w:r>
      <w:proofErr w:type="spellEnd"/>
      <w:r w:rsidRPr="00330573">
        <w:rPr>
          <w:rFonts w:ascii="Times New Roman" w:eastAsia="Times New Roman" w:hAnsi="Times New Roman"/>
          <w:b/>
          <w:iCs/>
          <w:sz w:val="24"/>
          <w:szCs w:val="24"/>
          <w:lang w:eastAsia="id-ID"/>
        </w:rPr>
        <w:t xml:space="preserve"> yang </w:t>
      </w:r>
      <w:proofErr w:type="spellStart"/>
      <w:r w:rsidRPr="00330573">
        <w:rPr>
          <w:rFonts w:ascii="Times New Roman" w:eastAsia="Times New Roman" w:hAnsi="Times New Roman"/>
          <w:b/>
          <w:iCs/>
          <w:sz w:val="24"/>
          <w:szCs w:val="24"/>
          <w:lang w:eastAsia="id-ID"/>
        </w:rPr>
        <w:t>Digunakan</w:t>
      </w:r>
      <w:proofErr w:type="spellEnd"/>
      <w:r w:rsidR="000F7A31" w:rsidRPr="00330573">
        <w:rPr>
          <w:rFonts w:ascii="Times New Roman" w:eastAsia="Times New Roman" w:hAnsi="Times New Roman"/>
          <w:b/>
          <w:iCs/>
          <w:sz w:val="24"/>
          <w:szCs w:val="24"/>
          <w:lang w:eastAsia="id-ID"/>
        </w:rPr>
        <w:t xml:space="preserve">  </w:t>
      </w:r>
    </w:p>
    <w:p w14:paraId="6BE6A447" w14:textId="77777777" w:rsidR="00384A4A" w:rsidRPr="007A4C28" w:rsidRDefault="007A4C28" w:rsidP="006F364A">
      <w:pPr>
        <w:tabs>
          <w:tab w:val="left" w:pos="540"/>
        </w:tabs>
        <w:spacing w:after="0" w:line="360" w:lineRule="auto"/>
        <w:jc w:val="both"/>
        <w:rPr>
          <w:rFonts w:ascii="Times New Roman" w:hAnsi="Times New Roman"/>
          <w:sz w:val="24"/>
          <w:szCs w:val="24"/>
        </w:rPr>
      </w:pPr>
      <w:r>
        <w:rPr>
          <w:rFonts w:ascii="Times New Roman" w:hAnsi="Times New Roman"/>
          <w:sz w:val="24"/>
          <w:szCs w:val="24"/>
        </w:rPr>
        <w:tab/>
      </w:r>
      <w:r w:rsidR="00384A4A" w:rsidRPr="007A4C28">
        <w:rPr>
          <w:rFonts w:ascii="Times New Roman" w:hAnsi="Times New Roman"/>
          <w:sz w:val="24"/>
          <w:szCs w:val="24"/>
        </w:rPr>
        <w:t xml:space="preserve">Alat yang </w:t>
      </w:r>
      <w:proofErr w:type="spellStart"/>
      <w:r w:rsidR="00384A4A" w:rsidRPr="007A4C28">
        <w:rPr>
          <w:rFonts w:ascii="Times New Roman" w:hAnsi="Times New Roman"/>
          <w:sz w:val="24"/>
          <w:szCs w:val="24"/>
        </w:rPr>
        <w:t>dibutuhkan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berupa</w:t>
      </w:r>
      <w:proofErr w:type="spellEnd"/>
      <w:r w:rsidR="00384A4A" w:rsidRPr="007A4C28">
        <w:rPr>
          <w:rFonts w:ascii="Times New Roman" w:hAnsi="Times New Roman"/>
          <w:sz w:val="24"/>
          <w:szCs w:val="24"/>
        </w:rPr>
        <w:t xml:space="preserve"> </w:t>
      </w:r>
      <w:r w:rsidR="00384A4A" w:rsidRPr="007A4C28">
        <w:rPr>
          <w:rFonts w:ascii="Times New Roman" w:hAnsi="Times New Roman"/>
          <w:i/>
          <w:sz w:val="24"/>
          <w:szCs w:val="24"/>
        </w:rPr>
        <w:t>Multifunction Air Detector</w:t>
      </w:r>
      <w:r w:rsidR="00384A4A" w:rsidRPr="007A4C28">
        <w:rPr>
          <w:rFonts w:ascii="Times New Roman" w:hAnsi="Times New Roman"/>
          <w:sz w:val="24"/>
          <w:szCs w:val="24"/>
        </w:rPr>
        <w:t xml:space="preserve">, </w:t>
      </w:r>
      <w:r w:rsidR="00EF0C48">
        <w:rPr>
          <w:rFonts w:ascii="Times New Roman" w:hAnsi="Times New Roman"/>
          <w:i/>
          <w:sz w:val="24"/>
          <w:szCs w:val="24"/>
        </w:rPr>
        <w:t>Altimeter</w:t>
      </w:r>
      <w:r w:rsidR="001F2136">
        <w:rPr>
          <w:rFonts w:ascii="Times New Roman" w:hAnsi="Times New Roman"/>
          <w:sz w:val="24"/>
          <w:szCs w:val="24"/>
        </w:rPr>
        <w:t xml:space="preserve">, Lux Meter, </w:t>
      </w:r>
      <w:proofErr w:type="spellStart"/>
      <w:r w:rsidR="001F2136">
        <w:rPr>
          <w:rFonts w:ascii="Times New Roman" w:hAnsi="Times New Roman"/>
          <w:sz w:val="24"/>
          <w:szCs w:val="24"/>
        </w:rPr>
        <w:t>M</w:t>
      </w:r>
      <w:r w:rsidR="00384A4A" w:rsidRPr="007A4C28">
        <w:rPr>
          <w:rFonts w:ascii="Times New Roman" w:hAnsi="Times New Roman"/>
          <w:sz w:val="24"/>
          <w:szCs w:val="24"/>
        </w:rPr>
        <w:t>ikroskop</w:t>
      </w:r>
      <w:proofErr w:type="spellEnd"/>
      <w:r w:rsidR="00384A4A" w:rsidRPr="007A4C28">
        <w:rPr>
          <w:rFonts w:ascii="Times New Roman" w:hAnsi="Times New Roman"/>
          <w:sz w:val="24"/>
          <w:szCs w:val="24"/>
        </w:rPr>
        <w:t xml:space="preserve"> </w:t>
      </w:r>
      <w:r w:rsidR="001F2136">
        <w:rPr>
          <w:rFonts w:ascii="Times New Roman" w:hAnsi="Times New Roman"/>
          <w:i/>
          <w:sz w:val="24"/>
          <w:szCs w:val="24"/>
        </w:rPr>
        <w:t>O</w:t>
      </w:r>
      <w:r w:rsidR="00384A4A" w:rsidRPr="007A4C28">
        <w:rPr>
          <w:rFonts w:ascii="Times New Roman" w:hAnsi="Times New Roman"/>
          <w:i/>
          <w:sz w:val="24"/>
          <w:szCs w:val="24"/>
        </w:rPr>
        <w:t>lympus</w:t>
      </w:r>
      <w:r w:rsidR="001F2136">
        <w:rPr>
          <w:rFonts w:ascii="Times New Roman" w:hAnsi="Times New Roman"/>
          <w:sz w:val="24"/>
          <w:szCs w:val="24"/>
        </w:rPr>
        <w:t xml:space="preserve"> </w:t>
      </w:r>
      <w:proofErr w:type="spellStart"/>
      <w:r w:rsidR="001F2136">
        <w:rPr>
          <w:rFonts w:ascii="Times New Roman" w:hAnsi="Times New Roman"/>
          <w:sz w:val="24"/>
          <w:szCs w:val="24"/>
        </w:rPr>
        <w:t>B</w:t>
      </w:r>
      <w:r w:rsidR="00384A4A" w:rsidRPr="007A4C28">
        <w:rPr>
          <w:rFonts w:ascii="Times New Roman" w:hAnsi="Times New Roman"/>
          <w:sz w:val="24"/>
          <w:szCs w:val="24"/>
        </w:rPr>
        <w:t>in</w:t>
      </w:r>
      <w:r w:rsidR="001F2136">
        <w:rPr>
          <w:rFonts w:ascii="Times New Roman" w:hAnsi="Times New Roman"/>
          <w:sz w:val="24"/>
          <w:szCs w:val="24"/>
        </w:rPr>
        <w:t>okuler</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tipe</w:t>
      </w:r>
      <w:proofErr w:type="spellEnd"/>
      <w:r w:rsidR="001F2136">
        <w:rPr>
          <w:rFonts w:ascii="Times New Roman" w:hAnsi="Times New Roman"/>
          <w:sz w:val="24"/>
          <w:szCs w:val="24"/>
        </w:rPr>
        <w:t xml:space="preserve"> CX-23, </w:t>
      </w:r>
      <w:proofErr w:type="spellStart"/>
      <w:r w:rsidR="001F2136">
        <w:rPr>
          <w:rFonts w:ascii="Times New Roman" w:hAnsi="Times New Roman"/>
          <w:sz w:val="24"/>
          <w:szCs w:val="24"/>
        </w:rPr>
        <w:t>K</w:t>
      </w:r>
      <w:r w:rsidR="00384A4A" w:rsidRPr="007A4C28">
        <w:rPr>
          <w:rFonts w:ascii="Times New Roman" w:hAnsi="Times New Roman"/>
          <w:sz w:val="24"/>
          <w:szCs w:val="24"/>
        </w:rPr>
        <w:t>amera</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Optilab</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tipe</w:t>
      </w:r>
      <w:proofErr w:type="spellEnd"/>
      <w:r w:rsidR="00384A4A" w:rsidRPr="007A4C28">
        <w:rPr>
          <w:rFonts w:ascii="Times New Roman" w:hAnsi="Times New Roman"/>
          <w:sz w:val="24"/>
          <w:szCs w:val="24"/>
        </w:rPr>
        <w:t xml:space="preserve"> </w:t>
      </w:r>
      <w:r w:rsidR="00384A4A" w:rsidRPr="007A4C28">
        <w:rPr>
          <w:rFonts w:ascii="Times New Roman" w:hAnsi="Times New Roman"/>
          <w:i/>
          <w:sz w:val="24"/>
          <w:szCs w:val="24"/>
        </w:rPr>
        <w:t>Professional Seri Model</w:t>
      </w:r>
      <w:r w:rsidR="00384A4A" w:rsidRPr="007A4C28">
        <w:rPr>
          <w:rFonts w:ascii="Times New Roman" w:hAnsi="Times New Roman"/>
          <w:sz w:val="24"/>
          <w:szCs w:val="24"/>
        </w:rPr>
        <w:t xml:space="preserve"> MTN001 yang </w:t>
      </w:r>
      <w:proofErr w:type="spellStart"/>
      <w:r w:rsidR="00384A4A" w:rsidRPr="007A4C28">
        <w:rPr>
          <w:rFonts w:ascii="Times New Roman" w:hAnsi="Times New Roman"/>
          <w:sz w:val="24"/>
          <w:szCs w:val="24"/>
        </w:rPr>
        <w:t>terdapat</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aplikasi</w:t>
      </w:r>
      <w:proofErr w:type="spellEnd"/>
      <w:r w:rsidR="00384A4A" w:rsidRPr="007A4C28">
        <w:rPr>
          <w:rFonts w:ascii="Times New Roman" w:hAnsi="Times New Roman"/>
          <w:sz w:val="24"/>
          <w:szCs w:val="24"/>
        </w:rPr>
        <w:t xml:space="preserve"> </w:t>
      </w:r>
      <w:r w:rsidR="00384A4A" w:rsidRPr="007A4C28">
        <w:rPr>
          <w:rFonts w:ascii="Times New Roman" w:hAnsi="Times New Roman"/>
          <w:i/>
          <w:sz w:val="24"/>
          <w:szCs w:val="24"/>
        </w:rPr>
        <w:t xml:space="preserve">Image Raster </w:t>
      </w:r>
      <w:r w:rsidR="00384A4A" w:rsidRPr="007A4C28">
        <w:rPr>
          <w:rFonts w:ascii="Times New Roman" w:hAnsi="Times New Roman"/>
          <w:sz w:val="24"/>
          <w:szCs w:val="24"/>
        </w:rPr>
        <w:t xml:space="preserve">dan </w:t>
      </w:r>
      <w:proofErr w:type="spellStart"/>
      <w:r w:rsidR="00384A4A" w:rsidRPr="007A4C28">
        <w:rPr>
          <w:rFonts w:ascii="Times New Roman" w:hAnsi="Times New Roman"/>
          <w:sz w:val="24"/>
          <w:szCs w:val="24"/>
        </w:rPr>
        <w:t>sebelumnya</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sudah</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dikalibrasi</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dengan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bantuan</w:t>
      </w:r>
      <w:proofErr w:type="spellEnd"/>
      <w:r w:rsidR="00384A4A" w:rsidRPr="007A4C28">
        <w:rPr>
          <w:rFonts w:ascii="Times New Roman" w:hAnsi="Times New Roman"/>
          <w:sz w:val="24"/>
          <w:szCs w:val="24"/>
        </w:rPr>
        <w:t xml:space="preserve"> </w:t>
      </w:r>
      <w:r w:rsidR="001F2136">
        <w:rPr>
          <w:rFonts w:ascii="Times New Roman" w:hAnsi="Times New Roman"/>
          <w:i/>
          <w:sz w:val="24"/>
          <w:szCs w:val="24"/>
        </w:rPr>
        <w:t>Object Glass M</w:t>
      </w:r>
      <w:r w:rsidR="00384A4A" w:rsidRPr="007A4C28">
        <w:rPr>
          <w:rFonts w:ascii="Times New Roman" w:hAnsi="Times New Roman"/>
          <w:i/>
          <w:sz w:val="24"/>
          <w:szCs w:val="24"/>
        </w:rPr>
        <w:t>icrometer</w:t>
      </w:r>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aplikasi</w:t>
      </w:r>
      <w:proofErr w:type="spellEnd"/>
      <w:r w:rsidR="00384A4A" w:rsidRPr="007A4C28">
        <w:rPr>
          <w:rFonts w:ascii="Times New Roman" w:hAnsi="Times New Roman"/>
          <w:sz w:val="24"/>
          <w:szCs w:val="24"/>
        </w:rPr>
        <w:t xml:space="preserve"> </w:t>
      </w:r>
      <w:r w:rsidR="00384A4A" w:rsidRPr="007A4C28">
        <w:rPr>
          <w:rFonts w:ascii="Times New Roman" w:hAnsi="Times New Roman"/>
          <w:i/>
          <w:sz w:val="24"/>
          <w:szCs w:val="24"/>
        </w:rPr>
        <w:t>Image-J</w:t>
      </w:r>
      <w:r w:rsidR="001F2136">
        <w:rPr>
          <w:rFonts w:ascii="Times New Roman" w:hAnsi="Times New Roman"/>
          <w:sz w:val="24"/>
          <w:szCs w:val="24"/>
        </w:rPr>
        <w:t xml:space="preserve">, </w:t>
      </w:r>
      <w:proofErr w:type="spellStart"/>
      <w:r w:rsidR="001F2136">
        <w:rPr>
          <w:rFonts w:ascii="Times New Roman" w:hAnsi="Times New Roman"/>
          <w:sz w:val="24"/>
          <w:szCs w:val="24"/>
        </w:rPr>
        <w:t>Gunting</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Gelas</w:t>
      </w:r>
      <w:proofErr w:type="spellEnd"/>
      <w:r w:rsidR="001F2136">
        <w:rPr>
          <w:rFonts w:ascii="Times New Roman" w:hAnsi="Times New Roman"/>
          <w:sz w:val="24"/>
          <w:szCs w:val="24"/>
        </w:rPr>
        <w:t xml:space="preserve"> Benda, </w:t>
      </w:r>
      <w:proofErr w:type="spellStart"/>
      <w:r w:rsidR="001F2136">
        <w:rPr>
          <w:rFonts w:ascii="Times New Roman" w:hAnsi="Times New Roman"/>
          <w:sz w:val="24"/>
          <w:szCs w:val="24"/>
        </w:rPr>
        <w:t>Penggaris</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Selotip</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transparan</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K</w:t>
      </w:r>
      <w:r w:rsidR="00384A4A" w:rsidRPr="007A4C28">
        <w:rPr>
          <w:rFonts w:ascii="Times New Roman" w:hAnsi="Times New Roman"/>
          <w:sz w:val="24"/>
          <w:szCs w:val="24"/>
        </w:rPr>
        <w:t>utex</w:t>
      </w:r>
      <w:proofErr w:type="spellEnd"/>
      <w:r w:rsidR="00384A4A" w:rsidRPr="007A4C28">
        <w:rPr>
          <w:rFonts w:ascii="Times New Roman" w:hAnsi="Times New Roman"/>
          <w:sz w:val="24"/>
          <w:szCs w:val="24"/>
        </w:rPr>
        <w:t xml:space="preserve"> </w:t>
      </w:r>
      <w:proofErr w:type="spellStart"/>
      <w:r w:rsidR="001F2136">
        <w:rPr>
          <w:rFonts w:ascii="Times New Roman" w:hAnsi="Times New Roman"/>
          <w:sz w:val="24"/>
          <w:szCs w:val="24"/>
        </w:rPr>
        <w:t>warna</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transparan</w:t>
      </w:r>
      <w:proofErr w:type="spellEnd"/>
      <w:r w:rsidR="001F2136">
        <w:rPr>
          <w:rFonts w:ascii="Times New Roman" w:hAnsi="Times New Roman"/>
          <w:sz w:val="24"/>
          <w:szCs w:val="24"/>
        </w:rPr>
        <w:t>, dan L</w:t>
      </w:r>
      <w:r w:rsidR="00384A4A" w:rsidRPr="007A4C28">
        <w:rPr>
          <w:rFonts w:ascii="Times New Roman" w:hAnsi="Times New Roman"/>
          <w:sz w:val="24"/>
          <w:szCs w:val="24"/>
        </w:rPr>
        <w:t xml:space="preserve">abel. </w:t>
      </w:r>
      <w:proofErr w:type="spellStart"/>
      <w:r w:rsidR="00384A4A" w:rsidRPr="007A4C28">
        <w:rPr>
          <w:rFonts w:ascii="Times New Roman" w:hAnsi="Times New Roman"/>
          <w:sz w:val="24"/>
          <w:szCs w:val="24"/>
        </w:rPr>
        <w:t>Sedangkan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bahan</w:t>
      </w:r>
      <w:proofErr w:type="spellEnd"/>
      <w:r w:rsidR="00384A4A" w:rsidRPr="007A4C28">
        <w:rPr>
          <w:rFonts w:ascii="Times New Roman" w:hAnsi="Times New Roman"/>
          <w:sz w:val="24"/>
          <w:szCs w:val="24"/>
        </w:rPr>
        <w:t xml:space="preserve"> yang </w:t>
      </w:r>
      <w:proofErr w:type="spellStart"/>
      <w:r w:rsidR="00384A4A" w:rsidRPr="007A4C28">
        <w:rPr>
          <w:rFonts w:ascii="Times New Roman" w:hAnsi="Times New Roman"/>
          <w:sz w:val="24"/>
          <w:szCs w:val="24"/>
        </w:rPr>
        <w:t>digunakan</w:t>
      </w:r>
      <w:proofErr w:type="spellEnd"/>
      <w:r w:rsidR="00384A4A" w:rsidRPr="007A4C28">
        <w:rPr>
          <w:rFonts w:ascii="Times New Roman" w:hAnsi="Times New Roman"/>
          <w:sz w:val="24"/>
          <w:szCs w:val="24"/>
        </w:rPr>
        <w:t xml:space="preserve"> pada </w:t>
      </w:r>
      <w:proofErr w:type="spellStart"/>
      <w:r w:rsidR="00384A4A" w:rsidRPr="007A4C28">
        <w:rPr>
          <w:rFonts w:ascii="Times New Roman" w:hAnsi="Times New Roman"/>
          <w:sz w:val="24"/>
          <w:szCs w:val="24"/>
        </w:rPr>
        <w:t>penelitian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ini</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adalah</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daun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tumbuhan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Anggrek</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Merpati</w:t>
      </w:r>
      <w:proofErr w:type="spellEnd"/>
      <w:r w:rsidR="00384A4A" w:rsidRPr="007A4C28">
        <w:rPr>
          <w:rFonts w:ascii="Times New Roman" w:hAnsi="Times New Roman"/>
          <w:sz w:val="24"/>
          <w:szCs w:val="24"/>
        </w:rPr>
        <w:t xml:space="preserve"> </w:t>
      </w:r>
      <w:r w:rsidR="00384A4A" w:rsidRPr="007A4C28">
        <w:rPr>
          <w:rFonts w:ascii="Times New Roman" w:hAnsi="Times New Roman"/>
          <w:i/>
          <w:sz w:val="24"/>
          <w:szCs w:val="24"/>
        </w:rPr>
        <w:t xml:space="preserve">(Dendrobium </w:t>
      </w:r>
      <w:proofErr w:type="spellStart"/>
      <w:r w:rsidR="00384A4A" w:rsidRPr="007A4C28">
        <w:rPr>
          <w:rFonts w:ascii="Times New Roman" w:hAnsi="Times New Roman"/>
          <w:i/>
          <w:sz w:val="24"/>
          <w:szCs w:val="24"/>
        </w:rPr>
        <w:t>crumenatum</w:t>
      </w:r>
      <w:proofErr w:type="spellEnd"/>
      <w:r w:rsidR="00384A4A" w:rsidRPr="007A4C28">
        <w:rPr>
          <w:rFonts w:ascii="Times New Roman" w:hAnsi="Times New Roman"/>
          <w:i/>
          <w:sz w:val="24"/>
          <w:szCs w:val="24"/>
        </w:rPr>
        <w:t xml:space="preserve">) </w:t>
      </w:r>
      <w:r w:rsidR="00384A4A" w:rsidRPr="007A4C28">
        <w:rPr>
          <w:rFonts w:ascii="Times New Roman" w:hAnsi="Times New Roman"/>
          <w:sz w:val="24"/>
          <w:szCs w:val="24"/>
        </w:rPr>
        <w:t xml:space="preserve">yang </w:t>
      </w:r>
      <w:proofErr w:type="spellStart"/>
      <w:r w:rsidR="00384A4A" w:rsidRPr="007A4C28">
        <w:rPr>
          <w:rFonts w:ascii="Times New Roman" w:hAnsi="Times New Roman"/>
          <w:sz w:val="24"/>
          <w:szCs w:val="24"/>
        </w:rPr>
        <w:t>diambil</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dari</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tiga</w:t>
      </w:r>
      <w:proofErr w:type="spellEnd"/>
      <w:r w:rsidR="00384A4A" w:rsidRPr="007A4C28">
        <w:rPr>
          <w:rFonts w:ascii="Times New Roman" w:hAnsi="Times New Roman"/>
          <w:sz w:val="24"/>
          <w:szCs w:val="24"/>
        </w:rPr>
        <w:t xml:space="preserve"> wilayah </w:t>
      </w:r>
      <w:proofErr w:type="spellStart"/>
      <w:r w:rsidR="00384A4A" w:rsidRPr="007A4C28">
        <w:rPr>
          <w:rFonts w:ascii="Times New Roman" w:hAnsi="Times New Roman"/>
          <w:sz w:val="24"/>
          <w:szCs w:val="24"/>
        </w:rPr>
        <w:t>dengan</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tingkat</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polusi</w:t>
      </w:r>
      <w:proofErr w:type="spellEnd"/>
      <w:r w:rsidR="00384A4A" w:rsidRPr="007A4C28">
        <w:rPr>
          <w:rFonts w:ascii="Times New Roman" w:hAnsi="Times New Roman"/>
          <w:sz w:val="24"/>
          <w:szCs w:val="24"/>
        </w:rPr>
        <w:t xml:space="preserve"> </w:t>
      </w:r>
      <w:proofErr w:type="spellStart"/>
      <w:r w:rsidR="00384A4A" w:rsidRPr="007A4C28">
        <w:rPr>
          <w:rFonts w:ascii="Times New Roman" w:hAnsi="Times New Roman"/>
          <w:sz w:val="24"/>
          <w:szCs w:val="24"/>
        </w:rPr>
        <w:t>udara</w:t>
      </w:r>
      <w:proofErr w:type="spellEnd"/>
      <w:r w:rsidR="00384A4A" w:rsidRPr="007A4C28">
        <w:rPr>
          <w:rFonts w:ascii="Times New Roman" w:hAnsi="Times New Roman"/>
          <w:sz w:val="24"/>
          <w:szCs w:val="24"/>
        </w:rPr>
        <w:t xml:space="preserve"> yang </w:t>
      </w:r>
      <w:proofErr w:type="spellStart"/>
      <w:r w:rsidR="00384A4A" w:rsidRPr="007A4C28">
        <w:rPr>
          <w:rFonts w:ascii="Times New Roman" w:hAnsi="Times New Roman"/>
          <w:sz w:val="24"/>
          <w:szCs w:val="24"/>
        </w:rPr>
        <w:t>berbeda</w:t>
      </w:r>
      <w:proofErr w:type="spellEnd"/>
      <w:r w:rsidR="00384A4A" w:rsidRPr="007A4C28">
        <w:rPr>
          <w:rFonts w:ascii="Times New Roman" w:hAnsi="Times New Roman"/>
          <w:sz w:val="24"/>
          <w:szCs w:val="24"/>
        </w:rPr>
        <w:t xml:space="preserve"> di </w:t>
      </w:r>
      <w:proofErr w:type="spellStart"/>
      <w:r w:rsidR="00384A4A" w:rsidRPr="007A4C28">
        <w:rPr>
          <w:rFonts w:ascii="Times New Roman" w:hAnsi="Times New Roman"/>
          <w:sz w:val="24"/>
          <w:szCs w:val="24"/>
        </w:rPr>
        <w:t>Tasikmalaya</w:t>
      </w:r>
      <w:proofErr w:type="spellEnd"/>
      <w:r w:rsidR="00384A4A" w:rsidRPr="007A4C28">
        <w:rPr>
          <w:rFonts w:ascii="Times New Roman" w:hAnsi="Times New Roman"/>
          <w:sz w:val="24"/>
          <w:szCs w:val="24"/>
        </w:rPr>
        <w:t>.</w:t>
      </w:r>
    </w:p>
    <w:p w14:paraId="0A3925F1" w14:textId="77777777" w:rsidR="000F7A31" w:rsidRPr="00330573" w:rsidRDefault="000F7A31" w:rsidP="006F364A">
      <w:pPr>
        <w:tabs>
          <w:tab w:val="left" w:pos="540"/>
        </w:tabs>
        <w:spacing w:after="0" w:line="360" w:lineRule="auto"/>
        <w:jc w:val="both"/>
        <w:rPr>
          <w:rFonts w:ascii="Times New Roman" w:hAnsi="Times New Roman"/>
          <w:iCs/>
          <w:sz w:val="24"/>
          <w:szCs w:val="24"/>
        </w:rPr>
      </w:pPr>
      <w:proofErr w:type="spellStart"/>
      <w:r w:rsidRPr="00330573">
        <w:rPr>
          <w:rFonts w:ascii="Times New Roman" w:eastAsia="Times New Roman" w:hAnsi="Times New Roman"/>
          <w:b/>
          <w:iCs/>
          <w:sz w:val="24"/>
          <w:szCs w:val="24"/>
          <w:lang w:eastAsia="id-ID"/>
        </w:rPr>
        <w:t>Prosedur</w:t>
      </w:r>
      <w:proofErr w:type="spellEnd"/>
      <w:r w:rsidRPr="00330573">
        <w:rPr>
          <w:rFonts w:ascii="Times New Roman" w:eastAsia="Times New Roman" w:hAnsi="Times New Roman"/>
          <w:b/>
          <w:iCs/>
          <w:sz w:val="24"/>
          <w:szCs w:val="24"/>
          <w:lang w:eastAsia="id-ID"/>
        </w:rPr>
        <w:t xml:space="preserve"> </w:t>
      </w:r>
      <w:proofErr w:type="spellStart"/>
      <w:r w:rsidRPr="00330573">
        <w:rPr>
          <w:rFonts w:ascii="Times New Roman" w:eastAsia="Times New Roman" w:hAnsi="Times New Roman"/>
          <w:b/>
          <w:iCs/>
          <w:sz w:val="24"/>
          <w:szCs w:val="24"/>
          <w:lang w:eastAsia="id-ID"/>
        </w:rPr>
        <w:t>Penelitian</w:t>
      </w:r>
      <w:proofErr w:type="spellEnd"/>
    </w:p>
    <w:p w14:paraId="4D7142A0" w14:textId="63649008" w:rsidR="007A4C28" w:rsidRPr="007A4C28" w:rsidRDefault="007A4C28" w:rsidP="006F364A">
      <w:pPr>
        <w:tabs>
          <w:tab w:val="left" w:pos="540"/>
        </w:tabs>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7A4C28">
        <w:rPr>
          <w:rFonts w:ascii="Times New Roman" w:hAnsi="Times New Roman"/>
          <w:sz w:val="24"/>
          <w:szCs w:val="24"/>
        </w:rPr>
        <w:t>Untuk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memperoleh</w:t>
      </w:r>
      <w:proofErr w:type="spellEnd"/>
      <w:r w:rsidRPr="007A4C28">
        <w:rPr>
          <w:rFonts w:ascii="Times New Roman" w:hAnsi="Times New Roman"/>
          <w:sz w:val="24"/>
          <w:szCs w:val="24"/>
        </w:rPr>
        <w:t xml:space="preserve"> data </w:t>
      </w:r>
      <w:proofErr w:type="spellStart"/>
      <w:r w:rsidRPr="007A4C28">
        <w:rPr>
          <w:rFonts w:ascii="Times New Roman" w:hAnsi="Times New Roman"/>
          <w:sz w:val="24"/>
          <w:szCs w:val="24"/>
        </w:rPr>
        <w:t>dalam</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penelitian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ini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dilakukan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pengambilan</w:t>
      </w:r>
      <w:proofErr w:type="spellEnd"/>
      <w:r w:rsidRPr="007A4C28">
        <w:rPr>
          <w:rFonts w:ascii="Times New Roman" w:hAnsi="Times New Roman"/>
          <w:sz w:val="24"/>
          <w:szCs w:val="24"/>
        </w:rPr>
        <w:t xml:space="preserve"> data </w:t>
      </w:r>
      <w:proofErr w:type="spellStart"/>
      <w:r w:rsidRPr="007A4C28">
        <w:rPr>
          <w:rFonts w:ascii="Times New Roman" w:hAnsi="Times New Roman"/>
          <w:sz w:val="24"/>
          <w:szCs w:val="24"/>
        </w:rPr>
        <w:t>fisik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yaitu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mengukur</w:t>
      </w:r>
      <w:proofErr w:type="spellEnd"/>
      <w:r w:rsidR="001F2136">
        <w:rPr>
          <w:rFonts w:ascii="Times New Roman" w:hAnsi="Times New Roman"/>
          <w:sz w:val="24"/>
          <w:szCs w:val="24"/>
        </w:rPr>
        <w:t xml:space="preserve"> rata-rata</w:t>
      </w:r>
      <w:r w:rsidRPr="007A4C28">
        <w:rPr>
          <w:rFonts w:ascii="Times New Roman" w:hAnsi="Times New Roman"/>
          <w:sz w:val="24"/>
          <w:szCs w:val="24"/>
        </w:rPr>
        <w:t xml:space="preserve"> </w:t>
      </w:r>
      <w:proofErr w:type="spellStart"/>
      <w:r w:rsidRPr="007A4C28">
        <w:rPr>
          <w:rFonts w:ascii="Times New Roman" w:hAnsi="Times New Roman"/>
          <w:sz w:val="24"/>
          <w:szCs w:val="24"/>
        </w:rPr>
        <w:t>tingkat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konsentrasi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polutan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kimia</w:t>
      </w:r>
      <w:proofErr w:type="spellEnd"/>
      <w:r w:rsidRPr="007A4C28">
        <w:rPr>
          <w:rFonts w:ascii="Times New Roman" w:hAnsi="Times New Roman"/>
          <w:sz w:val="24"/>
          <w:szCs w:val="24"/>
        </w:rPr>
        <w:t xml:space="preserve"> HCHO </w:t>
      </w:r>
      <w:r w:rsidRPr="007A4C28">
        <w:rPr>
          <w:rFonts w:ascii="Times New Roman" w:hAnsi="Times New Roman"/>
          <w:i/>
          <w:sz w:val="24"/>
          <w:szCs w:val="24"/>
        </w:rPr>
        <w:t xml:space="preserve">(Formaldehyde) </w:t>
      </w:r>
      <w:r w:rsidRPr="007A4C28">
        <w:rPr>
          <w:rFonts w:ascii="Times New Roman" w:hAnsi="Times New Roman"/>
          <w:sz w:val="24"/>
          <w:szCs w:val="24"/>
        </w:rPr>
        <w:t xml:space="preserve"> dan TVOC </w:t>
      </w:r>
      <w:r w:rsidRPr="007A4C28">
        <w:rPr>
          <w:rFonts w:ascii="Times New Roman" w:hAnsi="Times New Roman"/>
          <w:i/>
          <w:sz w:val="24"/>
          <w:szCs w:val="24"/>
        </w:rPr>
        <w:t>(Total Volatile Organic Compounds)</w:t>
      </w:r>
      <w:r w:rsidRPr="007A4C28">
        <w:rPr>
          <w:rFonts w:ascii="Times New Roman" w:hAnsi="Times New Roman"/>
          <w:sz w:val="24"/>
          <w:szCs w:val="24"/>
        </w:rPr>
        <w:t xml:space="preserve">, </w:t>
      </w:r>
      <w:proofErr w:type="spellStart"/>
      <w:r w:rsidRPr="007A4C28">
        <w:rPr>
          <w:rFonts w:ascii="Times New Roman" w:hAnsi="Times New Roman"/>
          <w:sz w:val="24"/>
          <w:szCs w:val="24"/>
        </w:rPr>
        <w:t>suhu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kelembaban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intensitas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cahaya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matahari</w:t>
      </w:r>
      <w:proofErr w:type="spellEnd"/>
      <w:r w:rsidRPr="007A4C28">
        <w:rPr>
          <w:rFonts w:ascii="Times New Roman" w:hAnsi="Times New Roman"/>
          <w:sz w:val="24"/>
          <w:szCs w:val="24"/>
        </w:rPr>
        <w:t xml:space="preserve">, dan </w:t>
      </w:r>
      <w:proofErr w:type="spellStart"/>
      <w:r w:rsidRPr="007A4C28">
        <w:rPr>
          <w:rFonts w:ascii="Times New Roman" w:hAnsi="Times New Roman"/>
          <w:sz w:val="24"/>
          <w:szCs w:val="24"/>
        </w:rPr>
        <w:t>melakukan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perhitungan</w:t>
      </w:r>
      <w:proofErr w:type="spellEnd"/>
      <w:r w:rsidRPr="007A4C28">
        <w:rPr>
          <w:rFonts w:ascii="Times New Roman" w:hAnsi="Times New Roman"/>
          <w:sz w:val="24"/>
          <w:szCs w:val="24"/>
        </w:rPr>
        <w:t xml:space="preserve"> </w:t>
      </w:r>
      <w:r w:rsidR="00B75BE2" w:rsidRPr="00CD295D">
        <w:rPr>
          <w:rFonts w:ascii="Times New Roman" w:hAnsi="Times New Roman"/>
          <w:sz w:val="24"/>
          <w:szCs w:val="24"/>
        </w:rPr>
        <w:t xml:space="preserve">total </w:t>
      </w:r>
      <w:proofErr w:type="spellStart"/>
      <w:r w:rsidRPr="00CD295D">
        <w:rPr>
          <w:rFonts w:ascii="Times New Roman" w:hAnsi="Times New Roman"/>
          <w:sz w:val="24"/>
          <w:szCs w:val="24"/>
        </w:rPr>
        <w:t>kendaraan</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bermotor</w:t>
      </w:r>
      <w:proofErr w:type="spellEnd"/>
      <w:r w:rsidRPr="00CD295D">
        <w:rPr>
          <w:rFonts w:ascii="Times New Roman" w:hAnsi="Times New Roman"/>
          <w:sz w:val="24"/>
          <w:szCs w:val="24"/>
        </w:rPr>
        <w:t xml:space="preserve"> yang </w:t>
      </w:r>
      <w:proofErr w:type="spellStart"/>
      <w:r w:rsidRPr="00CD295D">
        <w:rPr>
          <w:rFonts w:ascii="Times New Roman" w:hAnsi="Times New Roman"/>
          <w:sz w:val="24"/>
          <w:szCs w:val="24"/>
        </w:rPr>
        <w:t>melintasi</w:t>
      </w:r>
      <w:proofErr w:type="spellEnd"/>
      <w:r w:rsidRPr="00CD295D">
        <w:rPr>
          <w:rFonts w:ascii="Times New Roman" w:hAnsi="Times New Roman"/>
          <w:sz w:val="24"/>
          <w:szCs w:val="24"/>
        </w:rPr>
        <w:t xml:space="preserve"> </w:t>
      </w:r>
      <w:proofErr w:type="spellStart"/>
      <w:r w:rsidRPr="00CD295D">
        <w:rPr>
          <w:rFonts w:ascii="Times New Roman" w:hAnsi="Times New Roman"/>
          <w:sz w:val="24"/>
          <w:szCs w:val="24"/>
        </w:rPr>
        <w:t>t</w:t>
      </w:r>
      <w:r w:rsidR="001F2136" w:rsidRPr="00CD295D">
        <w:rPr>
          <w:rFonts w:ascii="Times New Roman" w:hAnsi="Times New Roman"/>
          <w:sz w:val="24"/>
          <w:szCs w:val="24"/>
        </w:rPr>
        <w:t>itik</w:t>
      </w:r>
      <w:proofErr w:type="spellEnd"/>
      <w:r w:rsidR="001F2136" w:rsidRPr="00CD295D">
        <w:rPr>
          <w:rFonts w:ascii="Times New Roman" w:hAnsi="Times New Roman"/>
          <w:sz w:val="24"/>
          <w:szCs w:val="24"/>
        </w:rPr>
        <w:t xml:space="preserve"> wilayah </w:t>
      </w:r>
      <w:proofErr w:type="spellStart"/>
      <w:r w:rsidR="001F2136" w:rsidRPr="00CD295D">
        <w:rPr>
          <w:rFonts w:ascii="Times New Roman" w:hAnsi="Times New Roman"/>
          <w:sz w:val="24"/>
          <w:szCs w:val="24"/>
        </w:rPr>
        <w:t>pengambilan</w:t>
      </w:r>
      <w:proofErr w:type="spellEnd"/>
      <w:r w:rsidR="001F2136" w:rsidRPr="00CD295D">
        <w:rPr>
          <w:rFonts w:ascii="Times New Roman" w:hAnsi="Times New Roman"/>
          <w:sz w:val="24"/>
          <w:szCs w:val="24"/>
        </w:rPr>
        <w:t xml:space="preserve"> </w:t>
      </w:r>
      <w:proofErr w:type="spellStart"/>
      <w:r w:rsidR="001F2136" w:rsidRPr="00CD295D">
        <w:rPr>
          <w:rFonts w:ascii="Times New Roman" w:hAnsi="Times New Roman"/>
          <w:sz w:val="24"/>
          <w:szCs w:val="24"/>
        </w:rPr>
        <w:t>sampel</w:t>
      </w:r>
      <w:proofErr w:type="spellEnd"/>
      <w:r w:rsidR="001F2136" w:rsidRPr="00CD295D">
        <w:rPr>
          <w:rFonts w:ascii="Times New Roman" w:hAnsi="Times New Roman"/>
          <w:sz w:val="24"/>
          <w:szCs w:val="24"/>
        </w:rPr>
        <w:t xml:space="preserve"> (</w:t>
      </w:r>
      <w:proofErr w:type="spellStart"/>
      <w:r w:rsidR="001F2136" w:rsidRPr="00CD295D">
        <w:rPr>
          <w:rFonts w:ascii="Times New Roman" w:hAnsi="Times New Roman"/>
          <w:sz w:val="24"/>
          <w:szCs w:val="24"/>
        </w:rPr>
        <w:t>pengukuran</w:t>
      </w:r>
      <w:proofErr w:type="spellEnd"/>
      <w:r w:rsidR="001F2136" w:rsidRPr="00CD295D">
        <w:rPr>
          <w:rFonts w:ascii="Times New Roman" w:hAnsi="Times New Roman"/>
          <w:sz w:val="24"/>
          <w:szCs w:val="24"/>
        </w:rPr>
        <w:t xml:space="preserve"> </w:t>
      </w:r>
      <w:proofErr w:type="spellStart"/>
      <w:r w:rsidR="001F2136" w:rsidRPr="00CD295D">
        <w:rPr>
          <w:rFonts w:ascii="Times New Roman" w:hAnsi="Times New Roman"/>
          <w:sz w:val="24"/>
          <w:szCs w:val="24"/>
        </w:rPr>
        <w:t>dilakukan</w:t>
      </w:r>
      <w:proofErr w:type="spellEnd"/>
      <w:r w:rsidR="001F2136" w:rsidRPr="00CD295D">
        <w:rPr>
          <w:rFonts w:ascii="Times New Roman" w:hAnsi="Times New Roman"/>
          <w:sz w:val="24"/>
          <w:szCs w:val="24"/>
        </w:rPr>
        <w:t xml:space="preserve"> 3x</w:t>
      </w:r>
      <w:r w:rsidR="00B75BE2" w:rsidRPr="00CD295D">
        <w:rPr>
          <w:rFonts w:ascii="Times New Roman" w:hAnsi="Times New Roman"/>
          <w:sz w:val="24"/>
          <w:szCs w:val="24"/>
        </w:rPr>
        <w:t xml:space="preserve"> pada </w:t>
      </w:r>
      <w:proofErr w:type="spellStart"/>
      <w:r w:rsidR="00B75BE2" w:rsidRPr="00CD295D">
        <w:rPr>
          <w:rFonts w:ascii="Times New Roman" w:hAnsi="Times New Roman"/>
          <w:sz w:val="24"/>
          <w:szCs w:val="24"/>
        </w:rPr>
        <w:t>setiap</w:t>
      </w:r>
      <w:proofErr w:type="spellEnd"/>
      <w:r w:rsidR="00B75BE2" w:rsidRPr="00CD295D">
        <w:rPr>
          <w:rFonts w:ascii="Times New Roman" w:hAnsi="Times New Roman"/>
          <w:sz w:val="24"/>
          <w:szCs w:val="24"/>
        </w:rPr>
        <w:t xml:space="preserve"> </w:t>
      </w:r>
      <w:proofErr w:type="spellStart"/>
      <w:r w:rsidR="00B75BE2" w:rsidRPr="00CD295D">
        <w:rPr>
          <w:rFonts w:ascii="Times New Roman" w:hAnsi="Times New Roman"/>
          <w:sz w:val="24"/>
          <w:szCs w:val="24"/>
        </w:rPr>
        <w:t>lokasi</w:t>
      </w:r>
      <w:proofErr w:type="spellEnd"/>
      <w:r w:rsidR="00B75BE2" w:rsidRPr="00CD295D">
        <w:rPr>
          <w:rFonts w:ascii="Times New Roman" w:hAnsi="Times New Roman"/>
          <w:sz w:val="24"/>
          <w:szCs w:val="24"/>
        </w:rPr>
        <w:t xml:space="preserve"> </w:t>
      </w:r>
      <w:proofErr w:type="spellStart"/>
      <w:r w:rsidR="00B75BE2" w:rsidRPr="00CD295D">
        <w:rPr>
          <w:rFonts w:ascii="Times New Roman" w:hAnsi="Times New Roman"/>
          <w:sz w:val="24"/>
          <w:szCs w:val="24"/>
        </w:rPr>
        <w:t>penelitian</w:t>
      </w:r>
      <w:proofErr w:type="spellEnd"/>
      <w:r w:rsidR="001F2136" w:rsidRPr="00CD295D">
        <w:rPr>
          <w:rFonts w:ascii="Times New Roman" w:hAnsi="Times New Roman"/>
          <w:sz w:val="24"/>
          <w:szCs w:val="24"/>
        </w:rPr>
        <w:t xml:space="preserve"> </w:t>
      </w:r>
      <w:proofErr w:type="spellStart"/>
      <w:r w:rsidR="001F2136" w:rsidRPr="00CD295D">
        <w:rPr>
          <w:rFonts w:ascii="Times New Roman" w:hAnsi="Times New Roman"/>
          <w:sz w:val="24"/>
          <w:szCs w:val="24"/>
        </w:rPr>
        <w:t>yaitu</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pagi</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hari</w:t>
      </w:r>
      <w:proofErr w:type="spellEnd"/>
      <w:r w:rsidR="001F2136">
        <w:rPr>
          <w:rFonts w:ascii="Times New Roman" w:hAnsi="Times New Roman"/>
          <w:sz w:val="24"/>
          <w:szCs w:val="24"/>
        </w:rPr>
        <w:t xml:space="preserve"> jam 06.00-08.00, </w:t>
      </w:r>
      <w:proofErr w:type="spellStart"/>
      <w:r w:rsidR="001F2136">
        <w:rPr>
          <w:rFonts w:ascii="Times New Roman" w:hAnsi="Times New Roman"/>
          <w:sz w:val="24"/>
          <w:szCs w:val="24"/>
        </w:rPr>
        <w:t>siang</w:t>
      </w:r>
      <w:proofErr w:type="spellEnd"/>
      <w:r w:rsidR="001F2136">
        <w:rPr>
          <w:rFonts w:ascii="Times New Roman" w:hAnsi="Times New Roman"/>
          <w:sz w:val="24"/>
          <w:szCs w:val="24"/>
        </w:rPr>
        <w:t xml:space="preserve"> </w:t>
      </w:r>
      <w:proofErr w:type="spellStart"/>
      <w:r w:rsidR="001F2136">
        <w:rPr>
          <w:rFonts w:ascii="Times New Roman" w:hAnsi="Times New Roman"/>
          <w:sz w:val="24"/>
          <w:szCs w:val="24"/>
        </w:rPr>
        <w:t>hari</w:t>
      </w:r>
      <w:proofErr w:type="spellEnd"/>
      <w:r w:rsidR="001F2136">
        <w:rPr>
          <w:rFonts w:ascii="Times New Roman" w:hAnsi="Times New Roman"/>
          <w:sz w:val="24"/>
          <w:szCs w:val="24"/>
        </w:rPr>
        <w:t xml:space="preserve"> jam 12.00-14.00 dan sore </w:t>
      </w:r>
      <w:proofErr w:type="spellStart"/>
      <w:r w:rsidR="001F2136">
        <w:rPr>
          <w:rFonts w:ascii="Times New Roman" w:hAnsi="Times New Roman"/>
          <w:sz w:val="24"/>
          <w:szCs w:val="24"/>
        </w:rPr>
        <w:t>hari</w:t>
      </w:r>
      <w:proofErr w:type="spellEnd"/>
      <w:r w:rsidR="001F2136">
        <w:rPr>
          <w:rFonts w:ascii="Times New Roman" w:hAnsi="Times New Roman"/>
          <w:sz w:val="24"/>
          <w:szCs w:val="24"/>
        </w:rPr>
        <w:t xml:space="preserve"> jam 16.00-18.00)</w:t>
      </w:r>
      <w:r w:rsidRPr="007A4C28">
        <w:rPr>
          <w:rFonts w:ascii="Times New Roman" w:hAnsi="Times New Roman"/>
          <w:sz w:val="24"/>
          <w:szCs w:val="24"/>
        </w:rPr>
        <w:t xml:space="preserve"> </w:t>
      </w:r>
      <w:proofErr w:type="spellStart"/>
      <w:r w:rsidRPr="007A4C28">
        <w:rPr>
          <w:rFonts w:ascii="Times New Roman" w:hAnsi="Times New Roman"/>
          <w:sz w:val="24"/>
          <w:szCs w:val="24"/>
        </w:rPr>
        <w:t>serta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mengambil</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sampel</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untuk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diteliti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den</w:t>
      </w:r>
      <w:r w:rsidR="00751E6F">
        <w:rPr>
          <w:rFonts w:ascii="Times New Roman" w:hAnsi="Times New Roman"/>
          <w:sz w:val="24"/>
          <w:szCs w:val="24"/>
        </w:rPr>
        <w:t>gan</w:t>
      </w:r>
      <w:proofErr w:type="spellEnd"/>
      <w:r w:rsidR="00751E6F">
        <w:rPr>
          <w:rFonts w:ascii="Times New Roman" w:hAnsi="Times New Roman"/>
          <w:sz w:val="24"/>
          <w:szCs w:val="24"/>
        </w:rPr>
        <w:t xml:space="preserve"> </w:t>
      </w:r>
      <w:proofErr w:type="spellStart"/>
      <w:r w:rsidR="00751E6F">
        <w:rPr>
          <w:rFonts w:ascii="Times New Roman" w:hAnsi="Times New Roman"/>
          <w:sz w:val="24"/>
          <w:szCs w:val="24"/>
        </w:rPr>
        <w:t>menggunakan</w:t>
      </w:r>
      <w:proofErr w:type="spellEnd"/>
      <w:r w:rsidR="00751E6F">
        <w:rPr>
          <w:rFonts w:ascii="Times New Roman" w:hAnsi="Times New Roman"/>
          <w:sz w:val="24"/>
          <w:szCs w:val="24"/>
        </w:rPr>
        <w:t xml:space="preserve"> </w:t>
      </w:r>
      <w:proofErr w:type="spellStart"/>
      <w:r w:rsidR="00751E6F">
        <w:rPr>
          <w:rFonts w:ascii="Times New Roman" w:hAnsi="Times New Roman"/>
          <w:sz w:val="24"/>
          <w:szCs w:val="24"/>
        </w:rPr>
        <w:t>metode</w:t>
      </w:r>
      <w:proofErr w:type="spellEnd"/>
      <w:r w:rsidR="00751E6F">
        <w:rPr>
          <w:rFonts w:ascii="Times New Roman" w:hAnsi="Times New Roman"/>
          <w:sz w:val="24"/>
          <w:szCs w:val="24"/>
        </w:rPr>
        <w:t xml:space="preserve"> </w:t>
      </w:r>
      <w:proofErr w:type="spellStart"/>
      <w:r w:rsidR="00751E6F">
        <w:rPr>
          <w:rFonts w:ascii="Times New Roman" w:hAnsi="Times New Roman"/>
          <w:sz w:val="24"/>
          <w:szCs w:val="24"/>
        </w:rPr>
        <w:t>replik</w:t>
      </w:r>
      <w:r w:rsidR="001F2136">
        <w:rPr>
          <w:rFonts w:ascii="Times New Roman" w:hAnsi="Times New Roman"/>
          <w:sz w:val="24"/>
          <w:szCs w:val="24"/>
        </w:rPr>
        <w:t>a</w:t>
      </w:r>
      <w:proofErr w:type="spellEnd"/>
      <w:r w:rsidR="001F2136">
        <w:rPr>
          <w:rFonts w:ascii="Times New Roman" w:hAnsi="Times New Roman"/>
          <w:sz w:val="24"/>
          <w:szCs w:val="24"/>
        </w:rPr>
        <w:t>.</w:t>
      </w:r>
      <w:r w:rsidR="00751E6F">
        <w:rPr>
          <w:rFonts w:ascii="Times New Roman" w:hAnsi="Times New Roman"/>
          <w:sz w:val="24"/>
          <w:szCs w:val="24"/>
        </w:rPr>
        <w:t xml:space="preserve"> </w:t>
      </w:r>
      <w:r w:rsidR="001F2136">
        <w:rPr>
          <w:rFonts w:ascii="Times New Roman" w:hAnsi="Times New Roman"/>
          <w:sz w:val="24"/>
          <w:szCs w:val="24"/>
        </w:rPr>
        <w:t>L</w:t>
      </w:r>
      <w:r w:rsidRPr="007A4C28">
        <w:rPr>
          <w:rFonts w:ascii="Times New Roman" w:hAnsi="Times New Roman"/>
          <w:sz w:val="24"/>
          <w:szCs w:val="24"/>
        </w:rPr>
        <w:t>angkah-</w:t>
      </w:r>
      <w:proofErr w:type="spellStart"/>
      <w:r w:rsidRPr="007A4C28">
        <w:rPr>
          <w:rFonts w:ascii="Times New Roman" w:hAnsi="Times New Roman"/>
          <w:sz w:val="24"/>
          <w:szCs w:val="24"/>
        </w:rPr>
        <w:t>langkah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dalam</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membuat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preparat</w:t>
      </w:r>
      <w:proofErr w:type="spellEnd"/>
      <w:r w:rsidRPr="007A4C28">
        <w:rPr>
          <w:rFonts w:ascii="Times New Roman" w:hAnsi="Times New Roman"/>
          <w:sz w:val="24"/>
          <w:szCs w:val="24"/>
        </w:rPr>
        <w:t xml:space="preserve"> segar </w:t>
      </w:r>
      <w:proofErr w:type="spellStart"/>
      <w:r w:rsidRPr="007A4C28">
        <w:rPr>
          <w:rFonts w:ascii="Times New Roman" w:hAnsi="Times New Roman"/>
          <w:sz w:val="24"/>
          <w:szCs w:val="24"/>
        </w:rPr>
        <w:t>menggunakan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metode</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replika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sebagai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berikut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Haryanti</w:t>
      </w:r>
      <w:proofErr w:type="spellEnd"/>
      <w:r w:rsidRPr="007A4C28">
        <w:rPr>
          <w:rFonts w:ascii="Times New Roman" w:hAnsi="Times New Roman"/>
          <w:sz w:val="24"/>
          <w:szCs w:val="24"/>
        </w:rPr>
        <w:t>, S. 2010):</w:t>
      </w:r>
    </w:p>
    <w:p w14:paraId="0D15D72F"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proofErr w:type="spellStart"/>
      <w:r w:rsidRPr="007A4C28">
        <w:rPr>
          <w:rFonts w:ascii="Times New Roman" w:hAnsi="Times New Roman" w:cs="Times New Roman"/>
          <w:sz w:val="24"/>
          <w:szCs w:val="24"/>
        </w:rPr>
        <w:lastRenderedPageBreak/>
        <w:t>Daun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diambil</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dari</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tanaman</w:t>
      </w:r>
      <w:proofErr w:type="spellEnd"/>
      <w:r w:rsidRPr="007A4C28">
        <w:rPr>
          <w:rFonts w:ascii="Times New Roman" w:hAnsi="Times New Roman" w:cs="Times New Roman"/>
          <w:sz w:val="24"/>
          <w:szCs w:val="24"/>
        </w:rPr>
        <w:t xml:space="preserve"> yang </w:t>
      </w:r>
      <w:proofErr w:type="spellStart"/>
      <w:r w:rsidRPr="007A4C28">
        <w:rPr>
          <w:rFonts w:ascii="Times New Roman" w:hAnsi="Times New Roman" w:cs="Times New Roman"/>
          <w:sz w:val="24"/>
          <w:szCs w:val="24"/>
        </w:rPr>
        <w:t>sudah</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ada</w:t>
      </w:r>
      <w:proofErr w:type="spellEnd"/>
      <w:r w:rsidRPr="007A4C28">
        <w:rPr>
          <w:rFonts w:ascii="Times New Roman" w:hAnsi="Times New Roman" w:cs="Times New Roman"/>
          <w:sz w:val="24"/>
          <w:szCs w:val="24"/>
        </w:rPr>
        <w:t xml:space="preserve"> di </w:t>
      </w:r>
      <w:proofErr w:type="spellStart"/>
      <w:r w:rsidRPr="007A4C28">
        <w:rPr>
          <w:rFonts w:ascii="Times New Roman" w:hAnsi="Times New Roman" w:cs="Times New Roman"/>
          <w:sz w:val="24"/>
          <w:szCs w:val="24"/>
        </w:rPr>
        <w:t>titik</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pengambilan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sampel</w:t>
      </w:r>
      <w:proofErr w:type="spellEnd"/>
      <w:r w:rsidRPr="007A4C28">
        <w:rPr>
          <w:rFonts w:ascii="Times New Roman" w:hAnsi="Times New Roman" w:cs="Times New Roman"/>
          <w:sz w:val="24"/>
          <w:szCs w:val="24"/>
        </w:rPr>
        <w:t>,</w:t>
      </w:r>
      <w:r w:rsidR="001F2136">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tumbuh</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secara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alami</w:t>
      </w:r>
      <w:proofErr w:type="spellEnd"/>
      <w:r w:rsidRPr="007A4C28">
        <w:rPr>
          <w:rFonts w:ascii="Times New Roman" w:hAnsi="Times New Roman" w:cs="Times New Roman"/>
          <w:sz w:val="24"/>
          <w:szCs w:val="24"/>
        </w:rPr>
        <w:t xml:space="preserve"> dan </w:t>
      </w:r>
      <w:proofErr w:type="spellStart"/>
      <w:r w:rsidRPr="007A4C28">
        <w:rPr>
          <w:rFonts w:ascii="Times New Roman" w:hAnsi="Times New Roman" w:cs="Times New Roman"/>
          <w:sz w:val="24"/>
          <w:szCs w:val="24"/>
        </w:rPr>
        <w:t>tanpa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adanya</w:t>
      </w:r>
      <w:proofErr w:type="spellEnd"/>
      <w:r w:rsidRPr="007A4C28">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sidRPr="007A4C28">
        <w:rPr>
          <w:rFonts w:ascii="Times New Roman" w:hAnsi="Times New Roman" w:cs="Times New Roman"/>
          <w:sz w:val="24"/>
          <w:szCs w:val="24"/>
        </w:rPr>
        <w:t>.</w:t>
      </w:r>
      <w:r w:rsidR="001F2136">
        <w:rPr>
          <w:rFonts w:ascii="Times New Roman" w:hAnsi="Times New Roman" w:cs="Times New Roman"/>
          <w:sz w:val="24"/>
          <w:szCs w:val="24"/>
        </w:rPr>
        <w:t xml:space="preserve"> </w:t>
      </w:r>
    </w:p>
    <w:p w14:paraId="19ECDE7F"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proofErr w:type="spellStart"/>
      <w:r w:rsidRPr="007A4C28">
        <w:rPr>
          <w:rFonts w:ascii="Times New Roman" w:hAnsi="Times New Roman" w:cs="Times New Roman"/>
          <w:sz w:val="24"/>
          <w:szCs w:val="24"/>
        </w:rPr>
        <w:t>Daun</w:t>
      </w:r>
      <w:proofErr w:type="spellEnd"/>
      <w:r w:rsidRPr="007A4C28">
        <w:rPr>
          <w:rFonts w:ascii="Times New Roman" w:hAnsi="Times New Roman" w:cs="Times New Roman"/>
          <w:sz w:val="24"/>
          <w:szCs w:val="24"/>
        </w:rPr>
        <w:t xml:space="preserve"> yang </w:t>
      </w:r>
      <w:proofErr w:type="spellStart"/>
      <w:r w:rsidRPr="007A4C28">
        <w:rPr>
          <w:rFonts w:ascii="Times New Roman" w:hAnsi="Times New Roman" w:cs="Times New Roman"/>
          <w:sz w:val="24"/>
          <w:szCs w:val="24"/>
        </w:rPr>
        <w:t>sudah</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diambil</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dibersihkan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permukaan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bawahnya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dengan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menggunakan</w:t>
      </w:r>
      <w:proofErr w:type="spellEnd"/>
      <w:r w:rsidRPr="007A4C28">
        <w:rPr>
          <w:rFonts w:ascii="Times New Roman" w:hAnsi="Times New Roman" w:cs="Times New Roman"/>
          <w:sz w:val="24"/>
          <w:szCs w:val="24"/>
        </w:rPr>
        <w:t xml:space="preserve"> tissue </w:t>
      </w:r>
      <w:proofErr w:type="spellStart"/>
      <w:r w:rsidRPr="007A4C28">
        <w:rPr>
          <w:rFonts w:ascii="Times New Roman" w:hAnsi="Times New Roman" w:cs="Times New Roman"/>
          <w:sz w:val="24"/>
          <w:szCs w:val="24"/>
        </w:rPr>
        <w:t>guna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menghilangkan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debu</w:t>
      </w:r>
      <w:proofErr w:type="spellEnd"/>
      <w:r w:rsidRPr="007A4C28">
        <w:rPr>
          <w:rFonts w:ascii="Times New Roman" w:hAnsi="Times New Roman" w:cs="Times New Roman"/>
          <w:sz w:val="24"/>
          <w:szCs w:val="24"/>
        </w:rPr>
        <w:t>/</w:t>
      </w:r>
      <w:proofErr w:type="spellStart"/>
      <w:r w:rsidRPr="007A4C28">
        <w:rPr>
          <w:rFonts w:ascii="Times New Roman" w:hAnsi="Times New Roman" w:cs="Times New Roman"/>
          <w:sz w:val="24"/>
          <w:szCs w:val="24"/>
        </w:rPr>
        <w:t>kotoran</w:t>
      </w:r>
      <w:proofErr w:type="spellEnd"/>
      <w:r w:rsidRPr="007A4C28">
        <w:rPr>
          <w:rFonts w:ascii="Times New Roman" w:hAnsi="Times New Roman" w:cs="Times New Roman"/>
          <w:sz w:val="24"/>
          <w:szCs w:val="24"/>
        </w:rPr>
        <w:t xml:space="preserve"> yang </w:t>
      </w:r>
      <w:proofErr w:type="spellStart"/>
      <w:r w:rsidRPr="007A4C28">
        <w:rPr>
          <w:rFonts w:ascii="Times New Roman" w:hAnsi="Times New Roman" w:cs="Times New Roman"/>
          <w:sz w:val="24"/>
          <w:szCs w:val="24"/>
        </w:rPr>
        <w:t>menempel</w:t>
      </w:r>
      <w:proofErr w:type="spellEnd"/>
      <w:r w:rsidRPr="007A4C28">
        <w:rPr>
          <w:rFonts w:ascii="Times New Roman" w:hAnsi="Times New Roman" w:cs="Times New Roman"/>
          <w:sz w:val="24"/>
          <w:szCs w:val="24"/>
        </w:rPr>
        <w:t>.</w:t>
      </w:r>
    </w:p>
    <w:p w14:paraId="2F207F5C"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r w:rsidRPr="007A4C28">
        <w:rPr>
          <w:rFonts w:ascii="Times New Roman" w:hAnsi="Times New Roman" w:cs="Times New Roman"/>
          <w:sz w:val="24"/>
          <w:szCs w:val="24"/>
        </w:rPr>
        <w:t xml:space="preserve">Bagian </w:t>
      </w:r>
      <w:proofErr w:type="spellStart"/>
      <w:r w:rsidRPr="007A4C28">
        <w:rPr>
          <w:rFonts w:ascii="Times New Roman" w:hAnsi="Times New Roman" w:cs="Times New Roman"/>
          <w:sz w:val="24"/>
          <w:szCs w:val="24"/>
        </w:rPr>
        <w:t>permukaan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bawah</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daun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diolesi</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dengan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kutex</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berwarna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transparan</w:t>
      </w:r>
      <w:proofErr w:type="spellEnd"/>
      <w:r w:rsidRPr="007A4C28">
        <w:rPr>
          <w:rFonts w:ascii="Times New Roman" w:hAnsi="Times New Roman" w:cs="Times New Roman"/>
          <w:sz w:val="24"/>
          <w:szCs w:val="24"/>
        </w:rPr>
        <w:t xml:space="preserve"> dan </w:t>
      </w:r>
      <w:proofErr w:type="spellStart"/>
      <w:r w:rsidRPr="007A4C28">
        <w:rPr>
          <w:rFonts w:ascii="Times New Roman" w:hAnsi="Times New Roman" w:cs="Times New Roman"/>
          <w:sz w:val="24"/>
          <w:szCs w:val="24"/>
        </w:rPr>
        <w:t>dibiarkan</w:t>
      </w:r>
      <w:proofErr w:type="spellEnd"/>
      <w:r w:rsidRPr="007A4C28">
        <w:rPr>
          <w:rFonts w:ascii="Times New Roman" w:hAnsi="Times New Roman" w:cs="Times New Roman"/>
          <w:sz w:val="24"/>
          <w:szCs w:val="24"/>
        </w:rPr>
        <w:t xml:space="preserve"> 10 </w:t>
      </w:r>
      <w:proofErr w:type="spellStart"/>
      <w:r w:rsidRPr="007A4C28">
        <w:rPr>
          <w:rFonts w:ascii="Times New Roman" w:hAnsi="Times New Roman" w:cs="Times New Roman"/>
          <w:sz w:val="24"/>
          <w:szCs w:val="24"/>
        </w:rPr>
        <w:t>menit</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supaya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kutex</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kering</w:t>
      </w:r>
      <w:proofErr w:type="spellEnd"/>
      <w:r w:rsidRPr="007A4C28">
        <w:rPr>
          <w:rFonts w:ascii="Times New Roman" w:hAnsi="Times New Roman" w:cs="Times New Roman"/>
          <w:sz w:val="24"/>
          <w:szCs w:val="24"/>
        </w:rPr>
        <w:t>.</w:t>
      </w:r>
    </w:p>
    <w:p w14:paraId="0CC2C25E"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r w:rsidRPr="007A4C28">
        <w:rPr>
          <w:rFonts w:ascii="Times New Roman" w:hAnsi="Times New Roman" w:cs="Times New Roman"/>
          <w:sz w:val="24"/>
          <w:szCs w:val="24"/>
        </w:rPr>
        <w:t xml:space="preserve">Setelah </w:t>
      </w:r>
      <w:proofErr w:type="spellStart"/>
      <w:r w:rsidRPr="007A4C28">
        <w:rPr>
          <w:rFonts w:ascii="Times New Roman" w:hAnsi="Times New Roman" w:cs="Times New Roman"/>
          <w:sz w:val="24"/>
          <w:szCs w:val="24"/>
        </w:rPr>
        <w:t>olesan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kutex</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kering</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ditempeli</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selotip</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transparan</w:t>
      </w:r>
      <w:proofErr w:type="spellEnd"/>
      <w:r w:rsidRPr="007A4C28">
        <w:rPr>
          <w:rFonts w:ascii="Times New Roman" w:hAnsi="Times New Roman" w:cs="Times New Roman"/>
          <w:sz w:val="24"/>
          <w:szCs w:val="24"/>
        </w:rPr>
        <w:t xml:space="preserve"> dan </w:t>
      </w:r>
      <w:proofErr w:type="spellStart"/>
      <w:r w:rsidRPr="007A4C28">
        <w:rPr>
          <w:rFonts w:ascii="Times New Roman" w:hAnsi="Times New Roman" w:cs="Times New Roman"/>
          <w:sz w:val="24"/>
          <w:szCs w:val="24"/>
        </w:rPr>
        <w:t>diratakan</w:t>
      </w:r>
      <w:proofErr w:type="spellEnd"/>
      <w:r w:rsidRPr="007A4C28">
        <w:rPr>
          <w:rFonts w:ascii="Times New Roman" w:hAnsi="Times New Roman" w:cs="Times New Roman"/>
          <w:sz w:val="24"/>
          <w:szCs w:val="24"/>
        </w:rPr>
        <w:t>.</w:t>
      </w:r>
    </w:p>
    <w:p w14:paraId="26A750BD"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proofErr w:type="spellStart"/>
      <w:r w:rsidRPr="007A4C28">
        <w:rPr>
          <w:rFonts w:ascii="Times New Roman" w:hAnsi="Times New Roman" w:cs="Times New Roman"/>
          <w:sz w:val="24"/>
          <w:szCs w:val="24"/>
        </w:rPr>
        <w:t>Selotip</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dikelupas</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secara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pelan-pelan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kemudian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ditempelkan</w:t>
      </w:r>
      <w:proofErr w:type="spellEnd"/>
      <w:r w:rsidRPr="007A4C28">
        <w:rPr>
          <w:rFonts w:ascii="Times New Roman" w:hAnsi="Times New Roman" w:cs="Times New Roman"/>
          <w:sz w:val="24"/>
          <w:szCs w:val="24"/>
        </w:rPr>
        <w:t xml:space="preserve"> pada </w:t>
      </w:r>
      <w:proofErr w:type="spellStart"/>
      <w:r w:rsidRPr="007A4C28">
        <w:rPr>
          <w:rFonts w:ascii="Times New Roman" w:hAnsi="Times New Roman" w:cs="Times New Roman"/>
          <w:sz w:val="24"/>
          <w:szCs w:val="24"/>
        </w:rPr>
        <w:t>gelas</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benda</w:t>
      </w:r>
      <w:proofErr w:type="spellEnd"/>
      <w:r w:rsidRPr="007A4C28">
        <w:rPr>
          <w:rFonts w:ascii="Times New Roman" w:hAnsi="Times New Roman" w:cs="Times New Roman"/>
          <w:sz w:val="24"/>
          <w:szCs w:val="24"/>
        </w:rPr>
        <w:t>.</w:t>
      </w:r>
    </w:p>
    <w:p w14:paraId="7BD12C29"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proofErr w:type="spellStart"/>
      <w:r w:rsidRPr="007A4C28">
        <w:rPr>
          <w:rFonts w:ascii="Times New Roman" w:hAnsi="Times New Roman" w:cs="Times New Roman"/>
          <w:sz w:val="24"/>
          <w:szCs w:val="24"/>
        </w:rPr>
        <w:t>Diratakan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kemudian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diberi</w:t>
      </w:r>
      <w:proofErr w:type="spellEnd"/>
      <w:r w:rsidRPr="007A4C28">
        <w:rPr>
          <w:rFonts w:ascii="Times New Roman" w:hAnsi="Times New Roman" w:cs="Times New Roman"/>
          <w:sz w:val="24"/>
          <w:szCs w:val="24"/>
        </w:rPr>
        <w:t xml:space="preserve"> label </w:t>
      </w:r>
      <w:proofErr w:type="spellStart"/>
      <w:r w:rsidRPr="007A4C28">
        <w:rPr>
          <w:rFonts w:ascii="Times New Roman" w:hAnsi="Times New Roman" w:cs="Times New Roman"/>
          <w:sz w:val="24"/>
          <w:szCs w:val="24"/>
        </w:rPr>
        <w:t>dengan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keterangan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tempat</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pengambilan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sampel</w:t>
      </w:r>
      <w:proofErr w:type="spellEnd"/>
      <w:r w:rsidRPr="007A4C28">
        <w:rPr>
          <w:rFonts w:ascii="Times New Roman" w:hAnsi="Times New Roman" w:cs="Times New Roman"/>
          <w:sz w:val="24"/>
          <w:szCs w:val="24"/>
        </w:rPr>
        <w:t>.</w:t>
      </w:r>
    </w:p>
    <w:p w14:paraId="2298285E" w14:textId="77777777" w:rsidR="007A4C28" w:rsidRPr="007A4C28" w:rsidRDefault="007A4C28" w:rsidP="007A4C28">
      <w:pPr>
        <w:pStyle w:val="ListParagraph"/>
        <w:numPr>
          <w:ilvl w:val="0"/>
          <w:numId w:val="1"/>
        </w:numPr>
        <w:spacing w:after="0" w:line="360" w:lineRule="auto"/>
        <w:ind w:left="426" w:hanging="426"/>
        <w:jc w:val="both"/>
        <w:rPr>
          <w:rFonts w:ascii="Times New Roman" w:hAnsi="Times New Roman" w:cs="Times New Roman"/>
          <w:sz w:val="24"/>
          <w:szCs w:val="24"/>
        </w:rPr>
      </w:pPr>
      <w:r w:rsidRPr="007A4C28">
        <w:rPr>
          <w:rFonts w:ascii="Times New Roman" w:hAnsi="Times New Roman" w:cs="Times New Roman"/>
          <w:sz w:val="24"/>
          <w:szCs w:val="24"/>
          <w:lang w:val="id-ID"/>
        </w:rPr>
        <w:t xml:space="preserve">Melakukan kalibrasi pada kamera mikroskop dan </w:t>
      </w:r>
      <w:proofErr w:type="spellStart"/>
      <w:r w:rsidRPr="007A4C28">
        <w:rPr>
          <w:rFonts w:ascii="Times New Roman" w:hAnsi="Times New Roman" w:cs="Times New Roman"/>
          <w:i/>
          <w:sz w:val="24"/>
          <w:szCs w:val="24"/>
          <w:lang w:val="id-ID"/>
        </w:rPr>
        <w:t>Image</w:t>
      </w:r>
      <w:proofErr w:type="spellEnd"/>
      <w:r w:rsidRPr="007A4C28">
        <w:rPr>
          <w:rFonts w:ascii="Times New Roman" w:hAnsi="Times New Roman" w:cs="Times New Roman"/>
          <w:i/>
          <w:sz w:val="24"/>
          <w:szCs w:val="24"/>
          <w:lang w:val="id-ID"/>
        </w:rPr>
        <w:t xml:space="preserve"> Raster</w:t>
      </w:r>
      <w:r w:rsidRPr="007A4C28">
        <w:rPr>
          <w:rFonts w:ascii="Times New Roman" w:hAnsi="Times New Roman" w:cs="Times New Roman"/>
          <w:i/>
          <w:sz w:val="24"/>
          <w:szCs w:val="24"/>
        </w:rPr>
        <w:t xml:space="preserve"> </w:t>
      </w:r>
      <w:r w:rsidRPr="007A4C28">
        <w:rPr>
          <w:rFonts w:ascii="Times New Roman" w:hAnsi="Times New Roman" w:cs="Times New Roman"/>
          <w:sz w:val="24"/>
          <w:szCs w:val="24"/>
          <w:lang w:val="id-ID"/>
        </w:rPr>
        <w:t xml:space="preserve">dengan bantuan </w:t>
      </w:r>
      <w:proofErr w:type="spellStart"/>
      <w:r w:rsidRPr="007A4C28">
        <w:rPr>
          <w:rFonts w:ascii="Times New Roman" w:hAnsi="Times New Roman" w:cs="Times New Roman"/>
          <w:i/>
          <w:sz w:val="24"/>
          <w:szCs w:val="24"/>
          <w:lang w:val="id-ID"/>
        </w:rPr>
        <w:t>object</w:t>
      </w:r>
      <w:proofErr w:type="spellEnd"/>
      <w:r w:rsidRPr="007A4C28">
        <w:rPr>
          <w:rFonts w:ascii="Times New Roman" w:hAnsi="Times New Roman" w:cs="Times New Roman"/>
          <w:i/>
          <w:sz w:val="24"/>
          <w:szCs w:val="24"/>
          <w:lang w:val="id-ID"/>
        </w:rPr>
        <w:t xml:space="preserve"> </w:t>
      </w:r>
      <w:proofErr w:type="spellStart"/>
      <w:r w:rsidRPr="007A4C28">
        <w:rPr>
          <w:rFonts w:ascii="Times New Roman" w:hAnsi="Times New Roman" w:cs="Times New Roman"/>
          <w:i/>
          <w:sz w:val="24"/>
          <w:szCs w:val="24"/>
          <w:lang w:val="id-ID"/>
        </w:rPr>
        <w:t>glass</w:t>
      </w:r>
      <w:proofErr w:type="spellEnd"/>
      <w:r w:rsidRPr="007A4C28">
        <w:rPr>
          <w:rFonts w:ascii="Times New Roman" w:hAnsi="Times New Roman" w:cs="Times New Roman"/>
          <w:i/>
          <w:sz w:val="24"/>
          <w:szCs w:val="24"/>
          <w:lang w:val="id-ID"/>
        </w:rPr>
        <w:t xml:space="preserve"> </w:t>
      </w:r>
      <w:proofErr w:type="spellStart"/>
      <w:r w:rsidRPr="007A4C28">
        <w:rPr>
          <w:rFonts w:ascii="Times New Roman" w:hAnsi="Times New Roman" w:cs="Times New Roman"/>
          <w:i/>
          <w:sz w:val="24"/>
          <w:szCs w:val="24"/>
          <w:lang w:val="id-ID"/>
        </w:rPr>
        <w:t>micrometer</w:t>
      </w:r>
      <w:proofErr w:type="spellEnd"/>
      <w:r w:rsidRPr="007A4C28">
        <w:rPr>
          <w:rFonts w:ascii="Times New Roman" w:hAnsi="Times New Roman" w:cs="Times New Roman"/>
          <w:i/>
          <w:sz w:val="24"/>
          <w:szCs w:val="24"/>
          <w:lang w:val="id-ID"/>
        </w:rPr>
        <w:t>.</w:t>
      </w:r>
    </w:p>
    <w:p w14:paraId="42516136" w14:textId="77777777" w:rsidR="00EE6B53" w:rsidRDefault="007A4C28" w:rsidP="00EE6B53">
      <w:pPr>
        <w:pStyle w:val="ListParagraph"/>
        <w:numPr>
          <w:ilvl w:val="0"/>
          <w:numId w:val="1"/>
        </w:numPr>
        <w:spacing w:after="0" w:line="360" w:lineRule="auto"/>
        <w:ind w:left="426" w:hanging="426"/>
        <w:jc w:val="both"/>
        <w:rPr>
          <w:rFonts w:ascii="Times New Roman" w:hAnsi="Times New Roman" w:cs="Times New Roman"/>
          <w:sz w:val="24"/>
          <w:szCs w:val="24"/>
        </w:rPr>
      </w:pPr>
      <w:r w:rsidRPr="007A4C28">
        <w:rPr>
          <w:rFonts w:ascii="Times New Roman" w:hAnsi="Times New Roman" w:cs="Times New Roman"/>
          <w:sz w:val="24"/>
          <w:szCs w:val="24"/>
        </w:rPr>
        <w:t xml:space="preserve">Setelah </w:t>
      </w:r>
      <w:proofErr w:type="spellStart"/>
      <w:r w:rsidRPr="007A4C28">
        <w:rPr>
          <w:rFonts w:ascii="Times New Roman" w:hAnsi="Times New Roman" w:cs="Times New Roman"/>
          <w:sz w:val="24"/>
          <w:szCs w:val="24"/>
        </w:rPr>
        <w:t>itu</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melakukan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pengukuran</w:t>
      </w:r>
      <w:proofErr w:type="spellEnd"/>
      <w:r w:rsidRPr="007A4C28">
        <w:rPr>
          <w:rFonts w:ascii="Times New Roman" w:hAnsi="Times New Roman" w:cs="Times New Roman"/>
          <w:sz w:val="24"/>
          <w:szCs w:val="24"/>
        </w:rPr>
        <w:t xml:space="preserve"> pada </w:t>
      </w:r>
      <w:proofErr w:type="spellStart"/>
      <w:r w:rsidRPr="007A4C28">
        <w:rPr>
          <w:rFonts w:ascii="Times New Roman" w:hAnsi="Times New Roman" w:cs="Times New Roman"/>
          <w:sz w:val="24"/>
          <w:szCs w:val="24"/>
        </w:rPr>
        <w:t>objek</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pengamatan</w:t>
      </w:r>
      <w:proofErr w:type="spellEnd"/>
      <w:r w:rsidRPr="007A4C28">
        <w:rPr>
          <w:rFonts w:ascii="Times New Roman" w:hAnsi="Times New Roman" w:cs="Times New Roman"/>
          <w:sz w:val="24"/>
          <w:szCs w:val="24"/>
        </w:rPr>
        <w:t xml:space="preserve"> dan </w:t>
      </w:r>
      <w:proofErr w:type="spellStart"/>
      <w:r w:rsidRPr="007A4C28">
        <w:rPr>
          <w:rFonts w:ascii="Times New Roman" w:hAnsi="Times New Roman" w:cs="Times New Roman"/>
          <w:sz w:val="24"/>
          <w:szCs w:val="24"/>
        </w:rPr>
        <w:t>melakukan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pengamatan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karakteristik</w:t>
      </w:r>
      <w:proofErr w:type="spellEnd"/>
      <w:r w:rsidRPr="007A4C28">
        <w:rPr>
          <w:rFonts w:ascii="Times New Roman" w:hAnsi="Times New Roman" w:cs="Times New Roman"/>
          <w:sz w:val="24"/>
          <w:szCs w:val="24"/>
        </w:rPr>
        <w:t xml:space="preserve"> stomata </w:t>
      </w:r>
      <w:proofErr w:type="spellStart"/>
      <w:r w:rsidRPr="007A4C28">
        <w:rPr>
          <w:rFonts w:ascii="Times New Roman" w:hAnsi="Times New Roman" w:cs="Times New Roman"/>
          <w:sz w:val="24"/>
          <w:szCs w:val="24"/>
        </w:rPr>
        <w:t>untuk</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tiap</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lokasi</w:t>
      </w:r>
      <w:proofErr w:type="spellEnd"/>
      <w:r w:rsidRPr="007A4C28">
        <w:rPr>
          <w:rFonts w:ascii="Times New Roman" w:hAnsi="Times New Roman" w:cs="Times New Roman"/>
          <w:sz w:val="24"/>
          <w:szCs w:val="24"/>
        </w:rPr>
        <w:t xml:space="preserve"> per </w:t>
      </w:r>
      <w:proofErr w:type="spellStart"/>
      <w:r w:rsidRPr="007A4C28">
        <w:rPr>
          <w:rFonts w:ascii="Times New Roman" w:hAnsi="Times New Roman" w:cs="Times New Roman"/>
          <w:sz w:val="24"/>
          <w:szCs w:val="24"/>
        </w:rPr>
        <w:t>bidang</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pandang</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menggunakan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mikroskop</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dengan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perbesaran</w:t>
      </w:r>
      <w:proofErr w:type="spellEnd"/>
      <w:r w:rsidRPr="007A4C28">
        <w:rPr>
          <w:rFonts w:ascii="Times New Roman" w:hAnsi="Times New Roman" w:cs="Times New Roman"/>
          <w:sz w:val="24"/>
          <w:szCs w:val="24"/>
        </w:rPr>
        <w:t xml:space="preserve"> yang </w:t>
      </w:r>
      <w:proofErr w:type="spellStart"/>
      <w:r w:rsidRPr="007A4C28">
        <w:rPr>
          <w:rFonts w:ascii="Times New Roman" w:hAnsi="Times New Roman" w:cs="Times New Roman"/>
          <w:sz w:val="24"/>
          <w:szCs w:val="24"/>
        </w:rPr>
        <w:t>sama</w:t>
      </w:r>
      <w:proofErr w:type="spellEnd"/>
      <w:r w:rsidRPr="007A4C28">
        <w:rPr>
          <w:rFonts w:ascii="Times New Roman" w:hAnsi="Times New Roman" w:cs="Times New Roman"/>
          <w:sz w:val="24"/>
          <w:szCs w:val="24"/>
        </w:rPr>
        <w:t xml:space="preserve"> (</w:t>
      </w:r>
      <w:r w:rsidRPr="007A4C28">
        <w:rPr>
          <w:rFonts w:ascii="Times New Roman" w:hAnsi="Times New Roman" w:cs="Times New Roman"/>
          <w:sz w:val="24"/>
          <w:szCs w:val="24"/>
          <w:lang w:val="id-ID"/>
        </w:rPr>
        <w:t xml:space="preserve">10 x </w:t>
      </w:r>
      <w:r w:rsidRPr="007A4C28">
        <w:rPr>
          <w:rFonts w:ascii="Times New Roman" w:hAnsi="Times New Roman" w:cs="Times New Roman"/>
          <w:sz w:val="24"/>
          <w:szCs w:val="24"/>
        </w:rPr>
        <w:t>40)</w:t>
      </w:r>
      <w:r w:rsidRPr="007A4C28">
        <w:rPr>
          <w:rFonts w:ascii="Times New Roman" w:hAnsi="Times New Roman" w:cs="Times New Roman"/>
          <w:sz w:val="24"/>
          <w:szCs w:val="24"/>
          <w:lang w:val="id-ID"/>
        </w:rPr>
        <w:t xml:space="preserve"> </w:t>
      </w:r>
      <w:proofErr w:type="spellStart"/>
      <w:r w:rsidRPr="007A4C28">
        <w:rPr>
          <w:rFonts w:ascii="Times New Roman" w:hAnsi="Times New Roman" w:cs="Times New Roman"/>
          <w:sz w:val="24"/>
          <w:szCs w:val="24"/>
        </w:rPr>
        <w:t>serta</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mencatat</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beberapa</w:t>
      </w:r>
      <w:proofErr w:type="spellEnd"/>
      <w:r w:rsidRPr="007A4C28">
        <w:rPr>
          <w:rFonts w:ascii="Times New Roman" w:hAnsi="Times New Roman" w:cs="Times New Roman"/>
          <w:sz w:val="24"/>
          <w:szCs w:val="24"/>
        </w:rPr>
        <w:t xml:space="preserve"> parameter yang </w:t>
      </w:r>
      <w:proofErr w:type="spellStart"/>
      <w:r w:rsidRPr="007A4C28">
        <w:rPr>
          <w:rFonts w:ascii="Times New Roman" w:hAnsi="Times New Roman" w:cs="Times New Roman"/>
          <w:sz w:val="24"/>
          <w:szCs w:val="24"/>
        </w:rPr>
        <w:t>dibutuhkan</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dalam</w:t>
      </w:r>
      <w:proofErr w:type="spellEnd"/>
      <w:r w:rsidRPr="007A4C28">
        <w:rPr>
          <w:rFonts w:ascii="Times New Roman" w:hAnsi="Times New Roman" w:cs="Times New Roman"/>
          <w:sz w:val="24"/>
          <w:szCs w:val="24"/>
        </w:rPr>
        <w:t xml:space="preserve"> </w:t>
      </w:r>
      <w:proofErr w:type="spellStart"/>
      <w:r w:rsidRPr="007A4C28">
        <w:rPr>
          <w:rFonts w:ascii="Times New Roman" w:hAnsi="Times New Roman" w:cs="Times New Roman"/>
          <w:sz w:val="24"/>
          <w:szCs w:val="24"/>
        </w:rPr>
        <w:t>penelitian</w:t>
      </w:r>
      <w:proofErr w:type="spellEnd"/>
      <w:r w:rsidRPr="007A4C28">
        <w:rPr>
          <w:rFonts w:ascii="Times New Roman" w:hAnsi="Times New Roman" w:cs="Times New Roman"/>
          <w:sz w:val="24"/>
          <w:szCs w:val="24"/>
        </w:rPr>
        <w:t>.</w:t>
      </w:r>
    </w:p>
    <w:p w14:paraId="470B1DE6" w14:textId="77777777" w:rsidR="000F7A31" w:rsidRPr="00330573" w:rsidRDefault="000F7A31" w:rsidP="000F7A31">
      <w:pPr>
        <w:spacing w:after="0" w:line="360" w:lineRule="auto"/>
        <w:jc w:val="both"/>
        <w:rPr>
          <w:rFonts w:ascii="Times New Roman" w:hAnsi="Times New Roman"/>
          <w:b/>
          <w:iCs/>
          <w:sz w:val="24"/>
          <w:szCs w:val="24"/>
        </w:rPr>
      </w:pPr>
      <w:proofErr w:type="spellStart"/>
      <w:r w:rsidRPr="00330573">
        <w:rPr>
          <w:rFonts w:ascii="Times New Roman" w:eastAsia="Times New Roman" w:hAnsi="Times New Roman"/>
          <w:b/>
          <w:iCs/>
          <w:sz w:val="24"/>
          <w:szCs w:val="24"/>
          <w:lang w:eastAsia="id-ID"/>
        </w:rPr>
        <w:t>Analisis</w:t>
      </w:r>
      <w:proofErr w:type="spellEnd"/>
      <w:r w:rsidRPr="00330573">
        <w:rPr>
          <w:rFonts w:ascii="Times New Roman" w:eastAsia="Times New Roman" w:hAnsi="Times New Roman"/>
          <w:b/>
          <w:iCs/>
          <w:sz w:val="24"/>
          <w:szCs w:val="24"/>
          <w:lang w:eastAsia="id-ID"/>
        </w:rPr>
        <w:t xml:space="preserve"> dan </w:t>
      </w:r>
      <w:proofErr w:type="spellStart"/>
      <w:r w:rsidRPr="00330573">
        <w:rPr>
          <w:rFonts w:ascii="Times New Roman" w:eastAsia="Times New Roman" w:hAnsi="Times New Roman"/>
          <w:b/>
          <w:iCs/>
          <w:sz w:val="24"/>
          <w:szCs w:val="24"/>
          <w:lang w:eastAsia="id-ID"/>
        </w:rPr>
        <w:t>Interpretasi</w:t>
      </w:r>
      <w:proofErr w:type="spellEnd"/>
      <w:r w:rsidRPr="00330573">
        <w:rPr>
          <w:rFonts w:ascii="Times New Roman" w:eastAsia="Times New Roman" w:hAnsi="Times New Roman"/>
          <w:b/>
          <w:iCs/>
          <w:sz w:val="24"/>
          <w:szCs w:val="24"/>
          <w:lang w:eastAsia="id-ID"/>
        </w:rPr>
        <w:t xml:space="preserve"> Data</w:t>
      </w:r>
    </w:p>
    <w:p w14:paraId="1086CCC3" w14:textId="77777777" w:rsidR="007A4C28" w:rsidRPr="007A4C28" w:rsidRDefault="007A4C28" w:rsidP="006F364A">
      <w:pPr>
        <w:tabs>
          <w:tab w:val="left" w:pos="540"/>
        </w:tabs>
        <w:spacing w:after="0" w:line="360" w:lineRule="auto"/>
        <w:jc w:val="both"/>
        <w:rPr>
          <w:rFonts w:ascii="Times New Roman" w:hAnsi="Times New Roman"/>
          <w:b/>
          <w:sz w:val="24"/>
          <w:szCs w:val="24"/>
        </w:rPr>
      </w:pPr>
      <w:r>
        <w:rPr>
          <w:rFonts w:ascii="Times New Roman" w:hAnsi="Times New Roman"/>
          <w:sz w:val="24"/>
          <w:szCs w:val="24"/>
        </w:rPr>
        <w:tab/>
      </w:r>
      <w:r w:rsidRPr="007A4C28">
        <w:rPr>
          <w:rFonts w:ascii="Times New Roman" w:hAnsi="Times New Roman"/>
          <w:sz w:val="24"/>
          <w:szCs w:val="24"/>
        </w:rPr>
        <w:t xml:space="preserve">Data </w:t>
      </w:r>
      <w:proofErr w:type="spellStart"/>
      <w:r w:rsidRPr="007A4C28">
        <w:rPr>
          <w:rFonts w:ascii="Times New Roman" w:hAnsi="Times New Roman"/>
          <w:sz w:val="24"/>
          <w:szCs w:val="24"/>
        </w:rPr>
        <w:t>hasil</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pengamatan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menggunakan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angka</w:t>
      </w:r>
      <w:proofErr w:type="spellEnd"/>
      <w:r w:rsidRPr="007A4C28">
        <w:rPr>
          <w:rFonts w:ascii="Times New Roman" w:hAnsi="Times New Roman"/>
          <w:sz w:val="24"/>
          <w:szCs w:val="24"/>
        </w:rPr>
        <w:t xml:space="preserve"> dan </w:t>
      </w:r>
      <w:proofErr w:type="spellStart"/>
      <w:r w:rsidRPr="007A4C28">
        <w:rPr>
          <w:rFonts w:ascii="Times New Roman" w:hAnsi="Times New Roman"/>
          <w:sz w:val="24"/>
          <w:szCs w:val="24"/>
        </w:rPr>
        <w:t>secara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deskriptif</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w:t>
      </w:r>
      <w:r w:rsidR="000F3CA6">
        <w:rPr>
          <w:rFonts w:ascii="Times New Roman" w:hAnsi="Times New Roman"/>
          <w:sz w:val="24"/>
          <w:szCs w:val="24"/>
        </w:rPr>
        <w:t>ngan</w:t>
      </w:r>
      <w:proofErr w:type="spellEnd"/>
      <w:r w:rsidR="000F3CA6">
        <w:rPr>
          <w:rFonts w:ascii="Times New Roman" w:hAnsi="Times New Roman"/>
          <w:sz w:val="24"/>
          <w:szCs w:val="24"/>
        </w:rPr>
        <w:t xml:space="preserve"> </w:t>
      </w:r>
      <w:proofErr w:type="spellStart"/>
      <w:r w:rsidR="000F3CA6">
        <w:rPr>
          <w:rFonts w:ascii="Times New Roman" w:hAnsi="Times New Roman"/>
          <w:sz w:val="24"/>
          <w:szCs w:val="24"/>
        </w:rPr>
        <w:t>menunjukkan</w:t>
      </w:r>
      <w:proofErr w:type="spellEnd"/>
      <w:r w:rsidR="000F3CA6">
        <w:rPr>
          <w:rFonts w:ascii="Times New Roman" w:hAnsi="Times New Roman"/>
          <w:sz w:val="24"/>
          <w:szCs w:val="24"/>
        </w:rPr>
        <w:t xml:space="preserve"> </w:t>
      </w:r>
      <w:proofErr w:type="spellStart"/>
      <w:r w:rsidR="000F3CA6">
        <w:rPr>
          <w:rFonts w:ascii="Times New Roman" w:hAnsi="Times New Roman"/>
          <w:sz w:val="24"/>
          <w:szCs w:val="24"/>
        </w:rPr>
        <w:t>gambar</w:t>
      </w:r>
      <w:proofErr w:type="spellEnd"/>
      <w:r w:rsidR="000F3CA6">
        <w:rPr>
          <w:rFonts w:ascii="Times New Roman" w:hAnsi="Times New Roman"/>
          <w:sz w:val="24"/>
          <w:szCs w:val="24"/>
        </w:rPr>
        <w:t xml:space="preserve"> </w:t>
      </w:r>
      <w:proofErr w:type="spellStart"/>
      <w:r w:rsidRPr="007A4C28">
        <w:rPr>
          <w:rFonts w:ascii="Times New Roman" w:hAnsi="Times New Roman"/>
          <w:sz w:val="24"/>
          <w:szCs w:val="24"/>
        </w:rPr>
        <w:t>serta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tabel</w:t>
      </w:r>
      <w:proofErr w:type="spellEnd"/>
      <w:r w:rsidRPr="007A4C28">
        <w:rPr>
          <w:rFonts w:ascii="Times New Roman" w:hAnsi="Times New Roman"/>
          <w:sz w:val="24"/>
          <w:szCs w:val="24"/>
        </w:rPr>
        <w:t xml:space="preserve"> agar </w:t>
      </w:r>
      <w:proofErr w:type="spellStart"/>
      <w:r w:rsidRPr="007A4C28">
        <w:rPr>
          <w:rFonts w:ascii="Times New Roman" w:hAnsi="Times New Roman"/>
          <w:sz w:val="24"/>
          <w:szCs w:val="24"/>
        </w:rPr>
        <w:t>dapat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memberikan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keterangan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mengenai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karakteristik</w:t>
      </w:r>
      <w:proofErr w:type="spellEnd"/>
      <w:r w:rsidRPr="007A4C28">
        <w:rPr>
          <w:rFonts w:ascii="Times New Roman" w:hAnsi="Times New Roman"/>
          <w:sz w:val="24"/>
          <w:szCs w:val="24"/>
        </w:rPr>
        <w:t xml:space="preserve"> stomata pada </w:t>
      </w:r>
      <w:proofErr w:type="spellStart"/>
      <w:r w:rsidRPr="007A4C28">
        <w:rPr>
          <w:rFonts w:ascii="Times New Roman" w:hAnsi="Times New Roman"/>
          <w:sz w:val="24"/>
          <w:szCs w:val="24"/>
        </w:rPr>
        <w:t>daun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Anggrek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Merpati</w:t>
      </w:r>
      <w:proofErr w:type="spellEnd"/>
      <w:r w:rsidRPr="007A4C28">
        <w:rPr>
          <w:rFonts w:ascii="Times New Roman" w:hAnsi="Times New Roman"/>
          <w:sz w:val="24"/>
          <w:szCs w:val="24"/>
        </w:rPr>
        <w:t xml:space="preserve">. Data </w:t>
      </w:r>
      <w:proofErr w:type="spellStart"/>
      <w:r w:rsidRPr="007A4C28">
        <w:rPr>
          <w:rFonts w:ascii="Times New Roman" w:hAnsi="Times New Roman"/>
          <w:sz w:val="24"/>
          <w:szCs w:val="24"/>
        </w:rPr>
        <w:t>kerapatan</w:t>
      </w:r>
      <w:proofErr w:type="spellEnd"/>
      <w:r w:rsidRPr="007A4C28">
        <w:rPr>
          <w:rFonts w:ascii="Times New Roman" w:hAnsi="Times New Roman"/>
          <w:sz w:val="24"/>
          <w:szCs w:val="24"/>
        </w:rPr>
        <w:t xml:space="preserve"> stomata yang </w:t>
      </w:r>
      <w:proofErr w:type="spellStart"/>
      <w:r w:rsidRPr="007A4C28">
        <w:rPr>
          <w:rFonts w:ascii="Times New Roman" w:hAnsi="Times New Roman"/>
          <w:sz w:val="24"/>
          <w:szCs w:val="24"/>
        </w:rPr>
        <w:t>diperoleh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dikelompokkan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dalam</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kategori</w:t>
      </w:r>
      <w:proofErr w:type="spellEnd"/>
      <w:r w:rsidRPr="007A4C28">
        <w:rPr>
          <w:rFonts w:ascii="Times New Roman" w:hAnsi="Times New Roman"/>
          <w:sz w:val="24"/>
          <w:szCs w:val="24"/>
        </w:rPr>
        <w:t>: [</w:t>
      </w:r>
      <w:proofErr w:type="spellStart"/>
      <w:r w:rsidRPr="007A4C28">
        <w:rPr>
          <w:rFonts w:ascii="Times New Roman" w:hAnsi="Times New Roman"/>
          <w:sz w:val="24"/>
          <w:szCs w:val="24"/>
        </w:rPr>
        <w:t>kerapatan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rendah</w:t>
      </w:r>
      <w:proofErr w:type="spellEnd"/>
      <w:r w:rsidRPr="007A4C28">
        <w:rPr>
          <w:rFonts w:ascii="Times New Roman" w:hAnsi="Times New Roman"/>
          <w:sz w:val="24"/>
          <w:szCs w:val="24"/>
        </w:rPr>
        <w:t xml:space="preserve"> &lt;300/mm</w:t>
      </w:r>
      <w:r w:rsidRPr="007A4C28">
        <w:rPr>
          <w:rFonts w:ascii="Times New Roman" w:hAnsi="Times New Roman"/>
          <w:sz w:val="24"/>
          <w:szCs w:val="24"/>
          <w:vertAlign w:val="superscript"/>
        </w:rPr>
        <w:t>2</w:t>
      </w:r>
      <w:r w:rsidRPr="007A4C28">
        <w:rPr>
          <w:rFonts w:ascii="Times New Roman" w:hAnsi="Times New Roman"/>
          <w:sz w:val="24"/>
          <w:szCs w:val="24"/>
        </w:rPr>
        <w:t>], [</w:t>
      </w:r>
      <w:proofErr w:type="spellStart"/>
      <w:r w:rsidRPr="007A4C28">
        <w:rPr>
          <w:rFonts w:ascii="Times New Roman" w:hAnsi="Times New Roman"/>
          <w:sz w:val="24"/>
          <w:szCs w:val="24"/>
        </w:rPr>
        <w:t>kerapatan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sedang</w:t>
      </w:r>
      <w:proofErr w:type="spellEnd"/>
      <w:r w:rsidRPr="007A4C28">
        <w:rPr>
          <w:rFonts w:ascii="Times New Roman" w:hAnsi="Times New Roman"/>
          <w:sz w:val="24"/>
          <w:szCs w:val="24"/>
        </w:rPr>
        <w:t xml:space="preserve"> 300-500/mm</w:t>
      </w:r>
      <w:r w:rsidRPr="007A4C28">
        <w:rPr>
          <w:rFonts w:ascii="Times New Roman" w:hAnsi="Times New Roman"/>
          <w:sz w:val="24"/>
          <w:szCs w:val="24"/>
          <w:vertAlign w:val="superscript"/>
        </w:rPr>
        <w:t>2</w:t>
      </w:r>
      <w:r w:rsidRPr="007A4C28">
        <w:rPr>
          <w:rFonts w:ascii="Times New Roman" w:hAnsi="Times New Roman"/>
          <w:sz w:val="24"/>
          <w:szCs w:val="24"/>
        </w:rPr>
        <w:t>], dan [</w:t>
      </w:r>
      <w:proofErr w:type="spellStart"/>
      <w:r w:rsidRPr="007A4C28">
        <w:rPr>
          <w:rFonts w:ascii="Times New Roman" w:hAnsi="Times New Roman"/>
          <w:sz w:val="24"/>
          <w:szCs w:val="24"/>
        </w:rPr>
        <w:t>kerapatan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tingi</w:t>
      </w:r>
      <w:proofErr w:type="spellEnd"/>
      <w:r w:rsidRPr="007A4C28">
        <w:rPr>
          <w:rFonts w:ascii="Times New Roman" w:hAnsi="Times New Roman"/>
          <w:sz w:val="24"/>
          <w:szCs w:val="24"/>
        </w:rPr>
        <w:t xml:space="preserve"> &gt;500/mm</w:t>
      </w:r>
      <w:r w:rsidRPr="007A4C28">
        <w:rPr>
          <w:rFonts w:ascii="Times New Roman" w:hAnsi="Times New Roman"/>
          <w:sz w:val="24"/>
          <w:szCs w:val="24"/>
          <w:vertAlign w:val="superscript"/>
        </w:rPr>
        <w:t>2</w:t>
      </w:r>
      <w:r w:rsidRPr="007A4C28">
        <w:rPr>
          <w:rFonts w:ascii="Times New Roman" w:hAnsi="Times New Roman"/>
          <w:sz w:val="24"/>
          <w:szCs w:val="24"/>
        </w:rPr>
        <w:t xml:space="preserve">]. </w:t>
      </w:r>
      <w:proofErr w:type="spellStart"/>
      <w:r w:rsidRPr="007A4C28">
        <w:rPr>
          <w:rFonts w:ascii="Times New Roman" w:hAnsi="Times New Roman"/>
          <w:sz w:val="24"/>
          <w:szCs w:val="24"/>
        </w:rPr>
        <w:t>Perhitungan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indeks</w:t>
      </w:r>
      <w:proofErr w:type="spellEnd"/>
      <w:r w:rsidRPr="007A4C28">
        <w:rPr>
          <w:rFonts w:ascii="Times New Roman" w:hAnsi="Times New Roman"/>
          <w:sz w:val="24"/>
          <w:szCs w:val="24"/>
        </w:rPr>
        <w:t xml:space="preserve"> stomata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menggunakan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rumus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stomata per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sel</w:t>
      </w:r>
      <w:proofErr w:type="spellEnd"/>
      <w:r w:rsidRPr="007A4C28">
        <w:rPr>
          <w:rFonts w:ascii="Times New Roman" w:hAnsi="Times New Roman"/>
          <w:sz w:val="24"/>
          <w:szCs w:val="24"/>
        </w:rPr>
        <w:t xml:space="preserve"> epidermis di </w:t>
      </w:r>
      <w:proofErr w:type="spellStart"/>
      <w:r w:rsidRPr="007A4C28">
        <w:rPr>
          <w:rFonts w:ascii="Times New Roman" w:hAnsi="Times New Roman"/>
          <w:sz w:val="24"/>
          <w:szCs w:val="24"/>
        </w:rPr>
        <w:t>tambah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stomata di kali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100% (</w:t>
      </w:r>
      <w:proofErr w:type="spellStart"/>
      <w:r w:rsidRPr="007A4C28">
        <w:rPr>
          <w:rFonts w:ascii="Times New Roman" w:hAnsi="Times New Roman"/>
          <w:sz w:val="24"/>
          <w:szCs w:val="24"/>
        </w:rPr>
        <w:t>Widianti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Violita</w:t>
      </w:r>
      <w:proofErr w:type="spellEnd"/>
      <w:r w:rsidRPr="007A4C28">
        <w:rPr>
          <w:rFonts w:ascii="Times New Roman" w:hAnsi="Times New Roman"/>
          <w:sz w:val="24"/>
          <w:szCs w:val="24"/>
        </w:rPr>
        <w:t xml:space="preserve"> &amp; </w:t>
      </w:r>
      <w:proofErr w:type="spellStart"/>
      <w:r w:rsidRPr="007A4C28">
        <w:rPr>
          <w:rFonts w:ascii="Times New Roman" w:hAnsi="Times New Roman"/>
          <w:sz w:val="24"/>
          <w:szCs w:val="24"/>
        </w:rPr>
        <w:t>Chatri</w:t>
      </w:r>
      <w:proofErr w:type="spellEnd"/>
      <w:r w:rsidRPr="007A4C28">
        <w:rPr>
          <w:rFonts w:ascii="Times New Roman" w:hAnsi="Times New Roman"/>
          <w:sz w:val="24"/>
          <w:szCs w:val="24"/>
        </w:rPr>
        <w:t>, 2017).</w:t>
      </w:r>
    </w:p>
    <w:p w14:paraId="1E69FDE7" w14:textId="77777777" w:rsidR="007A4C28" w:rsidRPr="007A4C28" w:rsidRDefault="007A4C28" w:rsidP="007A4C28">
      <w:pPr>
        <w:tabs>
          <w:tab w:val="left" w:pos="426"/>
        </w:tabs>
        <w:spacing w:after="0" w:line="240" w:lineRule="auto"/>
        <w:jc w:val="both"/>
        <w:rPr>
          <w:rFonts w:ascii="Times New Roman" w:hAnsi="Times New Roman"/>
          <w:sz w:val="24"/>
          <w:szCs w:val="24"/>
        </w:rPr>
      </w:pP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t xml:space="preserve">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stomata</w:t>
      </w:r>
    </w:p>
    <w:p w14:paraId="633E4F12" w14:textId="30627702" w:rsidR="007A4C28" w:rsidRPr="007A4C28" w:rsidRDefault="00330573" w:rsidP="007A4C28">
      <w:pPr>
        <w:tabs>
          <w:tab w:val="left" w:pos="426"/>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2A903995" wp14:editId="5686472C">
                <wp:simplePos x="0" y="0"/>
                <wp:positionH relativeFrom="column">
                  <wp:posOffset>1127125</wp:posOffset>
                </wp:positionH>
                <wp:positionV relativeFrom="paragraph">
                  <wp:posOffset>97790</wp:posOffset>
                </wp:positionV>
                <wp:extent cx="22098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20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F603E"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7.7pt" to="26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" strokecolor="black [3200]" strokeweight=".5pt">
                <v:stroke joinstyle="miter"/>
              </v:line>
            </w:pict>
          </mc:Fallback>
        </mc:AlternateContent>
      </w:r>
      <w:proofErr w:type="spellStart"/>
      <w:r w:rsidR="007A4C28" w:rsidRPr="007A4C28">
        <w:rPr>
          <w:rFonts w:ascii="Times New Roman" w:hAnsi="Times New Roman"/>
          <w:sz w:val="24"/>
          <w:szCs w:val="24"/>
        </w:rPr>
        <w:t>Indeks</w:t>
      </w:r>
      <w:proofErr w:type="spellEnd"/>
      <w:r w:rsidR="007A4C28" w:rsidRPr="007A4C28">
        <w:rPr>
          <w:rFonts w:ascii="Times New Roman" w:hAnsi="Times New Roman"/>
          <w:sz w:val="24"/>
          <w:szCs w:val="24"/>
        </w:rPr>
        <w:t xml:space="preserve"> stomata = </w:t>
      </w:r>
      <w:r>
        <w:rPr>
          <w:rFonts w:ascii="Times New Roman" w:hAnsi="Times New Roman"/>
          <w:sz w:val="24"/>
          <w:szCs w:val="24"/>
        </w:rPr>
        <w:t xml:space="preserve">                                                               </w:t>
      </w:r>
      <w:r w:rsidR="007A4C28" w:rsidRPr="007A4C28">
        <w:rPr>
          <w:rFonts w:ascii="Times New Roman" w:hAnsi="Times New Roman"/>
          <w:sz w:val="24"/>
          <w:szCs w:val="24"/>
        </w:rPr>
        <w:t xml:space="preserve"> x 100%</w:t>
      </w:r>
    </w:p>
    <w:p w14:paraId="686C62AB" w14:textId="77777777" w:rsidR="007A4C28" w:rsidRPr="007A4C28" w:rsidRDefault="007A4C28" w:rsidP="007A4C28">
      <w:pPr>
        <w:tabs>
          <w:tab w:val="left" w:pos="426"/>
        </w:tabs>
        <w:spacing w:after="0" w:line="240" w:lineRule="auto"/>
        <w:jc w:val="both"/>
        <w:rPr>
          <w:rFonts w:ascii="Times New Roman" w:hAnsi="Times New Roman"/>
          <w:sz w:val="24"/>
          <w:szCs w:val="24"/>
        </w:rPr>
      </w:pP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t xml:space="preserve">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sel</w:t>
      </w:r>
      <w:proofErr w:type="spellEnd"/>
      <w:r w:rsidRPr="007A4C28">
        <w:rPr>
          <w:rFonts w:ascii="Times New Roman" w:hAnsi="Times New Roman"/>
          <w:sz w:val="24"/>
          <w:szCs w:val="24"/>
        </w:rPr>
        <w:t xml:space="preserve"> epidermis + </w:t>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stomata</w:t>
      </w:r>
    </w:p>
    <w:p w14:paraId="21122100" w14:textId="77777777" w:rsidR="007A4C28" w:rsidRPr="007A4C28" w:rsidRDefault="007A4C28" w:rsidP="007A4C28">
      <w:pPr>
        <w:tabs>
          <w:tab w:val="left" w:pos="426"/>
        </w:tabs>
        <w:spacing w:after="0" w:line="240" w:lineRule="auto"/>
        <w:jc w:val="both"/>
        <w:rPr>
          <w:rFonts w:ascii="Times New Roman" w:hAnsi="Times New Roman"/>
          <w:sz w:val="24"/>
          <w:szCs w:val="24"/>
        </w:rPr>
      </w:pPr>
    </w:p>
    <w:p w14:paraId="4F88BF89" w14:textId="74910A88" w:rsidR="007A4C28" w:rsidRPr="007A4C28" w:rsidRDefault="007A4C28" w:rsidP="007A4C28">
      <w:pPr>
        <w:tabs>
          <w:tab w:val="left" w:pos="426"/>
        </w:tabs>
        <w:spacing w:after="0" w:line="360" w:lineRule="auto"/>
        <w:jc w:val="both"/>
        <w:rPr>
          <w:rFonts w:ascii="Times New Roman" w:hAnsi="Times New Roman"/>
          <w:sz w:val="24"/>
          <w:szCs w:val="24"/>
        </w:rPr>
      </w:pPr>
      <w:proofErr w:type="spellStart"/>
      <w:r w:rsidRPr="007A4C28">
        <w:rPr>
          <w:rFonts w:ascii="Times New Roman" w:hAnsi="Times New Roman"/>
          <w:sz w:val="24"/>
          <w:szCs w:val="24"/>
        </w:rPr>
        <w:t>Kerapatan</w:t>
      </w:r>
      <w:proofErr w:type="spellEnd"/>
      <w:r w:rsidRPr="007A4C28">
        <w:rPr>
          <w:rFonts w:ascii="Times New Roman" w:hAnsi="Times New Roman"/>
          <w:sz w:val="24"/>
          <w:szCs w:val="24"/>
        </w:rPr>
        <w:t xml:space="preserve"> stomata </w:t>
      </w:r>
      <w:proofErr w:type="spellStart"/>
      <w:r w:rsidRPr="007A4C28">
        <w:rPr>
          <w:rFonts w:ascii="Times New Roman" w:hAnsi="Times New Roman"/>
          <w:sz w:val="24"/>
          <w:szCs w:val="24"/>
        </w:rPr>
        <w:t>dihitung</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mengadopsi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rumus</w:t>
      </w:r>
      <w:proofErr w:type="spellEnd"/>
      <w:r w:rsidRPr="007A4C28">
        <w:rPr>
          <w:rFonts w:ascii="Times New Roman" w:hAnsi="Times New Roman"/>
          <w:sz w:val="24"/>
          <w:szCs w:val="24"/>
        </w:rPr>
        <w:t xml:space="preserve"> Anisa (2017).</w:t>
      </w:r>
    </w:p>
    <w:p w14:paraId="4C28CFFF" w14:textId="77D8F225" w:rsidR="007A4C28" w:rsidRPr="007A4C28" w:rsidRDefault="007A4C28" w:rsidP="007A4C28">
      <w:pPr>
        <w:tabs>
          <w:tab w:val="left" w:pos="426"/>
        </w:tabs>
        <w:spacing w:after="0" w:line="240" w:lineRule="auto"/>
        <w:jc w:val="both"/>
        <w:rPr>
          <w:rFonts w:ascii="Times New Roman" w:hAnsi="Times New Roman"/>
          <w:sz w:val="24"/>
          <w:szCs w:val="24"/>
        </w:rPr>
      </w:pPr>
      <w:r w:rsidRPr="007A4C28">
        <w:rPr>
          <w:rFonts w:ascii="Times New Roman" w:hAnsi="Times New Roman"/>
          <w:sz w:val="24"/>
          <w:szCs w:val="24"/>
        </w:rPr>
        <w:t xml:space="preserve">       </w:t>
      </w: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r>
      <w:proofErr w:type="spellStart"/>
      <w:r w:rsidRPr="007A4C28">
        <w:rPr>
          <w:rFonts w:ascii="Times New Roman" w:hAnsi="Times New Roman"/>
          <w:sz w:val="24"/>
          <w:szCs w:val="24"/>
        </w:rPr>
        <w:t>Jumlah</w:t>
      </w:r>
      <w:proofErr w:type="spellEnd"/>
      <w:r w:rsidRPr="007A4C28">
        <w:rPr>
          <w:rFonts w:ascii="Times New Roman" w:hAnsi="Times New Roman"/>
          <w:sz w:val="24"/>
          <w:szCs w:val="24"/>
        </w:rPr>
        <w:t xml:space="preserve"> stomata</w:t>
      </w:r>
    </w:p>
    <w:p w14:paraId="54C052AF" w14:textId="7FD5CEA7" w:rsidR="007A4C28" w:rsidRPr="007A4C28" w:rsidRDefault="00330573" w:rsidP="007A4C28">
      <w:pPr>
        <w:tabs>
          <w:tab w:val="left" w:pos="426"/>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21BCE989" wp14:editId="78655027">
                <wp:simplePos x="0" y="0"/>
                <wp:positionH relativeFrom="column">
                  <wp:posOffset>1403350</wp:posOffset>
                </wp:positionH>
                <wp:positionV relativeFrom="paragraph">
                  <wp:posOffset>97403</wp:posOffset>
                </wp:positionV>
                <wp:extent cx="1857375" cy="8006"/>
                <wp:effectExtent l="0" t="0" r="28575" b="30480"/>
                <wp:wrapNone/>
                <wp:docPr id="2" name="Straight Connector 2"/>
                <wp:cNvGraphicFramePr/>
                <a:graphic xmlns:a="http://schemas.openxmlformats.org/drawingml/2006/main">
                  <a:graphicData uri="http://schemas.microsoft.com/office/word/2010/wordprocessingShape">
                    <wps:wsp>
                      <wps:cNvCnPr/>
                      <wps:spPr>
                        <a:xfrm flipV="1">
                          <a:off x="0" y="0"/>
                          <a:ext cx="1857375" cy="80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105F1" id="Straight Connector 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7.65pt" to="256.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" strokecolor="black [3200]" strokeweight=".5pt">
                <v:stroke joinstyle="miter"/>
              </v:line>
            </w:pict>
          </mc:Fallback>
        </mc:AlternateContent>
      </w:r>
      <w:proofErr w:type="spellStart"/>
      <w:r w:rsidR="007A4C28" w:rsidRPr="007A4C28">
        <w:rPr>
          <w:rFonts w:ascii="Times New Roman" w:hAnsi="Times New Roman"/>
          <w:sz w:val="24"/>
          <w:szCs w:val="24"/>
        </w:rPr>
        <w:t>Kerapatan</w:t>
      </w:r>
      <w:proofErr w:type="spellEnd"/>
      <w:r w:rsidR="007A4C28" w:rsidRPr="007A4C28">
        <w:rPr>
          <w:rFonts w:ascii="Times New Roman" w:hAnsi="Times New Roman"/>
          <w:sz w:val="24"/>
          <w:szCs w:val="24"/>
        </w:rPr>
        <w:t xml:space="preserve"> stomata = </w:t>
      </w:r>
    </w:p>
    <w:p w14:paraId="7130F6BC" w14:textId="77777777" w:rsidR="007A4C28" w:rsidRPr="007A4C28" w:rsidRDefault="007A4C28" w:rsidP="007A4C28">
      <w:pPr>
        <w:tabs>
          <w:tab w:val="left" w:pos="426"/>
        </w:tabs>
        <w:spacing w:after="0" w:line="240" w:lineRule="auto"/>
        <w:jc w:val="both"/>
        <w:rPr>
          <w:rFonts w:ascii="Times New Roman" w:hAnsi="Times New Roman"/>
          <w:sz w:val="24"/>
          <w:szCs w:val="24"/>
        </w:rPr>
      </w:pPr>
      <w:r w:rsidRPr="007A4C28">
        <w:rPr>
          <w:rFonts w:ascii="Times New Roman" w:hAnsi="Times New Roman"/>
          <w:sz w:val="24"/>
          <w:szCs w:val="24"/>
        </w:rPr>
        <w:tab/>
      </w:r>
      <w:r w:rsidRPr="007A4C28">
        <w:rPr>
          <w:rFonts w:ascii="Times New Roman" w:hAnsi="Times New Roman"/>
          <w:sz w:val="24"/>
          <w:szCs w:val="24"/>
        </w:rPr>
        <w:tab/>
      </w:r>
      <w:r w:rsidRPr="007A4C28">
        <w:rPr>
          <w:rFonts w:ascii="Times New Roman" w:hAnsi="Times New Roman"/>
          <w:sz w:val="24"/>
          <w:szCs w:val="24"/>
        </w:rPr>
        <w:tab/>
        <w:t xml:space="preserve">  </w:t>
      </w:r>
      <w:r w:rsidRPr="007A4C28">
        <w:rPr>
          <w:rFonts w:ascii="Times New Roman" w:hAnsi="Times New Roman"/>
          <w:sz w:val="24"/>
          <w:szCs w:val="24"/>
        </w:rPr>
        <w:tab/>
        <w:t xml:space="preserve">   Luas </w:t>
      </w:r>
      <w:proofErr w:type="spellStart"/>
      <w:r w:rsidRPr="007A4C28">
        <w:rPr>
          <w:rFonts w:ascii="Times New Roman" w:hAnsi="Times New Roman"/>
          <w:sz w:val="24"/>
          <w:szCs w:val="24"/>
        </w:rPr>
        <w:t>bidang</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pandang</w:t>
      </w:r>
      <w:proofErr w:type="spellEnd"/>
      <w:r w:rsidRPr="007A4C28">
        <w:rPr>
          <w:rFonts w:ascii="Times New Roman" w:hAnsi="Times New Roman"/>
          <w:sz w:val="24"/>
          <w:szCs w:val="24"/>
        </w:rPr>
        <w:t xml:space="preserve"> (mm</w:t>
      </w:r>
      <w:r w:rsidRPr="007A4C28">
        <w:rPr>
          <w:rFonts w:ascii="Times New Roman" w:hAnsi="Times New Roman"/>
          <w:sz w:val="24"/>
          <w:szCs w:val="24"/>
          <w:vertAlign w:val="superscript"/>
        </w:rPr>
        <w:t>2</w:t>
      </w:r>
      <w:r w:rsidRPr="007A4C28">
        <w:rPr>
          <w:rFonts w:ascii="Times New Roman" w:hAnsi="Times New Roman"/>
          <w:sz w:val="24"/>
          <w:szCs w:val="24"/>
        </w:rPr>
        <w:t>)</w:t>
      </w:r>
    </w:p>
    <w:p w14:paraId="7E769177" w14:textId="6C5E7C5C" w:rsidR="007A4C28" w:rsidRPr="007A4C28" w:rsidRDefault="007A4C28" w:rsidP="007A4C28">
      <w:pPr>
        <w:tabs>
          <w:tab w:val="left" w:pos="426"/>
        </w:tabs>
        <w:spacing w:after="0" w:line="240" w:lineRule="auto"/>
        <w:jc w:val="both"/>
        <w:rPr>
          <w:rFonts w:ascii="Times New Roman" w:hAnsi="Times New Roman"/>
          <w:sz w:val="24"/>
          <w:szCs w:val="24"/>
        </w:rPr>
      </w:pPr>
    </w:p>
    <w:p w14:paraId="25B77625" w14:textId="77777777" w:rsidR="00021CD3" w:rsidRDefault="007A4C28" w:rsidP="006F364A">
      <w:pPr>
        <w:tabs>
          <w:tab w:val="left" w:pos="540"/>
        </w:tabs>
        <w:spacing w:after="0" w:line="360" w:lineRule="auto"/>
        <w:jc w:val="both"/>
        <w:rPr>
          <w:rFonts w:ascii="Times New Roman" w:hAnsi="Times New Roman"/>
          <w:sz w:val="24"/>
          <w:szCs w:val="24"/>
        </w:rPr>
      </w:pPr>
      <w:r>
        <w:rPr>
          <w:rFonts w:ascii="Times New Roman" w:hAnsi="Times New Roman"/>
          <w:sz w:val="24"/>
          <w:szCs w:val="24"/>
        </w:rPr>
        <w:tab/>
      </w:r>
      <w:r w:rsidRPr="007A4C28">
        <w:rPr>
          <w:rFonts w:ascii="Times New Roman" w:hAnsi="Times New Roman"/>
          <w:sz w:val="24"/>
          <w:szCs w:val="24"/>
        </w:rPr>
        <w:t xml:space="preserve">Hasil </w:t>
      </w:r>
      <w:proofErr w:type="spellStart"/>
      <w:r w:rsidRPr="007A4C28">
        <w:rPr>
          <w:rFonts w:ascii="Times New Roman" w:hAnsi="Times New Roman"/>
          <w:sz w:val="24"/>
          <w:szCs w:val="24"/>
        </w:rPr>
        <w:t>perhitungan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dari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rumus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dirata</w:t>
      </w:r>
      <w:proofErr w:type="spellEnd"/>
      <w:r w:rsidRPr="007A4C28">
        <w:rPr>
          <w:rFonts w:ascii="Times New Roman" w:hAnsi="Times New Roman"/>
          <w:sz w:val="24"/>
          <w:szCs w:val="24"/>
        </w:rPr>
        <w:t xml:space="preserve">-rata. Setelah </w:t>
      </w:r>
      <w:proofErr w:type="spellStart"/>
      <w:r w:rsidRPr="007A4C28">
        <w:rPr>
          <w:rFonts w:ascii="Times New Roman" w:hAnsi="Times New Roman"/>
          <w:sz w:val="24"/>
          <w:szCs w:val="24"/>
        </w:rPr>
        <w:t>hasil</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diketahui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kemudian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menggunakan</w:t>
      </w:r>
      <w:proofErr w:type="spellEnd"/>
      <w:r w:rsidRPr="007A4C28">
        <w:rPr>
          <w:rFonts w:ascii="Times New Roman" w:hAnsi="Times New Roman"/>
          <w:sz w:val="24"/>
          <w:szCs w:val="24"/>
        </w:rPr>
        <w:t xml:space="preserve"> uji </w:t>
      </w:r>
      <w:proofErr w:type="spellStart"/>
      <w:r w:rsidRPr="007A4C28">
        <w:rPr>
          <w:rFonts w:ascii="Times New Roman" w:hAnsi="Times New Roman"/>
          <w:sz w:val="24"/>
          <w:szCs w:val="24"/>
        </w:rPr>
        <w:t>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sidik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ragam</w:t>
      </w:r>
      <w:proofErr w:type="spellEnd"/>
      <w:r w:rsidRPr="007A4C28">
        <w:rPr>
          <w:rFonts w:ascii="Times New Roman" w:hAnsi="Times New Roman"/>
          <w:sz w:val="24"/>
          <w:szCs w:val="24"/>
        </w:rPr>
        <w:t xml:space="preserve"> (ANOVA) </w:t>
      </w:r>
      <w:proofErr w:type="spellStart"/>
      <w:r w:rsidRPr="007A4C28">
        <w:rPr>
          <w:rFonts w:ascii="Times New Roman" w:hAnsi="Times New Roman"/>
          <w:sz w:val="24"/>
          <w:szCs w:val="24"/>
        </w:rPr>
        <w:t>menggunakan</w:t>
      </w:r>
      <w:proofErr w:type="spellEnd"/>
      <w:r w:rsidRPr="007A4C28">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r w:rsidRPr="007A4C28">
        <w:rPr>
          <w:rFonts w:ascii="Times New Roman" w:hAnsi="Times New Roman"/>
          <w:sz w:val="24"/>
          <w:szCs w:val="24"/>
        </w:rPr>
        <w:t xml:space="preserve">program SPSS. </w:t>
      </w:r>
      <w:proofErr w:type="spellStart"/>
      <w:r w:rsidRPr="007A4C28">
        <w:rPr>
          <w:rFonts w:ascii="Times New Roman" w:hAnsi="Times New Roman"/>
          <w:sz w:val="24"/>
          <w:szCs w:val="24"/>
        </w:rPr>
        <w:t>Analisis</w:t>
      </w:r>
      <w:proofErr w:type="spellEnd"/>
      <w:r w:rsidRPr="007A4C28">
        <w:rPr>
          <w:rFonts w:ascii="Times New Roman" w:hAnsi="Times New Roman"/>
          <w:sz w:val="24"/>
          <w:szCs w:val="24"/>
        </w:rPr>
        <w:t xml:space="preserve"> data yang </w:t>
      </w:r>
      <w:proofErr w:type="spellStart"/>
      <w:r w:rsidRPr="007A4C28">
        <w:rPr>
          <w:rFonts w:ascii="Times New Roman" w:hAnsi="Times New Roman"/>
          <w:sz w:val="24"/>
          <w:szCs w:val="24"/>
        </w:rPr>
        <w:t>digunakan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adalah</w:t>
      </w:r>
      <w:proofErr w:type="spellEnd"/>
      <w:r w:rsidRPr="007A4C28">
        <w:rPr>
          <w:rFonts w:ascii="Times New Roman" w:hAnsi="Times New Roman"/>
          <w:sz w:val="24"/>
          <w:szCs w:val="24"/>
        </w:rPr>
        <w:t xml:space="preserve"> uji </w:t>
      </w:r>
      <w:proofErr w:type="spellStart"/>
      <w:r w:rsidRPr="007A4C28">
        <w:rPr>
          <w:rFonts w:ascii="Times New Roman" w:hAnsi="Times New Roman"/>
          <w:sz w:val="24"/>
          <w:szCs w:val="24"/>
        </w:rPr>
        <w:t>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varian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satu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jalan</w:t>
      </w:r>
      <w:proofErr w:type="spellEnd"/>
      <w:r w:rsidRPr="007A4C28">
        <w:rPr>
          <w:rFonts w:ascii="Times New Roman" w:hAnsi="Times New Roman"/>
          <w:sz w:val="24"/>
          <w:szCs w:val="24"/>
        </w:rPr>
        <w:t xml:space="preserve"> </w:t>
      </w:r>
      <w:r w:rsidRPr="007A4C28">
        <w:rPr>
          <w:rFonts w:ascii="Times New Roman" w:hAnsi="Times New Roman"/>
          <w:i/>
          <w:sz w:val="24"/>
          <w:szCs w:val="24"/>
        </w:rPr>
        <w:t xml:space="preserve">(one way </w:t>
      </w:r>
      <w:r w:rsidRPr="007A4C28">
        <w:rPr>
          <w:rFonts w:ascii="Times New Roman" w:hAnsi="Times New Roman"/>
          <w:i/>
          <w:sz w:val="24"/>
          <w:szCs w:val="24"/>
        </w:rPr>
        <w:lastRenderedPageBreak/>
        <w:t xml:space="preserve">ANOVA), </w:t>
      </w:r>
      <w:proofErr w:type="spellStart"/>
      <w:r w:rsidRPr="007A4C28">
        <w:rPr>
          <w:rFonts w:ascii="Times New Roman" w:hAnsi="Times New Roman"/>
          <w:sz w:val="24"/>
          <w:szCs w:val="24"/>
        </w:rPr>
        <w:t>yaitu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untuk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melihat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perbandingan</w:t>
      </w:r>
      <w:proofErr w:type="spellEnd"/>
      <w:r w:rsidRPr="007A4C28">
        <w:rPr>
          <w:rFonts w:ascii="Times New Roman" w:hAnsi="Times New Roman"/>
          <w:sz w:val="24"/>
          <w:szCs w:val="24"/>
        </w:rPr>
        <w:t xml:space="preserve"> rata-rata </w:t>
      </w:r>
      <w:proofErr w:type="spellStart"/>
      <w:r w:rsidRPr="007A4C28">
        <w:rPr>
          <w:rFonts w:ascii="Times New Roman" w:hAnsi="Times New Roman"/>
          <w:sz w:val="24"/>
          <w:szCs w:val="24"/>
        </w:rPr>
        <w:t>beberapa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kelompok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biasanya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lebih</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dari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dua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kelompok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dengan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asumsi-asumsi</w:t>
      </w:r>
      <w:proofErr w:type="spellEnd"/>
      <w:r w:rsidRPr="007A4C28">
        <w:rPr>
          <w:rFonts w:ascii="Times New Roman" w:hAnsi="Times New Roman"/>
          <w:sz w:val="24"/>
          <w:szCs w:val="24"/>
        </w:rPr>
        <w:t xml:space="preserve"> yang </w:t>
      </w:r>
      <w:proofErr w:type="spellStart"/>
      <w:r w:rsidRPr="007A4C28">
        <w:rPr>
          <w:rFonts w:ascii="Times New Roman" w:hAnsi="Times New Roman"/>
          <w:sz w:val="24"/>
          <w:szCs w:val="24"/>
        </w:rPr>
        <w:t>harus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dipenuhi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yaitu</w:t>
      </w:r>
      <w:proofErr w:type="spellEnd"/>
      <w:r w:rsidRPr="007A4C28">
        <w:rPr>
          <w:rFonts w:ascii="Times New Roman" w:hAnsi="Times New Roman"/>
          <w:sz w:val="24"/>
          <w:szCs w:val="24"/>
        </w:rPr>
        <w:t xml:space="preserve"> data </w:t>
      </w:r>
      <w:proofErr w:type="spellStart"/>
      <w:r w:rsidRPr="007A4C28">
        <w:rPr>
          <w:rFonts w:ascii="Times New Roman" w:hAnsi="Times New Roman"/>
          <w:sz w:val="24"/>
          <w:szCs w:val="24"/>
        </w:rPr>
        <w:t>harus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berdistribusi</w:t>
      </w:r>
      <w:proofErr w:type="spellEnd"/>
      <w:r w:rsidRPr="007A4C28">
        <w:rPr>
          <w:rFonts w:ascii="Times New Roman" w:hAnsi="Times New Roman"/>
          <w:sz w:val="24"/>
          <w:szCs w:val="24"/>
        </w:rPr>
        <w:t xml:space="preserve"> normal dan </w:t>
      </w:r>
      <w:proofErr w:type="spellStart"/>
      <w:r w:rsidRPr="007A4C28">
        <w:rPr>
          <w:rFonts w:ascii="Times New Roman" w:hAnsi="Times New Roman"/>
          <w:sz w:val="24"/>
          <w:szCs w:val="24"/>
        </w:rPr>
        <w:t>memiliki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varians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atau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ragam</w:t>
      </w:r>
      <w:proofErr w:type="spellEnd"/>
      <w:r w:rsidRPr="007A4C28">
        <w:rPr>
          <w:rFonts w:ascii="Times New Roman" w:hAnsi="Times New Roman"/>
          <w:sz w:val="24"/>
          <w:szCs w:val="24"/>
        </w:rPr>
        <w:t xml:space="preserve"> yang </w:t>
      </w:r>
      <w:proofErr w:type="spellStart"/>
      <w:r w:rsidRPr="007A4C28">
        <w:rPr>
          <w:rFonts w:ascii="Times New Roman" w:hAnsi="Times New Roman"/>
          <w:sz w:val="24"/>
          <w:szCs w:val="24"/>
        </w:rPr>
        <w:t>sama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homogen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saling</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bebas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atau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setiap</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kelompok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tidak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saling</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berhubungan</w:t>
      </w:r>
      <w:proofErr w:type="spellEnd"/>
      <w:r w:rsidRPr="007A4C28">
        <w:rPr>
          <w:rFonts w:ascii="Times New Roman" w:hAnsi="Times New Roman"/>
          <w:sz w:val="24"/>
          <w:szCs w:val="24"/>
        </w:rPr>
        <w:t xml:space="preserve">, dan </w:t>
      </w:r>
      <w:proofErr w:type="spellStart"/>
      <w:r w:rsidRPr="007A4C28">
        <w:rPr>
          <w:rFonts w:ascii="Times New Roman" w:hAnsi="Times New Roman"/>
          <w:sz w:val="24"/>
          <w:szCs w:val="24"/>
        </w:rPr>
        <w:t>aditif</w:t>
      </w:r>
      <w:proofErr w:type="spellEnd"/>
      <w:r w:rsidRPr="007A4C28">
        <w:rPr>
          <w:rFonts w:ascii="Times New Roman" w:hAnsi="Times New Roman"/>
          <w:sz w:val="24"/>
          <w:szCs w:val="24"/>
        </w:rPr>
        <w:t xml:space="preserve"> yang </w:t>
      </w:r>
      <w:proofErr w:type="spellStart"/>
      <w:r w:rsidRPr="007A4C28">
        <w:rPr>
          <w:rFonts w:ascii="Times New Roman" w:hAnsi="Times New Roman"/>
          <w:sz w:val="24"/>
          <w:szCs w:val="24"/>
        </w:rPr>
        <w:t>artinya</w:t>
      </w:r>
      <w:proofErr w:type="spellEnd"/>
      <w:r w:rsidRPr="007A4C28">
        <w:rPr>
          <w:rFonts w:ascii="Times New Roman" w:hAnsi="Times New Roman"/>
          <w:sz w:val="24"/>
          <w:szCs w:val="24"/>
        </w:rPr>
        <w:t xml:space="preserve"> data yang </w:t>
      </w:r>
      <w:proofErr w:type="spellStart"/>
      <w:r w:rsidRPr="007A4C28">
        <w:rPr>
          <w:rFonts w:ascii="Times New Roman" w:hAnsi="Times New Roman"/>
          <w:sz w:val="24"/>
          <w:szCs w:val="24"/>
        </w:rPr>
        <w:t>dianalisis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merupakan</w:t>
      </w:r>
      <w:proofErr w:type="spellEnd"/>
      <w:r w:rsidRPr="007A4C28">
        <w:rPr>
          <w:rFonts w:ascii="Times New Roman" w:hAnsi="Times New Roman"/>
          <w:sz w:val="24"/>
          <w:szCs w:val="24"/>
        </w:rPr>
        <w:t xml:space="preserve"> data interval/</w:t>
      </w:r>
      <w:proofErr w:type="spellStart"/>
      <w:r w:rsidRPr="007A4C28">
        <w:rPr>
          <w:rFonts w:ascii="Times New Roman" w:hAnsi="Times New Roman"/>
          <w:sz w:val="24"/>
          <w:szCs w:val="24"/>
        </w:rPr>
        <w:t>rasio</w:t>
      </w:r>
      <w:proofErr w:type="spellEnd"/>
      <w:r w:rsidRPr="007A4C28">
        <w:rPr>
          <w:rFonts w:ascii="Times New Roman" w:hAnsi="Times New Roman"/>
          <w:sz w:val="24"/>
          <w:szCs w:val="24"/>
        </w:rPr>
        <w:t xml:space="preserve">. Jika salah </w:t>
      </w:r>
      <w:proofErr w:type="spellStart"/>
      <w:r w:rsidRPr="007A4C28">
        <w:rPr>
          <w:rFonts w:ascii="Times New Roman" w:hAnsi="Times New Roman"/>
          <w:sz w:val="24"/>
          <w:szCs w:val="24"/>
        </w:rPr>
        <w:t>satu</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saja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tidak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memenuhi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asumsi</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tersebut</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maka</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digunakan</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analisis</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statistik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nonparametrik</w:t>
      </w:r>
      <w:proofErr w:type="spellEnd"/>
      <w:r w:rsidRPr="007A4C28">
        <w:rPr>
          <w:rFonts w:ascii="Times New Roman" w:hAnsi="Times New Roman"/>
          <w:sz w:val="24"/>
          <w:szCs w:val="24"/>
        </w:rPr>
        <w:t xml:space="preserve"> </w:t>
      </w:r>
      <w:proofErr w:type="spellStart"/>
      <w:r w:rsidRPr="007A4C28">
        <w:rPr>
          <w:rFonts w:ascii="Times New Roman" w:hAnsi="Times New Roman"/>
          <w:sz w:val="24"/>
          <w:szCs w:val="24"/>
        </w:rPr>
        <w:t>Kruskall</w:t>
      </w:r>
      <w:proofErr w:type="spellEnd"/>
      <w:r w:rsidRPr="007A4C28">
        <w:rPr>
          <w:rFonts w:ascii="Times New Roman" w:hAnsi="Times New Roman"/>
          <w:sz w:val="24"/>
          <w:szCs w:val="24"/>
        </w:rPr>
        <w:t>-Wallis (</w:t>
      </w:r>
      <w:proofErr w:type="spellStart"/>
      <w:r w:rsidRPr="007A4C28">
        <w:rPr>
          <w:rFonts w:ascii="Times New Roman" w:hAnsi="Times New Roman"/>
          <w:sz w:val="24"/>
          <w:szCs w:val="24"/>
        </w:rPr>
        <w:t>Tyastirin</w:t>
      </w:r>
      <w:proofErr w:type="spellEnd"/>
      <w:r w:rsidRPr="007A4C28">
        <w:rPr>
          <w:rFonts w:ascii="Times New Roman" w:hAnsi="Times New Roman"/>
          <w:sz w:val="24"/>
          <w:szCs w:val="24"/>
        </w:rPr>
        <w:t xml:space="preserve"> &amp; </w:t>
      </w:r>
      <w:proofErr w:type="spellStart"/>
      <w:r w:rsidRPr="007A4C28">
        <w:rPr>
          <w:rFonts w:ascii="Times New Roman" w:hAnsi="Times New Roman"/>
          <w:sz w:val="24"/>
          <w:szCs w:val="24"/>
        </w:rPr>
        <w:t>Hidayati</w:t>
      </w:r>
      <w:proofErr w:type="spellEnd"/>
      <w:r w:rsidRPr="007A4C28">
        <w:rPr>
          <w:rFonts w:ascii="Times New Roman" w:hAnsi="Times New Roman"/>
          <w:sz w:val="24"/>
          <w:szCs w:val="24"/>
        </w:rPr>
        <w:t>, 2017).</w:t>
      </w:r>
    </w:p>
    <w:p w14:paraId="0A3C4349" w14:textId="77777777" w:rsidR="00021CD3" w:rsidRDefault="00021CD3">
      <w:pPr>
        <w:spacing w:after="160" w:line="259" w:lineRule="auto"/>
        <w:rPr>
          <w:rFonts w:ascii="Times New Roman" w:hAnsi="Times New Roman"/>
          <w:b/>
          <w:sz w:val="24"/>
          <w:szCs w:val="24"/>
        </w:rPr>
      </w:pPr>
    </w:p>
    <w:p w14:paraId="44EDF2D4" w14:textId="77777777" w:rsidR="007A4C28" w:rsidRPr="007A4C28" w:rsidRDefault="007A4C28" w:rsidP="00077C59">
      <w:pPr>
        <w:spacing w:line="360" w:lineRule="auto"/>
        <w:jc w:val="center"/>
        <w:rPr>
          <w:rFonts w:ascii="Times New Roman" w:hAnsi="Times New Roman"/>
          <w:b/>
          <w:sz w:val="24"/>
          <w:szCs w:val="24"/>
        </w:rPr>
      </w:pPr>
      <w:r w:rsidRPr="007A4C28">
        <w:rPr>
          <w:rFonts w:ascii="Times New Roman" w:hAnsi="Times New Roman"/>
          <w:b/>
          <w:sz w:val="24"/>
          <w:szCs w:val="24"/>
        </w:rPr>
        <w:t>HASIL DAN PEMBAHASAN</w:t>
      </w:r>
    </w:p>
    <w:p w14:paraId="77898867" w14:textId="77777777" w:rsidR="007A4C28" w:rsidRPr="00CD295D" w:rsidRDefault="00C043C2" w:rsidP="006F364A">
      <w:pPr>
        <w:pStyle w:val="ListParagraph"/>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sidR="00137206">
        <w:rPr>
          <w:rFonts w:ascii="Times New Roman" w:hAnsi="Times New Roman" w:cs="Times New Roman"/>
          <w:sz w:val="24"/>
          <w:szCs w:val="24"/>
        </w:rPr>
        <w:t>pengukuran</w:t>
      </w:r>
      <w:proofErr w:type="spellEnd"/>
      <w:r w:rsidR="00137206">
        <w:rPr>
          <w:rFonts w:ascii="Times New Roman" w:hAnsi="Times New Roman" w:cs="Times New Roman"/>
          <w:sz w:val="24"/>
          <w:szCs w:val="24"/>
        </w:rPr>
        <w:t xml:space="preserve"> rata-rata data </w:t>
      </w:r>
      <w:proofErr w:type="spellStart"/>
      <w:r w:rsidR="00137206">
        <w:rPr>
          <w:rFonts w:ascii="Times New Roman" w:hAnsi="Times New Roman" w:cs="Times New Roman"/>
          <w:sz w:val="24"/>
          <w:szCs w:val="24"/>
        </w:rPr>
        <w:t>fisik</w:t>
      </w:r>
      <w:proofErr w:type="spellEnd"/>
      <w:r w:rsidR="00137206">
        <w:rPr>
          <w:rFonts w:ascii="Times New Roman" w:hAnsi="Times New Roman" w:cs="Times New Roman"/>
          <w:sz w:val="24"/>
          <w:szCs w:val="24"/>
        </w:rPr>
        <w:t xml:space="preserve"> </w:t>
      </w:r>
      <w:proofErr w:type="spellStart"/>
      <w:r w:rsidR="00137206">
        <w:rPr>
          <w:rFonts w:ascii="Times New Roman" w:hAnsi="Times New Roman" w:cs="Times New Roman"/>
          <w:sz w:val="24"/>
          <w:szCs w:val="24"/>
        </w:rPr>
        <w:t>atau</w:t>
      </w:r>
      <w:proofErr w:type="spellEnd"/>
      <w:r w:rsidR="00137206">
        <w:rPr>
          <w:rFonts w:ascii="Times New Roman" w:hAnsi="Times New Roman" w:cs="Times New Roman"/>
          <w:sz w:val="24"/>
          <w:szCs w:val="24"/>
        </w:rPr>
        <w:t xml:space="preserve"> </w:t>
      </w:r>
      <w:proofErr w:type="spellStart"/>
      <w:r w:rsidR="00137206">
        <w:rPr>
          <w:rFonts w:ascii="Times New Roman" w:hAnsi="Times New Roman" w:cs="Times New Roman"/>
          <w:sz w:val="24"/>
          <w:szCs w:val="24"/>
        </w:rPr>
        <w:t>faktor</w:t>
      </w:r>
      <w:proofErr w:type="spellEnd"/>
      <w:r w:rsidR="00137206">
        <w:rPr>
          <w:rFonts w:ascii="Times New Roman" w:hAnsi="Times New Roman" w:cs="Times New Roman"/>
          <w:sz w:val="24"/>
          <w:szCs w:val="24"/>
        </w:rPr>
        <w:t xml:space="preserve"> </w:t>
      </w:r>
      <w:proofErr w:type="spellStart"/>
      <w:r w:rsidR="00137206">
        <w:rPr>
          <w:rFonts w:ascii="Times New Roman" w:hAnsi="Times New Roman" w:cs="Times New Roman"/>
          <w:sz w:val="24"/>
          <w:szCs w:val="24"/>
        </w:rPr>
        <w:t>lingkungan</w:t>
      </w:r>
      <w:proofErr w:type="spellEnd"/>
      <w:r w:rsidR="00137206">
        <w:rPr>
          <w:rFonts w:ascii="Times New Roman" w:hAnsi="Times New Roman" w:cs="Times New Roman"/>
          <w:sz w:val="24"/>
          <w:szCs w:val="24"/>
        </w:rPr>
        <w:t xml:space="preserve"> dan </w:t>
      </w:r>
      <w:proofErr w:type="spellStart"/>
      <w:r w:rsidR="00137206">
        <w:rPr>
          <w:rFonts w:ascii="Times New Roman" w:hAnsi="Times New Roman" w:cs="Times New Roman"/>
          <w:sz w:val="24"/>
          <w:szCs w:val="24"/>
        </w:rPr>
        <w:t>pengamatan</w:t>
      </w:r>
      <w:proofErr w:type="spellEnd"/>
      <w:r w:rsidR="00137206">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stomata </w:t>
      </w:r>
      <w:proofErr w:type="spellStart"/>
      <w:r w:rsidR="00137206">
        <w:rPr>
          <w:rFonts w:ascii="Times New Roman" w:hAnsi="Times New Roman" w:cs="Times New Roman"/>
          <w:sz w:val="24"/>
          <w:szCs w:val="24"/>
        </w:rPr>
        <w:t>meliputi</w:t>
      </w:r>
      <w:proofErr w:type="spellEnd"/>
      <w:r w:rsidR="00137206">
        <w:rPr>
          <w:rFonts w:ascii="Times New Roman" w:hAnsi="Times New Roman" w:cs="Times New Roman"/>
          <w:sz w:val="24"/>
          <w:szCs w:val="24"/>
        </w:rPr>
        <w:t xml:space="preserve"> </w:t>
      </w:r>
      <w:proofErr w:type="spellStart"/>
      <w:r w:rsidR="00137206">
        <w:rPr>
          <w:rFonts w:ascii="Times New Roman" w:hAnsi="Times New Roman" w:cs="Times New Roman"/>
          <w:sz w:val="24"/>
          <w:szCs w:val="24"/>
        </w:rPr>
        <w:t>indeks</w:t>
      </w:r>
      <w:proofErr w:type="spellEnd"/>
      <w:r w:rsidR="00137206">
        <w:rPr>
          <w:rFonts w:ascii="Times New Roman" w:hAnsi="Times New Roman" w:cs="Times New Roman"/>
          <w:sz w:val="24"/>
          <w:szCs w:val="24"/>
        </w:rPr>
        <w:t xml:space="preserve"> stomata, </w:t>
      </w:r>
      <w:proofErr w:type="spellStart"/>
      <w:r w:rsidR="00137206">
        <w:rPr>
          <w:rFonts w:ascii="Times New Roman" w:hAnsi="Times New Roman" w:cs="Times New Roman"/>
          <w:sz w:val="24"/>
          <w:szCs w:val="24"/>
        </w:rPr>
        <w:t>kerapatan</w:t>
      </w:r>
      <w:proofErr w:type="spellEnd"/>
      <w:r w:rsidR="00137206">
        <w:rPr>
          <w:rFonts w:ascii="Times New Roman" w:hAnsi="Times New Roman" w:cs="Times New Roman"/>
          <w:sz w:val="24"/>
          <w:szCs w:val="24"/>
        </w:rPr>
        <w:t xml:space="preserve"> stomata, </w:t>
      </w:r>
      <w:proofErr w:type="spellStart"/>
      <w:r w:rsidR="00137206">
        <w:rPr>
          <w:rFonts w:ascii="Times New Roman" w:hAnsi="Times New Roman" w:cs="Times New Roman"/>
          <w:sz w:val="24"/>
          <w:szCs w:val="24"/>
        </w:rPr>
        <w:t>ukuran</w:t>
      </w:r>
      <w:proofErr w:type="spellEnd"/>
      <w:r w:rsidR="00137206">
        <w:rPr>
          <w:rFonts w:ascii="Times New Roman" w:hAnsi="Times New Roman" w:cs="Times New Roman"/>
          <w:sz w:val="24"/>
          <w:szCs w:val="24"/>
        </w:rPr>
        <w:t xml:space="preserve"> stomata </w:t>
      </w:r>
      <w:proofErr w:type="spellStart"/>
      <w:r w:rsidR="00137206">
        <w:rPr>
          <w:rFonts w:ascii="Times New Roman" w:hAnsi="Times New Roman" w:cs="Times New Roman"/>
          <w:sz w:val="24"/>
          <w:szCs w:val="24"/>
        </w:rPr>
        <w:t>serta</w:t>
      </w:r>
      <w:proofErr w:type="spellEnd"/>
      <w:r w:rsidR="00137206">
        <w:rPr>
          <w:rFonts w:ascii="Times New Roman" w:hAnsi="Times New Roman" w:cs="Times New Roman"/>
          <w:sz w:val="24"/>
          <w:szCs w:val="24"/>
        </w:rPr>
        <w:t xml:space="preserve"> </w:t>
      </w:r>
      <w:proofErr w:type="spellStart"/>
      <w:r w:rsidR="00137206">
        <w:rPr>
          <w:rFonts w:ascii="Times New Roman" w:hAnsi="Times New Roman" w:cs="Times New Roman"/>
          <w:sz w:val="24"/>
          <w:szCs w:val="24"/>
        </w:rPr>
        <w:t>bentuk</w:t>
      </w:r>
      <w:proofErr w:type="spellEnd"/>
      <w:r w:rsidR="00137206">
        <w:rPr>
          <w:rFonts w:ascii="Times New Roman" w:hAnsi="Times New Roman" w:cs="Times New Roman"/>
          <w:sz w:val="24"/>
          <w:szCs w:val="24"/>
        </w:rPr>
        <w:t xml:space="preserve"> stomata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Merpati</w:t>
      </w:r>
      <w:proofErr w:type="spellEnd"/>
      <w:r>
        <w:rPr>
          <w:rFonts w:ascii="Times New Roman" w:hAnsi="Times New Roman" w:cs="Times New Roman"/>
          <w:sz w:val="24"/>
          <w:szCs w:val="24"/>
        </w:rPr>
        <w:t xml:space="preserve"> </w:t>
      </w:r>
      <w:r w:rsidRPr="00C043C2">
        <w:rPr>
          <w:rFonts w:ascii="Times New Roman" w:hAnsi="Times New Roman" w:cs="Times New Roman"/>
          <w:i/>
          <w:sz w:val="24"/>
          <w:szCs w:val="24"/>
        </w:rPr>
        <w:t>(Dendrobium</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crumenatum</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00137206">
        <w:rPr>
          <w:rFonts w:ascii="Times New Roman" w:hAnsi="Times New Roman" w:cs="Times New Roman"/>
          <w:sz w:val="24"/>
          <w:szCs w:val="24"/>
        </w:rPr>
        <w:t xml:space="preserve">di wilayah </w:t>
      </w:r>
      <w:proofErr w:type="spellStart"/>
      <w:r w:rsidR="00137206" w:rsidRPr="00CD295D">
        <w:rPr>
          <w:rFonts w:ascii="Times New Roman" w:hAnsi="Times New Roman" w:cs="Times New Roman"/>
          <w:sz w:val="24"/>
          <w:szCs w:val="24"/>
        </w:rPr>
        <w:t>Tasikmalaya</w:t>
      </w:r>
      <w:proofErr w:type="spellEnd"/>
      <w:r w:rsidR="00137206" w:rsidRPr="00CD295D">
        <w:rPr>
          <w:rFonts w:ascii="Times New Roman" w:hAnsi="Times New Roman" w:cs="Times New Roman"/>
          <w:sz w:val="24"/>
          <w:szCs w:val="24"/>
        </w:rPr>
        <w:t xml:space="preserve"> </w:t>
      </w:r>
      <w:proofErr w:type="spellStart"/>
      <w:r w:rsidRPr="00CD295D">
        <w:rPr>
          <w:rFonts w:ascii="Times New Roman" w:hAnsi="Times New Roman" w:cs="Times New Roman"/>
          <w:sz w:val="24"/>
          <w:szCs w:val="24"/>
        </w:rPr>
        <w:t>dapat</w:t>
      </w:r>
      <w:proofErr w:type="spellEnd"/>
      <w:r w:rsidRPr="00CD295D">
        <w:rPr>
          <w:rFonts w:ascii="Times New Roman" w:hAnsi="Times New Roman" w:cs="Times New Roman"/>
          <w:sz w:val="24"/>
          <w:szCs w:val="24"/>
        </w:rPr>
        <w:t xml:space="preserve"> </w:t>
      </w:r>
      <w:proofErr w:type="spellStart"/>
      <w:r w:rsidRPr="00CD295D">
        <w:rPr>
          <w:rFonts w:ascii="Times New Roman" w:hAnsi="Times New Roman" w:cs="Times New Roman"/>
          <w:sz w:val="24"/>
          <w:szCs w:val="24"/>
        </w:rPr>
        <w:t>dilihat</w:t>
      </w:r>
      <w:proofErr w:type="spellEnd"/>
      <w:r w:rsidRPr="00CD295D">
        <w:rPr>
          <w:rFonts w:ascii="Times New Roman" w:hAnsi="Times New Roman" w:cs="Times New Roman"/>
          <w:sz w:val="24"/>
          <w:szCs w:val="24"/>
        </w:rPr>
        <w:t xml:space="preserve"> pada </w:t>
      </w:r>
      <w:proofErr w:type="spellStart"/>
      <w:r w:rsidRPr="00CD295D">
        <w:rPr>
          <w:rFonts w:ascii="Times New Roman" w:hAnsi="Times New Roman" w:cs="Times New Roman"/>
          <w:sz w:val="24"/>
          <w:szCs w:val="24"/>
        </w:rPr>
        <w:t>Tabel</w:t>
      </w:r>
      <w:proofErr w:type="spellEnd"/>
      <w:r w:rsidRPr="00CD295D">
        <w:rPr>
          <w:rFonts w:ascii="Times New Roman" w:hAnsi="Times New Roman" w:cs="Times New Roman"/>
          <w:sz w:val="24"/>
          <w:szCs w:val="24"/>
        </w:rPr>
        <w:t xml:space="preserve"> 1</w:t>
      </w:r>
      <w:r w:rsidR="00137206" w:rsidRPr="00CD295D">
        <w:rPr>
          <w:rFonts w:ascii="Times New Roman" w:hAnsi="Times New Roman" w:cs="Times New Roman"/>
          <w:sz w:val="24"/>
          <w:szCs w:val="24"/>
        </w:rPr>
        <w:t>, dan Gambar 1</w:t>
      </w:r>
      <w:r w:rsidRPr="00CD295D">
        <w:rPr>
          <w:rFonts w:ascii="Times New Roman" w:hAnsi="Times New Roman" w:cs="Times New Roman"/>
          <w:sz w:val="24"/>
          <w:szCs w:val="24"/>
        </w:rPr>
        <w:t xml:space="preserve"> </w:t>
      </w:r>
      <w:proofErr w:type="spellStart"/>
      <w:r w:rsidRPr="00CD295D">
        <w:rPr>
          <w:rFonts w:ascii="Times New Roman" w:hAnsi="Times New Roman" w:cs="Times New Roman"/>
          <w:sz w:val="24"/>
          <w:szCs w:val="24"/>
        </w:rPr>
        <w:t>sebagai</w:t>
      </w:r>
      <w:proofErr w:type="spellEnd"/>
      <w:r w:rsidRPr="00CD295D">
        <w:rPr>
          <w:rFonts w:ascii="Times New Roman" w:hAnsi="Times New Roman" w:cs="Times New Roman"/>
          <w:sz w:val="24"/>
          <w:szCs w:val="24"/>
        </w:rPr>
        <w:t xml:space="preserve"> </w:t>
      </w:r>
      <w:proofErr w:type="spellStart"/>
      <w:r w:rsidRPr="00CD295D">
        <w:rPr>
          <w:rFonts w:ascii="Times New Roman" w:hAnsi="Times New Roman" w:cs="Times New Roman"/>
          <w:sz w:val="24"/>
          <w:szCs w:val="24"/>
        </w:rPr>
        <w:t>berikut</w:t>
      </w:r>
      <w:proofErr w:type="spellEnd"/>
      <w:r w:rsidRPr="00CD295D">
        <w:rPr>
          <w:rFonts w:ascii="Times New Roman" w:hAnsi="Times New Roman" w:cs="Times New Roman"/>
          <w:sz w:val="24"/>
          <w:szCs w:val="24"/>
        </w:rPr>
        <w:t>:</w:t>
      </w:r>
    </w:p>
    <w:p w14:paraId="7242CC01" w14:textId="1F771C07" w:rsidR="00574AA3" w:rsidRPr="00574AA3" w:rsidRDefault="00021CD3" w:rsidP="009E240D">
      <w:pPr>
        <w:spacing w:after="0" w:line="240" w:lineRule="auto"/>
        <w:ind w:left="990" w:hanging="990"/>
        <w:jc w:val="both"/>
        <w:rPr>
          <w:rFonts w:ascii="Times New Roman" w:hAnsi="Times New Roman"/>
          <w:sz w:val="24"/>
        </w:rPr>
      </w:pPr>
      <w:proofErr w:type="spellStart"/>
      <w:r w:rsidRPr="00CD295D">
        <w:rPr>
          <w:rFonts w:ascii="Times New Roman" w:hAnsi="Times New Roman"/>
          <w:sz w:val="24"/>
        </w:rPr>
        <w:t>Tabel</w:t>
      </w:r>
      <w:proofErr w:type="spellEnd"/>
      <w:r w:rsidRPr="00CD295D">
        <w:rPr>
          <w:rFonts w:ascii="Times New Roman" w:hAnsi="Times New Roman"/>
          <w:sz w:val="24"/>
        </w:rPr>
        <w:t xml:space="preserve"> 1</w:t>
      </w:r>
      <w:r w:rsidR="00574AA3" w:rsidRPr="00CD295D">
        <w:rPr>
          <w:rFonts w:ascii="Times New Roman" w:hAnsi="Times New Roman"/>
          <w:sz w:val="24"/>
        </w:rPr>
        <w:t>.</w:t>
      </w:r>
      <w:r w:rsidR="008278B2" w:rsidRPr="00CD295D">
        <w:rPr>
          <w:rFonts w:ascii="Times New Roman" w:hAnsi="Times New Roman"/>
          <w:sz w:val="24"/>
        </w:rPr>
        <w:t xml:space="preserve"> </w:t>
      </w:r>
      <w:r w:rsidR="00574AA3" w:rsidRPr="00CD295D">
        <w:rPr>
          <w:rFonts w:ascii="Times New Roman" w:hAnsi="Times New Roman"/>
          <w:sz w:val="24"/>
        </w:rPr>
        <w:t xml:space="preserve">Hasil </w:t>
      </w:r>
      <w:proofErr w:type="spellStart"/>
      <w:r w:rsidR="00574AA3" w:rsidRPr="00CD295D">
        <w:rPr>
          <w:rFonts w:ascii="Times New Roman" w:hAnsi="Times New Roman"/>
          <w:sz w:val="24"/>
        </w:rPr>
        <w:t>Pengukuran</w:t>
      </w:r>
      <w:proofErr w:type="spellEnd"/>
      <w:r w:rsidR="00574AA3" w:rsidRPr="00CD295D">
        <w:rPr>
          <w:rFonts w:ascii="Times New Roman" w:hAnsi="Times New Roman"/>
          <w:sz w:val="24"/>
        </w:rPr>
        <w:t xml:space="preserve"> Data </w:t>
      </w:r>
      <w:proofErr w:type="spellStart"/>
      <w:r w:rsidR="00574AA3" w:rsidRPr="00CD295D">
        <w:rPr>
          <w:rFonts w:ascii="Times New Roman" w:hAnsi="Times New Roman"/>
          <w:sz w:val="24"/>
        </w:rPr>
        <w:t>Fisik</w:t>
      </w:r>
      <w:proofErr w:type="spellEnd"/>
      <w:r w:rsidR="00574AA3" w:rsidRPr="00CD295D">
        <w:rPr>
          <w:rFonts w:ascii="Times New Roman" w:hAnsi="Times New Roman"/>
          <w:sz w:val="24"/>
        </w:rPr>
        <w:t xml:space="preserve"> </w:t>
      </w:r>
      <w:proofErr w:type="spellStart"/>
      <w:r w:rsidR="00574AA3" w:rsidRPr="00CD295D">
        <w:rPr>
          <w:rFonts w:ascii="Times New Roman" w:hAnsi="Times New Roman"/>
          <w:sz w:val="24"/>
        </w:rPr>
        <w:t>Ko</w:t>
      </w:r>
      <w:r w:rsidR="00B75BE2" w:rsidRPr="00CD295D">
        <w:rPr>
          <w:rFonts w:ascii="Times New Roman" w:hAnsi="Times New Roman"/>
          <w:sz w:val="24"/>
        </w:rPr>
        <w:t>ndisi</w:t>
      </w:r>
      <w:proofErr w:type="spellEnd"/>
      <w:r w:rsidR="00B75BE2" w:rsidRPr="00CD295D">
        <w:rPr>
          <w:rFonts w:ascii="Times New Roman" w:hAnsi="Times New Roman"/>
          <w:sz w:val="24"/>
        </w:rPr>
        <w:t xml:space="preserve"> </w:t>
      </w:r>
      <w:proofErr w:type="spellStart"/>
      <w:r w:rsidR="00B75BE2" w:rsidRPr="00CD295D">
        <w:rPr>
          <w:rFonts w:ascii="Times New Roman" w:hAnsi="Times New Roman"/>
          <w:sz w:val="24"/>
        </w:rPr>
        <w:t>Lingkungan</w:t>
      </w:r>
      <w:proofErr w:type="spellEnd"/>
      <w:r w:rsidR="00B75BE2" w:rsidRPr="00CD295D">
        <w:rPr>
          <w:rFonts w:ascii="Times New Roman" w:hAnsi="Times New Roman"/>
          <w:sz w:val="24"/>
        </w:rPr>
        <w:t xml:space="preserve"> dan </w:t>
      </w:r>
      <w:proofErr w:type="spellStart"/>
      <w:r w:rsidR="00B75BE2" w:rsidRPr="00CD295D">
        <w:rPr>
          <w:rFonts w:ascii="Times New Roman" w:hAnsi="Times New Roman"/>
          <w:sz w:val="24"/>
        </w:rPr>
        <w:t>Pengamatan</w:t>
      </w:r>
      <w:proofErr w:type="spellEnd"/>
      <w:r w:rsidR="00574AA3" w:rsidRPr="00CD295D">
        <w:rPr>
          <w:rFonts w:ascii="Times New Roman" w:hAnsi="Times New Roman"/>
          <w:sz w:val="24"/>
        </w:rPr>
        <w:t xml:space="preserve"> </w:t>
      </w:r>
      <w:proofErr w:type="spellStart"/>
      <w:r w:rsidR="00574AA3" w:rsidRPr="00CD295D">
        <w:rPr>
          <w:rFonts w:ascii="Times New Roman" w:hAnsi="Times New Roman"/>
          <w:sz w:val="24"/>
        </w:rPr>
        <w:t>Karakteristik</w:t>
      </w:r>
      <w:proofErr w:type="spellEnd"/>
      <w:r w:rsidR="00574AA3" w:rsidRPr="00CD295D">
        <w:rPr>
          <w:rFonts w:ascii="Times New Roman" w:hAnsi="Times New Roman"/>
          <w:sz w:val="24"/>
        </w:rPr>
        <w:t xml:space="preserve"> Stomata </w:t>
      </w:r>
      <w:proofErr w:type="spellStart"/>
      <w:r w:rsidR="00574AA3" w:rsidRPr="00CD295D">
        <w:rPr>
          <w:rFonts w:ascii="Times New Roman" w:hAnsi="Times New Roman"/>
          <w:sz w:val="24"/>
        </w:rPr>
        <w:t>Anggrek</w:t>
      </w:r>
      <w:proofErr w:type="spellEnd"/>
      <w:r w:rsidR="00574AA3" w:rsidRPr="00CD295D">
        <w:rPr>
          <w:rFonts w:ascii="Times New Roman" w:hAnsi="Times New Roman"/>
          <w:sz w:val="24"/>
        </w:rPr>
        <w:t xml:space="preserve"> </w:t>
      </w:r>
      <w:proofErr w:type="spellStart"/>
      <w:r w:rsidR="00574AA3" w:rsidRPr="00CD295D">
        <w:rPr>
          <w:rFonts w:ascii="Times New Roman" w:hAnsi="Times New Roman"/>
          <w:sz w:val="24"/>
        </w:rPr>
        <w:t>Merpati</w:t>
      </w:r>
      <w:proofErr w:type="spellEnd"/>
      <w:r w:rsidR="00574AA3" w:rsidRPr="00CD295D">
        <w:rPr>
          <w:rFonts w:ascii="Times New Roman" w:hAnsi="Times New Roman"/>
          <w:sz w:val="24"/>
        </w:rPr>
        <w:t xml:space="preserve"> pada </w:t>
      </w:r>
      <w:proofErr w:type="spellStart"/>
      <w:r w:rsidR="00574AA3" w:rsidRPr="00CD295D">
        <w:rPr>
          <w:rFonts w:ascii="Times New Roman" w:hAnsi="Times New Roman"/>
          <w:sz w:val="24"/>
        </w:rPr>
        <w:t>saat</w:t>
      </w:r>
      <w:proofErr w:type="spellEnd"/>
      <w:r w:rsidR="00574AA3" w:rsidRPr="00CD295D">
        <w:rPr>
          <w:rFonts w:ascii="Times New Roman" w:hAnsi="Times New Roman"/>
          <w:sz w:val="24"/>
        </w:rPr>
        <w:t xml:space="preserve"> </w:t>
      </w:r>
      <w:proofErr w:type="spellStart"/>
      <w:r w:rsidR="00574AA3" w:rsidRPr="00CD295D">
        <w:rPr>
          <w:rFonts w:ascii="Times New Roman" w:hAnsi="Times New Roman"/>
          <w:sz w:val="24"/>
        </w:rPr>
        <w:t>Penelitian</w:t>
      </w:r>
      <w:proofErr w:type="spellEnd"/>
    </w:p>
    <w:p w14:paraId="0799347C" w14:textId="77777777" w:rsidR="00A81088" w:rsidRDefault="00A81088" w:rsidP="009E240D">
      <w:pPr>
        <w:spacing w:after="0" w:line="240" w:lineRule="auto"/>
        <w:rPr>
          <w:rFonts w:ascii="Times New Roman" w:hAnsi="Times New Roman"/>
          <w:b/>
          <w:sz w:val="24"/>
          <w:szCs w:val="24"/>
        </w:rPr>
      </w:pPr>
    </w:p>
    <w:tbl>
      <w:tblPr>
        <w:tblStyle w:val="TableGrid"/>
        <w:tblW w:w="885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700"/>
        <w:gridCol w:w="1980"/>
        <w:gridCol w:w="1890"/>
        <w:gridCol w:w="1651"/>
      </w:tblGrid>
      <w:tr w:rsidR="00574AA3" w:rsidRPr="00574AA3" w14:paraId="64A4E82A" w14:textId="77777777" w:rsidTr="00B75BE2">
        <w:trPr>
          <w:trHeight w:val="593"/>
        </w:trPr>
        <w:tc>
          <w:tcPr>
            <w:tcW w:w="630" w:type="dxa"/>
            <w:tcBorders>
              <w:top w:val="single" w:sz="4" w:space="0" w:color="auto"/>
              <w:left w:val="nil"/>
              <w:bottom w:val="single" w:sz="4" w:space="0" w:color="auto"/>
              <w:right w:val="nil"/>
            </w:tcBorders>
          </w:tcPr>
          <w:p w14:paraId="1B7F1EBD" w14:textId="77777777" w:rsidR="00574AA3" w:rsidRPr="00574AA3" w:rsidRDefault="00574AA3" w:rsidP="009E240D">
            <w:pPr>
              <w:spacing w:after="0" w:line="240" w:lineRule="auto"/>
              <w:jc w:val="center"/>
              <w:rPr>
                <w:rFonts w:ascii="Times New Roman" w:hAnsi="Times New Roman"/>
                <w:b/>
                <w:sz w:val="22"/>
                <w:szCs w:val="22"/>
              </w:rPr>
            </w:pPr>
            <w:r w:rsidRPr="00574AA3">
              <w:rPr>
                <w:rFonts w:ascii="Times New Roman" w:hAnsi="Times New Roman"/>
                <w:b/>
                <w:sz w:val="22"/>
                <w:szCs w:val="22"/>
              </w:rPr>
              <w:t>No</w:t>
            </w:r>
          </w:p>
        </w:tc>
        <w:tc>
          <w:tcPr>
            <w:tcW w:w="2700" w:type="dxa"/>
            <w:tcBorders>
              <w:top w:val="single" w:sz="4" w:space="0" w:color="auto"/>
              <w:left w:val="nil"/>
              <w:bottom w:val="single" w:sz="4" w:space="0" w:color="auto"/>
              <w:right w:val="nil"/>
            </w:tcBorders>
          </w:tcPr>
          <w:p w14:paraId="76CAFA25" w14:textId="77777777" w:rsidR="00574AA3" w:rsidRPr="00574AA3" w:rsidRDefault="00574AA3" w:rsidP="009E240D">
            <w:pPr>
              <w:spacing w:after="0" w:line="240" w:lineRule="auto"/>
              <w:jc w:val="center"/>
              <w:rPr>
                <w:rFonts w:ascii="Times New Roman" w:hAnsi="Times New Roman"/>
                <w:b/>
                <w:sz w:val="22"/>
                <w:szCs w:val="22"/>
              </w:rPr>
            </w:pPr>
            <w:proofErr w:type="spellStart"/>
            <w:r w:rsidRPr="00574AA3">
              <w:rPr>
                <w:rFonts w:ascii="Times New Roman" w:hAnsi="Times New Roman"/>
                <w:b/>
                <w:sz w:val="22"/>
                <w:szCs w:val="22"/>
              </w:rPr>
              <w:t>Aspek</w:t>
            </w:r>
            <w:proofErr w:type="spellEnd"/>
            <w:r w:rsidRPr="00574AA3">
              <w:rPr>
                <w:rFonts w:ascii="Times New Roman" w:hAnsi="Times New Roman"/>
                <w:b/>
                <w:sz w:val="22"/>
                <w:szCs w:val="22"/>
              </w:rPr>
              <w:t xml:space="preserve"> yang di </w:t>
            </w:r>
            <w:proofErr w:type="spellStart"/>
            <w:r w:rsidRPr="00574AA3">
              <w:rPr>
                <w:rFonts w:ascii="Times New Roman" w:hAnsi="Times New Roman"/>
                <w:b/>
                <w:sz w:val="22"/>
                <w:szCs w:val="22"/>
              </w:rPr>
              <w:t>ukur</w:t>
            </w:r>
            <w:proofErr w:type="spellEnd"/>
          </w:p>
        </w:tc>
        <w:tc>
          <w:tcPr>
            <w:tcW w:w="1980" w:type="dxa"/>
            <w:tcBorders>
              <w:top w:val="single" w:sz="4" w:space="0" w:color="auto"/>
              <w:left w:val="nil"/>
              <w:bottom w:val="single" w:sz="4" w:space="0" w:color="auto"/>
              <w:right w:val="nil"/>
            </w:tcBorders>
          </w:tcPr>
          <w:p w14:paraId="63EB5433" w14:textId="77777777" w:rsidR="00574AA3" w:rsidRPr="00574AA3" w:rsidRDefault="00574AA3" w:rsidP="009E240D">
            <w:pPr>
              <w:spacing w:after="0" w:line="240" w:lineRule="auto"/>
              <w:jc w:val="center"/>
              <w:rPr>
                <w:rFonts w:ascii="Times New Roman" w:hAnsi="Times New Roman"/>
                <w:b/>
                <w:sz w:val="22"/>
                <w:szCs w:val="22"/>
              </w:rPr>
            </w:pPr>
            <w:r w:rsidRPr="00574AA3">
              <w:rPr>
                <w:rFonts w:ascii="Times New Roman" w:hAnsi="Times New Roman"/>
                <w:b/>
                <w:sz w:val="22"/>
                <w:szCs w:val="22"/>
              </w:rPr>
              <w:t xml:space="preserve">Terminal </w:t>
            </w:r>
            <w:proofErr w:type="spellStart"/>
            <w:r w:rsidRPr="00574AA3">
              <w:rPr>
                <w:rFonts w:ascii="Times New Roman" w:hAnsi="Times New Roman"/>
                <w:b/>
                <w:sz w:val="22"/>
                <w:szCs w:val="22"/>
              </w:rPr>
              <w:t>Singaparna</w:t>
            </w:r>
            <w:proofErr w:type="spellEnd"/>
          </w:p>
        </w:tc>
        <w:tc>
          <w:tcPr>
            <w:tcW w:w="1890" w:type="dxa"/>
            <w:tcBorders>
              <w:top w:val="single" w:sz="4" w:space="0" w:color="auto"/>
              <w:left w:val="nil"/>
              <w:bottom w:val="single" w:sz="4" w:space="0" w:color="auto"/>
              <w:right w:val="nil"/>
            </w:tcBorders>
          </w:tcPr>
          <w:p w14:paraId="560A24FB" w14:textId="77777777" w:rsidR="00574AA3" w:rsidRPr="00574AA3" w:rsidRDefault="00574AA3" w:rsidP="009E240D">
            <w:pPr>
              <w:spacing w:after="0" w:line="240" w:lineRule="auto"/>
              <w:jc w:val="center"/>
              <w:rPr>
                <w:rFonts w:ascii="Times New Roman" w:hAnsi="Times New Roman"/>
                <w:b/>
                <w:sz w:val="22"/>
                <w:szCs w:val="22"/>
              </w:rPr>
            </w:pPr>
            <w:r w:rsidRPr="00574AA3">
              <w:rPr>
                <w:rFonts w:ascii="Times New Roman" w:hAnsi="Times New Roman"/>
                <w:b/>
                <w:sz w:val="22"/>
                <w:szCs w:val="22"/>
              </w:rPr>
              <w:t xml:space="preserve">Jalan </w:t>
            </w:r>
            <w:proofErr w:type="spellStart"/>
            <w:r w:rsidRPr="00574AA3">
              <w:rPr>
                <w:rFonts w:ascii="Times New Roman" w:hAnsi="Times New Roman"/>
                <w:b/>
                <w:sz w:val="22"/>
                <w:szCs w:val="22"/>
              </w:rPr>
              <w:t>Sukaraja-Mangunreja</w:t>
            </w:r>
            <w:proofErr w:type="spellEnd"/>
          </w:p>
        </w:tc>
        <w:tc>
          <w:tcPr>
            <w:tcW w:w="1651" w:type="dxa"/>
            <w:tcBorders>
              <w:top w:val="single" w:sz="4" w:space="0" w:color="auto"/>
              <w:left w:val="nil"/>
              <w:bottom w:val="single" w:sz="4" w:space="0" w:color="auto"/>
            </w:tcBorders>
          </w:tcPr>
          <w:p w14:paraId="5E39A612" w14:textId="77777777" w:rsidR="00574AA3" w:rsidRPr="00574AA3" w:rsidRDefault="00574AA3" w:rsidP="009E240D">
            <w:pPr>
              <w:spacing w:after="0" w:line="240" w:lineRule="auto"/>
              <w:jc w:val="center"/>
              <w:rPr>
                <w:rFonts w:ascii="Times New Roman" w:hAnsi="Times New Roman"/>
                <w:b/>
                <w:sz w:val="22"/>
                <w:szCs w:val="22"/>
              </w:rPr>
            </w:pPr>
            <w:proofErr w:type="spellStart"/>
            <w:r w:rsidRPr="00574AA3">
              <w:rPr>
                <w:rFonts w:ascii="Times New Roman" w:hAnsi="Times New Roman"/>
                <w:b/>
                <w:sz w:val="22"/>
                <w:szCs w:val="22"/>
              </w:rPr>
              <w:t>Gunung</w:t>
            </w:r>
            <w:proofErr w:type="spellEnd"/>
            <w:r w:rsidRPr="00574AA3">
              <w:rPr>
                <w:rFonts w:ascii="Times New Roman" w:hAnsi="Times New Roman"/>
                <w:b/>
                <w:sz w:val="22"/>
                <w:szCs w:val="22"/>
              </w:rPr>
              <w:t xml:space="preserve"> </w:t>
            </w:r>
            <w:proofErr w:type="spellStart"/>
            <w:r w:rsidRPr="00574AA3">
              <w:rPr>
                <w:rFonts w:ascii="Times New Roman" w:hAnsi="Times New Roman"/>
                <w:b/>
                <w:sz w:val="22"/>
                <w:szCs w:val="22"/>
              </w:rPr>
              <w:t>Galunggung</w:t>
            </w:r>
            <w:proofErr w:type="spellEnd"/>
          </w:p>
        </w:tc>
      </w:tr>
      <w:tr w:rsidR="00574AA3" w:rsidRPr="00574AA3" w14:paraId="28AA53AE" w14:textId="77777777" w:rsidTr="00815F10">
        <w:tc>
          <w:tcPr>
            <w:tcW w:w="630" w:type="dxa"/>
            <w:tcBorders>
              <w:top w:val="single" w:sz="4" w:space="0" w:color="auto"/>
            </w:tcBorders>
          </w:tcPr>
          <w:p w14:paraId="256B751E"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1</w:t>
            </w:r>
          </w:p>
        </w:tc>
        <w:tc>
          <w:tcPr>
            <w:tcW w:w="2700" w:type="dxa"/>
            <w:tcBorders>
              <w:top w:val="single" w:sz="4" w:space="0" w:color="auto"/>
            </w:tcBorders>
          </w:tcPr>
          <w:p w14:paraId="2678BBEB" w14:textId="12F65C66" w:rsidR="00574AA3" w:rsidRPr="00CD295D" w:rsidRDefault="00574AA3" w:rsidP="00CF558D">
            <w:pPr>
              <w:spacing w:after="0" w:line="240" w:lineRule="auto"/>
              <w:jc w:val="left"/>
              <w:rPr>
                <w:rFonts w:ascii="Times New Roman" w:hAnsi="Times New Roman"/>
                <w:sz w:val="22"/>
                <w:szCs w:val="22"/>
              </w:rPr>
            </w:pPr>
            <w:proofErr w:type="spellStart"/>
            <w:r w:rsidRPr="00CD295D">
              <w:rPr>
                <w:rFonts w:ascii="Times New Roman" w:hAnsi="Times New Roman"/>
                <w:sz w:val="22"/>
                <w:szCs w:val="22"/>
              </w:rPr>
              <w:t>Jumlah</w:t>
            </w:r>
            <w:proofErr w:type="spellEnd"/>
            <w:r w:rsidRPr="00CD295D">
              <w:rPr>
                <w:rFonts w:ascii="Times New Roman" w:hAnsi="Times New Roman"/>
                <w:sz w:val="22"/>
                <w:szCs w:val="22"/>
              </w:rPr>
              <w:t xml:space="preserve"> </w:t>
            </w:r>
            <w:r w:rsidR="00B75BE2" w:rsidRPr="00CD295D">
              <w:rPr>
                <w:rFonts w:ascii="Times New Roman" w:hAnsi="Times New Roman"/>
                <w:sz w:val="22"/>
                <w:szCs w:val="22"/>
              </w:rPr>
              <w:t xml:space="preserve">Total </w:t>
            </w:r>
            <w:proofErr w:type="spellStart"/>
            <w:r w:rsidRPr="00CD295D">
              <w:rPr>
                <w:rFonts w:ascii="Times New Roman" w:hAnsi="Times New Roman"/>
                <w:sz w:val="22"/>
                <w:szCs w:val="22"/>
              </w:rPr>
              <w:t>Kendaraan</w:t>
            </w:r>
            <w:proofErr w:type="spellEnd"/>
          </w:p>
        </w:tc>
        <w:tc>
          <w:tcPr>
            <w:tcW w:w="1980" w:type="dxa"/>
            <w:tcBorders>
              <w:top w:val="single" w:sz="4" w:space="0" w:color="auto"/>
            </w:tcBorders>
            <w:shd w:val="clear" w:color="auto" w:fill="auto"/>
          </w:tcPr>
          <w:p w14:paraId="00CDECCF"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8.446 </w:t>
            </w:r>
            <w:proofErr w:type="spellStart"/>
            <w:r w:rsidRPr="00574AA3">
              <w:rPr>
                <w:rFonts w:ascii="Times New Roman" w:hAnsi="Times New Roman"/>
                <w:sz w:val="22"/>
                <w:szCs w:val="22"/>
              </w:rPr>
              <w:t>buah</w:t>
            </w:r>
            <w:proofErr w:type="spellEnd"/>
          </w:p>
        </w:tc>
        <w:tc>
          <w:tcPr>
            <w:tcW w:w="1890" w:type="dxa"/>
            <w:tcBorders>
              <w:top w:val="single" w:sz="4" w:space="0" w:color="auto"/>
            </w:tcBorders>
            <w:shd w:val="clear" w:color="auto" w:fill="auto"/>
          </w:tcPr>
          <w:p w14:paraId="77026AC8"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3634 </w:t>
            </w:r>
            <w:proofErr w:type="spellStart"/>
            <w:r w:rsidRPr="00574AA3">
              <w:rPr>
                <w:rFonts w:ascii="Times New Roman" w:hAnsi="Times New Roman"/>
                <w:sz w:val="22"/>
                <w:szCs w:val="22"/>
              </w:rPr>
              <w:t>buah</w:t>
            </w:r>
            <w:proofErr w:type="spellEnd"/>
          </w:p>
        </w:tc>
        <w:tc>
          <w:tcPr>
            <w:tcW w:w="1651" w:type="dxa"/>
            <w:tcBorders>
              <w:top w:val="single" w:sz="4" w:space="0" w:color="auto"/>
            </w:tcBorders>
            <w:shd w:val="clear" w:color="auto" w:fill="auto"/>
          </w:tcPr>
          <w:p w14:paraId="32C77398"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w:t>
            </w:r>
          </w:p>
        </w:tc>
      </w:tr>
      <w:tr w:rsidR="008278B2" w:rsidRPr="00574AA3" w14:paraId="56C237B2" w14:textId="77777777" w:rsidTr="008278B2">
        <w:tc>
          <w:tcPr>
            <w:tcW w:w="630" w:type="dxa"/>
            <w:tcBorders>
              <w:bottom w:val="nil"/>
            </w:tcBorders>
          </w:tcPr>
          <w:p w14:paraId="2958FC4D"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2</w:t>
            </w:r>
          </w:p>
        </w:tc>
        <w:tc>
          <w:tcPr>
            <w:tcW w:w="2700" w:type="dxa"/>
            <w:tcBorders>
              <w:bottom w:val="nil"/>
            </w:tcBorders>
          </w:tcPr>
          <w:p w14:paraId="55D3D164" w14:textId="77777777" w:rsidR="00574AA3" w:rsidRPr="00CD295D" w:rsidRDefault="00574AA3" w:rsidP="00CF558D">
            <w:pPr>
              <w:spacing w:after="0" w:line="240" w:lineRule="auto"/>
              <w:jc w:val="left"/>
              <w:rPr>
                <w:rFonts w:ascii="Times New Roman" w:hAnsi="Times New Roman"/>
                <w:sz w:val="22"/>
                <w:szCs w:val="22"/>
              </w:rPr>
            </w:pPr>
            <w:r w:rsidRPr="00CD295D">
              <w:rPr>
                <w:rFonts w:ascii="Times New Roman" w:hAnsi="Times New Roman"/>
                <w:sz w:val="22"/>
                <w:szCs w:val="22"/>
              </w:rPr>
              <w:t>Rata-rata HCHO</w:t>
            </w:r>
          </w:p>
        </w:tc>
        <w:tc>
          <w:tcPr>
            <w:tcW w:w="1980" w:type="dxa"/>
            <w:tcBorders>
              <w:bottom w:val="nil"/>
            </w:tcBorders>
            <w:shd w:val="clear" w:color="auto" w:fill="auto"/>
          </w:tcPr>
          <w:p w14:paraId="3A14C4BE"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0,106</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c>
          <w:tcPr>
            <w:tcW w:w="1890" w:type="dxa"/>
            <w:tcBorders>
              <w:bottom w:val="nil"/>
            </w:tcBorders>
            <w:shd w:val="clear" w:color="auto" w:fill="auto"/>
          </w:tcPr>
          <w:p w14:paraId="49CC7794"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0,066</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c>
          <w:tcPr>
            <w:tcW w:w="1651" w:type="dxa"/>
            <w:tcBorders>
              <w:bottom w:val="nil"/>
            </w:tcBorders>
            <w:shd w:val="clear" w:color="auto" w:fill="auto"/>
          </w:tcPr>
          <w:p w14:paraId="44143857"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0,017</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r>
      <w:tr w:rsidR="008278B2" w:rsidRPr="00574AA3" w14:paraId="2895FE9A" w14:textId="77777777" w:rsidTr="008278B2">
        <w:tc>
          <w:tcPr>
            <w:tcW w:w="630" w:type="dxa"/>
            <w:tcBorders>
              <w:bottom w:val="nil"/>
            </w:tcBorders>
          </w:tcPr>
          <w:p w14:paraId="73DF9C8D"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3</w:t>
            </w:r>
          </w:p>
        </w:tc>
        <w:tc>
          <w:tcPr>
            <w:tcW w:w="2700" w:type="dxa"/>
            <w:tcBorders>
              <w:bottom w:val="nil"/>
            </w:tcBorders>
          </w:tcPr>
          <w:p w14:paraId="6485B4D9"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Rata-rata TVOC</w:t>
            </w:r>
          </w:p>
        </w:tc>
        <w:tc>
          <w:tcPr>
            <w:tcW w:w="1980" w:type="dxa"/>
            <w:tcBorders>
              <w:bottom w:val="nil"/>
            </w:tcBorders>
            <w:shd w:val="clear" w:color="auto" w:fill="auto"/>
          </w:tcPr>
          <w:p w14:paraId="7877CAC3"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0,646</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c>
          <w:tcPr>
            <w:tcW w:w="1890" w:type="dxa"/>
            <w:tcBorders>
              <w:bottom w:val="nil"/>
            </w:tcBorders>
            <w:shd w:val="clear" w:color="auto" w:fill="auto"/>
          </w:tcPr>
          <w:p w14:paraId="26AA8431"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0,457</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c>
          <w:tcPr>
            <w:tcW w:w="1651" w:type="dxa"/>
            <w:tcBorders>
              <w:bottom w:val="nil"/>
            </w:tcBorders>
            <w:shd w:val="clear" w:color="auto" w:fill="auto"/>
          </w:tcPr>
          <w:p w14:paraId="769E0E42"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0,115</w:t>
            </w:r>
            <w:r w:rsidRPr="00574AA3">
              <w:rPr>
                <w:rFonts w:ascii="Times New Roman" w:hAnsi="Times New Roman"/>
                <w:bCs/>
                <w:sz w:val="22"/>
                <w:szCs w:val="22"/>
              </w:rPr>
              <w:t xml:space="preserve"> mg/m</w:t>
            </w:r>
            <w:r w:rsidRPr="00574AA3">
              <w:rPr>
                <w:rFonts w:ascii="Times New Roman" w:hAnsi="Times New Roman"/>
                <w:bCs/>
                <w:sz w:val="22"/>
                <w:szCs w:val="22"/>
                <w:vertAlign w:val="superscript"/>
              </w:rPr>
              <w:t>3</w:t>
            </w:r>
          </w:p>
        </w:tc>
      </w:tr>
      <w:tr w:rsidR="00D43F1E" w:rsidRPr="00574AA3" w14:paraId="0E38A5AB" w14:textId="77777777" w:rsidTr="008278B2">
        <w:tc>
          <w:tcPr>
            <w:tcW w:w="630" w:type="dxa"/>
            <w:tcBorders>
              <w:top w:val="nil"/>
              <w:bottom w:val="nil"/>
            </w:tcBorders>
          </w:tcPr>
          <w:p w14:paraId="1D5520E8"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4</w:t>
            </w:r>
          </w:p>
        </w:tc>
        <w:tc>
          <w:tcPr>
            <w:tcW w:w="2700" w:type="dxa"/>
            <w:tcBorders>
              <w:top w:val="nil"/>
              <w:bottom w:val="nil"/>
            </w:tcBorders>
          </w:tcPr>
          <w:p w14:paraId="65DC1848"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Rata-rata </w:t>
            </w:r>
            <w:proofErr w:type="spellStart"/>
            <w:r w:rsidRPr="00574AA3">
              <w:rPr>
                <w:rFonts w:ascii="Times New Roman" w:hAnsi="Times New Roman"/>
                <w:sz w:val="22"/>
                <w:szCs w:val="22"/>
              </w:rPr>
              <w:t>Suhu</w:t>
            </w:r>
            <w:proofErr w:type="spellEnd"/>
          </w:p>
        </w:tc>
        <w:tc>
          <w:tcPr>
            <w:tcW w:w="1980" w:type="dxa"/>
            <w:tcBorders>
              <w:top w:val="nil"/>
              <w:bottom w:val="nil"/>
            </w:tcBorders>
            <w:shd w:val="clear" w:color="auto" w:fill="auto"/>
          </w:tcPr>
          <w:p w14:paraId="479C5E3E"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27,7 </w:t>
            </w:r>
            <w:r w:rsidRPr="00574AA3">
              <w:rPr>
                <w:rFonts w:ascii="Times New Roman" w:hAnsi="Times New Roman"/>
                <w:sz w:val="22"/>
                <w:szCs w:val="22"/>
                <w:vertAlign w:val="superscript"/>
              </w:rPr>
              <w:t>0</w:t>
            </w:r>
            <w:r w:rsidRPr="00574AA3">
              <w:rPr>
                <w:rFonts w:ascii="Times New Roman" w:hAnsi="Times New Roman"/>
                <w:sz w:val="22"/>
                <w:szCs w:val="22"/>
              </w:rPr>
              <w:t>C</w:t>
            </w:r>
          </w:p>
        </w:tc>
        <w:tc>
          <w:tcPr>
            <w:tcW w:w="1890" w:type="dxa"/>
            <w:tcBorders>
              <w:top w:val="nil"/>
              <w:bottom w:val="nil"/>
            </w:tcBorders>
            <w:shd w:val="clear" w:color="auto" w:fill="auto"/>
          </w:tcPr>
          <w:p w14:paraId="54D8536E"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25,5 </w:t>
            </w:r>
            <w:r w:rsidRPr="00574AA3">
              <w:rPr>
                <w:rFonts w:ascii="Times New Roman" w:hAnsi="Times New Roman"/>
                <w:sz w:val="22"/>
                <w:szCs w:val="22"/>
                <w:vertAlign w:val="superscript"/>
              </w:rPr>
              <w:t>0</w:t>
            </w:r>
            <w:r w:rsidRPr="00574AA3">
              <w:rPr>
                <w:rFonts w:ascii="Times New Roman" w:hAnsi="Times New Roman"/>
                <w:sz w:val="22"/>
                <w:szCs w:val="22"/>
              </w:rPr>
              <w:t>C</w:t>
            </w:r>
          </w:p>
        </w:tc>
        <w:tc>
          <w:tcPr>
            <w:tcW w:w="1651" w:type="dxa"/>
            <w:tcBorders>
              <w:top w:val="nil"/>
              <w:bottom w:val="nil"/>
            </w:tcBorders>
            <w:shd w:val="clear" w:color="auto" w:fill="auto"/>
          </w:tcPr>
          <w:p w14:paraId="0A0573D0"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29,5 </w:t>
            </w:r>
            <w:r w:rsidRPr="00574AA3">
              <w:rPr>
                <w:rFonts w:ascii="Times New Roman" w:hAnsi="Times New Roman"/>
                <w:sz w:val="22"/>
                <w:szCs w:val="22"/>
                <w:vertAlign w:val="superscript"/>
              </w:rPr>
              <w:t>0</w:t>
            </w:r>
            <w:r w:rsidRPr="00574AA3">
              <w:rPr>
                <w:rFonts w:ascii="Times New Roman" w:hAnsi="Times New Roman"/>
                <w:sz w:val="22"/>
                <w:szCs w:val="22"/>
              </w:rPr>
              <w:t>C</w:t>
            </w:r>
          </w:p>
        </w:tc>
      </w:tr>
      <w:tr w:rsidR="00D43F1E" w:rsidRPr="00574AA3" w14:paraId="6A0D9E73" w14:textId="77777777" w:rsidTr="00D43F1E">
        <w:tc>
          <w:tcPr>
            <w:tcW w:w="630" w:type="dxa"/>
            <w:tcBorders>
              <w:bottom w:val="nil"/>
            </w:tcBorders>
          </w:tcPr>
          <w:p w14:paraId="2E383FF4"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5</w:t>
            </w:r>
          </w:p>
        </w:tc>
        <w:tc>
          <w:tcPr>
            <w:tcW w:w="2700" w:type="dxa"/>
            <w:tcBorders>
              <w:bottom w:val="nil"/>
            </w:tcBorders>
          </w:tcPr>
          <w:p w14:paraId="3EFA3B46"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Rata-rata </w:t>
            </w:r>
            <w:proofErr w:type="spellStart"/>
            <w:r w:rsidRPr="00574AA3">
              <w:rPr>
                <w:rFonts w:ascii="Times New Roman" w:hAnsi="Times New Roman"/>
                <w:sz w:val="22"/>
                <w:szCs w:val="22"/>
              </w:rPr>
              <w:t>Kelembaban</w:t>
            </w:r>
            <w:proofErr w:type="spellEnd"/>
          </w:p>
        </w:tc>
        <w:tc>
          <w:tcPr>
            <w:tcW w:w="1980" w:type="dxa"/>
            <w:tcBorders>
              <w:bottom w:val="nil"/>
            </w:tcBorders>
            <w:shd w:val="clear" w:color="auto" w:fill="auto"/>
          </w:tcPr>
          <w:p w14:paraId="20C0B8C9"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77,6%</w:t>
            </w:r>
          </w:p>
        </w:tc>
        <w:tc>
          <w:tcPr>
            <w:tcW w:w="1890" w:type="dxa"/>
            <w:tcBorders>
              <w:bottom w:val="nil"/>
            </w:tcBorders>
            <w:shd w:val="clear" w:color="auto" w:fill="auto"/>
          </w:tcPr>
          <w:p w14:paraId="1C7DAE05"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83%</w:t>
            </w:r>
          </w:p>
        </w:tc>
        <w:tc>
          <w:tcPr>
            <w:tcW w:w="1651" w:type="dxa"/>
            <w:tcBorders>
              <w:bottom w:val="nil"/>
            </w:tcBorders>
            <w:shd w:val="clear" w:color="auto" w:fill="auto"/>
          </w:tcPr>
          <w:p w14:paraId="1C89B5BC"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71,6%</w:t>
            </w:r>
          </w:p>
        </w:tc>
      </w:tr>
      <w:tr w:rsidR="00D43F1E" w:rsidRPr="00574AA3" w14:paraId="012356DF" w14:textId="77777777" w:rsidTr="00D43F1E">
        <w:tc>
          <w:tcPr>
            <w:tcW w:w="630" w:type="dxa"/>
            <w:tcBorders>
              <w:top w:val="nil"/>
            </w:tcBorders>
          </w:tcPr>
          <w:p w14:paraId="2784819D"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6</w:t>
            </w:r>
          </w:p>
        </w:tc>
        <w:tc>
          <w:tcPr>
            <w:tcW w:w="2700" w:type="dxa"/>
            <w:tcBorders>
              <w:top w:val="nil"/>
            </w:tcBorders>
          </w:tcPr>
          <w:p w14:paraId="216D23BA"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Rata-rata </w:t>
            </w:r>
            <w:proofErr w:type="spellStart"/>
            <w:r w:rsidRPr="00574AA3">
              <w:rPr>
                <w:rFonts w:ascii="Times New Roman" w:hAnsi="Times New Roman"/>
                <w:sz w:val="22"/>
                <w:szCs w:val="22"/>
              </w:rPr>
              <w:t>Intensitas</w:t>
            </w:r>
            <w:proofErr w:type="spellEnd"/>
            <w:r w:rsidRPr="00574AA3">
              <w:rPr>
                <w:rFonts w:ascii="Times New Roman" w:hAnsi="Times New Roman"/>
                <w:sz w:val="22"/>
                <w:szCs w:val="22"/>
              </w:rPr>
              <w:t xml:space="preserve"> </w:t>
            </w:r>
            <w:proofErr w:type="spellStart"/>
            <w:r w:rsidRPr="00574AA3">
              <w:rPr>
                <w:rFonts w:ascii="Times New Roman" w:hAnsi="Times New Roman"/>
                <w:sz w:val="22"/>
                <w:szCs w:val="22"/>
              </w:rPr>
              <w:t>Cahaya</w:t>
            </w:r>
            <w:proofErr w:type="spellEnd"/>
            <w:r w:rsidRPr="00574AA3">
              <w:rPr>
                <w:rFonts w:ascii="Times New Roman" w:hAnsi="Times New Roman"/>
                <w:sz w:val="22"/>
                <w:szCs w:val="22"/>
              </w:rPr>
              <w:t xml:space="preserve"> </w:t>
            </w:r>
            <w:proofErr w:type="spellStart"/>
            <w:r w:rsidRPr="00574AA3">
              <w:rPr>
                <w:rFonts w:ascii="Times New Roman" w:hAnsi="Times New Roman"/>
                <w:sz w:val="22"/>
                <w:szCs w:val="22"/>
              </w:rPr>
              <w:t>Matahari</w:t>
            </w:r>
            <w:proofErr w:type="spellEnd"/>
          </w:p>
        </w:tc>
        <w:tc>
          <w:tcPr>
            <w:tcW w:w="1980" w:type="dxa"/>
            <w:tcBorders>
              <w:top w:val="nil"/>
            </w:tcBorders>
            <w:shd w:val="clear" w:color="auto" w:fill="auto"/>
          </w:tcPr>
          <w:p w14:paraId="7300592E"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870 Lux</w:t>
            </w:r>
          </w:p>
        </w:tc>
        <w:tc>
          <w:tcPr>
            <w:tcW w:w="1890" w:type="dxa"/>
            <w:tcBorders>
              <w:top w:val="nil"/>
            </w:tcBorders>
            <w:shd w:val="clear" w:color="auto" w:fill="auto"/>
          </w:tcPr>
          <w:p w14:paraId="6F6A25E8"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728,6 Lux</w:t>
            </w:r>
          </w:p>
        </w:tc>
        <w:tc>
          <w:tcPr>
            <w:tcW w:w="1651" w:type="dxa"/>
            <w:tcBorders>
              <w:top w:val="nil"/>
            </w:tcBorders>
            <w:shd w:val="clear" w:color="auto" w:fill="auto"/>
          </w:tcPr>
          <w:p w14:paraId="563D1A35"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1327 Lux</w:t>
            </w:r>
          </w:p>
        </w:tc>
      </w:tr>
      <w:tr w:rsidR="00574AA3" w:rsidRPr="00574AA3" w14:paraId="12240DA4" w14:textId="77777777" w:rsidTr="00D43F1E">
        <w:tc>
          <w:tcPr>
            <w:tcW w:w="630" w:type="dxa"/>
          </w:tcPr>
          <w:p w14:paraId="43C866E7"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7</w:t>
            </w:r>
          </w:p>
        </w:tc>
        <w:tc>
          <w:tcPr>
            <w:tcW w:w="2700" w:type="dxa"/>
          </w:tcPr>
          <w:p w14:paraId="7A20871B"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Rata-rata </w:t>
            </w:r>
            <w:proofErr w:type="spellStart"/>
            <w:r w:rsidRPr="00574AA3">
              <w:rPr>
                <w:rFonts w:ascii="Times New Roman" w:hAnsi="Times New Roman"/>
                <w:sz w:val="22"/>
                <w:szCs w:val="22"/>
              </w:rPr>
              <w:t>Indeks</w:t>
            </w:r>
            <w:proofErr w:type="spellEnd"/>
            <w:r w:rsidRPr="00574AA3">
              <w:rPr>
                <w:rFonts w:ascii="Times New Roman" w:hAnsi="Times New Roman"/>
                <w:sz w:val="22"/>
                <w:szCs w:val="22"/>
              </w:rPr>
              <w:t xml:space="preserve"> Stomata</w:t>
            </w:r>
          </w:p>
        </w:tc>
        <w:tc>
          <w:tcPr>
            <w:tcW w:w="1980" w:type="dxa"/>
            <w:shd w:val="clear" w:color="auto" w:fill="auto"/>
          </w:tcPr>
          <w:p w14:paraId="4CEBFE49"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8,18%</w:t>
            </w:r>
          </w:p>
        </w:tc>
        <w:tc>
          <w:tcPr>
            <w:tcW w:w="1890" w:type="dxa"/>
            <w:shd w:val="clear" w:color="auto" w:fill="auto"/>
          </w:tcPr>
          <w:p w14:paraId="14870A84"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7,26%</w:t>
            </w:r>
          </w:p>
        </w:tc>
        <w:tc>
          <w:tcPr>
            <w:tcW w:w="1651" w:type="dxa"/>
            <w:shd w:val="clear" w:color="auto" w:fill="auto"/>
          </w:tcPr>
          <w:p w14:paraId="1BAB352F"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5,12%</w:t>
            </w:r>
          </w:p>
        </w:tc>
      </w:tr>
      <w:tr w:rsidR="00574AA3" w:rsidRPr="00574AA3" w14:paraId="347A89ED" w14:textId="77777777" w:rsidTr="00D43F1E">
        <w:tc>
          <w:tcPr>
            <w:tcW w:w="630" w:type="dxa"/>
          </w:tcPr>
          <w:p w14:paraId="0C2BFD96"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8</w:t>
            </w:r>
          </w:p>
        </w:tc>
        <w:tc>
          <w:tcPr>
            <w:tcW w:w="2700" w:type="dxa"/>
          </w:tcPr>
          <w:p w14:paraId="0EAC0F07"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 xml:space="preserve">Rata-rata </w:t>
            </w:r>
            <w:proofErr w:type="spellStart"/>
            <w:r w:rsidRPr="00574AA3">
              <w:rPr>
                <w:rFonts w:ascii="Times New Roman" w:hAnsi="Times New Roman"/>
                <w:sz w:val="22"/>
                <w:szCs w:val="22"/>
              </w:rPr>
              <w:t>Kerapatan</w:t>
            </w:r>
            <w:proofErr w:type="spellEnd"/>
            <w:r w:rsidRPr="00574AA3">
              <w:rPr>
                <w:rFonts w:ascii="Times New Roman" w:hAnsi="Times New Roman"/>
                <w:sz w:val="22"/>
                <w:szCs w:val="22"/>
              </w:rPr>
              <w:t xml:space="preserve"> Stomata</w:t>
            </w:r>
          </w:p>
        </w:tc>
        <w:tc>
          <w:tcPr>
            <w:tcW w:w="1980" w:type="dxa"/>
            <w:shd w:val="clear" w:color="auto" w:fill="auto"/>
          </w:tcPr>
          <w:p w14:paraId="79C94779" w14:textId="629B15AF"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326,11</w:t>
            </w:r>
            <w:r w:rsidR="009B2016">
              <w:rPr>
                <w:rFonts w:ascii="Times New Roman" w:hAnsi="Times New Roman"/>
                <w:sz w:val="22"/>
                <w:szCs w:val="22"/>
              </w:rPr>
              <w:t>/</w:t>
            </w:r>
            <w:r w:rsidRPr="00574AA3">
              <w:rPr>
                <w:rFonts w:ascii="Times New Roman" w:hAnsi="Times New Roman"/>
                <w:sz w:val="22"/>
                <w:szCs w:val="22"/>
              </w:rPr>
              <w:t>mm</w:t>
            </w:r>
            <w:r w:rsidRPr="00574AA3">
              <w:rPr>
                <w:rFonts w:ascii="Times New Roman" w:hAnsi="Times New Roman"/>
                <w:sz w:val="22"/>
                <w:szCs w:val="22"/>
                <w:vertAlign w:val="superscript"/>
              </w:rPr>
              <w:t>2</w:t>
            </w:r>
          </w:p>
        </w:tc>
        <w:tc>
          <w:tcPr>
            <w:tcW w:w="1890" w:type="dxa"/>
            <w:shd w:val="clear" w:color="auto" w:fill="auto"/>
          </w:tcPr>
          <w:p w14:paraId="39C7D52F" w14:textId="5B900ABA"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256,47</w:t>
            </w:r>
            <w:r w:rsidR="009B2016">
              <w:rPr>
                <w:rFonts w:ascii="Times New Roman" w:hAnsi="Times New Roman"/>
                <w:sz w:val="22"/>
                <w:szCs w:val="22"/>
              </w:rPr>
              <w:t>/</w:t>
            </w:r>
            <w:r w:rsidRPr="00574AA3">
              <w:rPr>
                <w:rFonts w:ascii="Times New Roman" w:hAnsi="Times New Roman"/>
                <w:sz w:val="22"/>
                <w:szCs w:val="22"/>
              </w:rPr>
              <w:t>mm</w:t>
            </w:r>
            <w:r w:rsidRPr="00574AA3">
              <w:rPr>
                <w:rFonts w:ascii="Times New Roman" w:hAnsi="Times New Roman"/>
                <w:sz w:val="22"/>
                <w:szCs w:val="22"/>
                <w:vertAlign w:val="superscript"/>
              </w:rPr>
              <w:t>2</w:t>
            </w:r>
          </w:p>
        </w:tc>
        <w:tc>
          <w:tcPr>
            <w:tcW w:w="1651" w:type="dxa"/>
            <w:shd w:val="clear" w:color="auto" w:fill="auto"/>
          </w:tcPr>
          <w:p w14:paraId="424A3907" w14:textId="3A8EE680"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256,47</w:t>
            </w:r>
            <w:r w:rsidR="009B2016">
              <w:rPr>
                <w:rFonts w:ascii="Times New Roman" w:hAnsi="Times New Roman"/>
                <w:sz w:val="22"/>
                <w:szCs w:val="22"/>
              </w:rPr>
              <w:t>/</w:t>
            </w:r>
            <w:r w:rsidRPr="00574AA3">
              <w:rPr>
                <w:rFonts w:ascii="Times New Roman" w:hAnsi="Times New Roman"/>
                <w:sz w:val="22"/>
                <w:szCs w:val="22"/>
              </w:rPr>
              <w:t>mm</w:t>
            </w:r>
            <w:r w:rsidRPr="00574AA3">
              <w:rPr>
                <w:rFonts w:ascii="Times New Roman" w:hAnsi="Times New Roman"/>
                <w:sz w:val="22"/>
                <w:szCs w:val="22"/>
                <w:vertAlign w:val="superscript"/>
              </w:rPr>
              <w:t>2</w:t>
            </w:r>
          </w:p>
        </w:tc>
      </w:tr>
      <w:tr w:rsidR="00574AA3" w:rsidRPr="00574AA3" w14:paraId="3612F0D4" w14:textId="77777777" w:rsidTr="00D43F1E">
        <w:tc>
          <w:tcPr>
            <w:tcW w:w="630" w:type="dxa"/>
          </w:tcPr>
          <w:p w14:paraId="5C0A0E68"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9</w:t>
            </w:r>
          </w:p>
        </w:tc>
        <w:tc>
          <w:tcPr>
            <w:tcW w:w="2700" w:type="dxa"/>
          </w:tcPr>
          <w:p w14:paraId="08D7864C"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Rata-rata Panjang Stomata</w:t>
            </w:r>
          </w:p>
        </w:tc>
        <w:tc>
          <w:tcPr>
            <w:tcW w:w="1980" w:type="dxa"/>
            <w:shd w:val="clear" w:color="auto" w:fill="auto"/>
          </w:tcPr>
          <w:p w14:paraId="4F47D545"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21,85 µm</w:t>
            </w:r>
          </w:p>
        </w:tc>
        <w:tc>
          <w:tcPr>
            <w:tcW w:w="1890" w:type="dxa"/>
            <w:shd w:val="clear" w:color="auto" w:fill="auto"/>
          </w:tcPr>
          <w:p w14:paraId="11CD92BC"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18,98 µm</w:t>
            </w:r>
          </w:p>
        </w:tc>
        <w:tc>
          <w:tcPr>
            <w:tcW w:w="1651" w:type="dxa"/>
            <w:shd w:val="clear" w:color="auto" w:fill="auto"/>
          </w:tcPr>
          <w:p w14:paraId="1682E189"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17,53 µm</w:t>
            </w:r>
          </w:p>
        </w:tc>
      </w:tr>
      <w:tr w:rsidR="00574AA3" w:rsidRPr="00574AA3" w14:paraId="7115271B" w14:textId="77777777" w:rsidTr="00D43F1E">
        <w:tc>
          <w:tcPr>
            <w:tcW w:w="630" w:type="dxa"/>
          </w:tcPr>
          <w:p w14:paraId="0FADC75D" w14:textId="77777777" w:rsidR="00574AA3" w:rsidRPr="00574AA3" w:rsidRDefault="00574AA3" w:rsidP="009E240D">
            <w:pPr>
              <w:spacing w:after="0" w:line="240" w:lineRule="auto"/>
              <w:jc w:val="center"/>
              <w:rPr>
                <w:rFonts w:ascii="Times New Roman" w:hAnsi="Times New Roman"/>
                <w:sz w:val="22"/>
                <w:szCs w:val="22"/>
              </w:rPr>
            </w:pPr>
            <w:r w:rsidRPr="00574AA3">
              <w:rPr>
                <w:rFonts w:ascii="Times New Roman" w:hAnsi="Times New Roman"/>
                <w:sz w:val="22"/>
                <w:szCs w:val="22"/>
              </w:rPr>
              <w:t>10</w:t>
            </w:r>
          </w:p>
        </w:tc>
        <w:tc>
          <w:tcPr>
            <w:tcW w:w="2700" w:type="dxa"/>
          </w:tcPr>
          <w:p w14:paraId="18C6062A"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Rata-rata Lebar Stomata</w:t>
            </w:r>
          </w:p>
        </w:tc>
        <w:tc>
          <w:tcPr>
            <w:tcW w:w="1980" w:type="dxa"/>
            <w:shd w:val="clear" w:color="auto" w:fill="auto"/>
          </w:tcPr>
          <w:p w14:paraId="7FE748C1"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18,93 µm</w:t>
            </w:r>
          </w:p>
        </w:tc>
        <w:tc>
          <w:tcPr>
            <w:tcW w:w="1890" w:type="dxa"/>
            <w:shd w:val="clear" w:color="auto" w:fill="auto"/>
          </w:tcPr>
          <w:p w14:paraId="66DF0999"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14,72 µm</w:t>
            </w:r>
          </w:p>
        </w:tc>
        <w:tc>
          <w:tcPr>
            <w:tcW w:w="1651" w:type="dxa"/>
            <w:shd w:val="clear" w:color="auto" w:fill="auto"/>
          </w:tcPr>
          <w:p w14:paraId="15802B98" w14:textId="77777777" w:rsidR="00574AA3" w:rsidRPr="00574AA3" w:rsidRDefault="00574AA3" w:rsidP="00CF558D">
            <w:pPr>
              <w:spacing w:after="0" w:line="240" w:lineRule="auto"/>
              <w:jc w:val="left"/>
              <w:rPr>
                <w:rFonts w:ascii="Times New Roman" w:hAnsi="Times New Roman"/>
                <w:sz w:val="22"/>
                <w:szCs w:val="22"/>
              </w:rPr>
            </w:pPr>
            <w:r w:rsidRPr="00574AA3">
              <w:rPr>
                <w:rFonts w:ascii="Times New Roman" w:hAnsi="Times New Roman"/>
                <w:sz w:val="22"/>
                <w:szCs w:val="22"/>
              </w:rPr>
              <w:t>16,68 µm</w:t>
            </w:r>
          </w:p>
        </w:tc>
      </w:tr>
    </w:tbl>
    <w:p w14:paraId="538A1C30" w14:textId="77777777" w:rsidR="009E240D" w:rsidRPr="009E240D" w:rsidRDefault="009E240D" w:rsidP="00CD643E">
      <w:pPr>
        <w:spacing w:after="0" w:line="240" w:lineRule="auto"/>
        <w:rPr>
          <w:rFonts w:ascii="Times New Roman" w:hAnsi="Times New Roman"/>
          <w:sz w:val="24"/>
          <w:szCs w:val="24"/>
        </w:rPr>
      </w:pPr>
    </w:p>
    <w:p w14:paraId="74682E22" w14:textId="77777777" w:rsidR="006F364A" w:rsidRDefault="009E240D" w:rsidP="006F364A">
      <w:pPr>
        <w:spacing w:after="0" w:line="360" w:lineRule="auto"/>
        <w:ind w:firstLine="540"/>
        <w:jc w:val="both"/>
        <w:rPr>
          <w:rFonts w:ascii="Times New Roman" w:hAnsi="Times New Roman"/>
          <w:sz w:val="24"/>
          <w:szCs w:val="24"/>
        </w:rPr>
      </w:pPr>
      <w:proofErr w:type="spellStart"/>
      <w:r w:rsidRPr="009E240D">
        <w:rPr>
          <w:rFonts w:ascii="Times New Roman" w:hAnsi="Times New Roman"/>
          <w:sz w:val="24"/>
        </w:rPr>
        <w:t>Dalam</w:t>
      </w:r>
      <w:proofErr w:type="spellEnd"/>
      <w:r w:rsidRPr="009E240D">
        <w:rPr>
          <w:rFonts w:ascii="Times New Roman" w:hAnsi="Times New Roman"/>
          <w:sz w:val="24"/>
        </w:rPr>
        <w:t xml:space="preserve"> </w:t>
      </w:r>
      <w:proofErr w:type="spellStart"/>
      <w:r w:rsidRPr="009E240D">
        <w:rPr>
          <w:rFonts w:ascii="Times New Roman" w:hAnsi="Times New Roman"/>
          <w:sz w:val="24"/>
        </w:rPr>
        <w:t>Tabel</w:t>
      </w:r>
      <w:proofErr w:type="spellEnd"/>
      <w:r w:rsidRPr="009E240D">
        <w:rPr>
          <w:rFonts w:ascii="Times New Roman" w:hAnsi="Times New Roman"/>
          <w:sz w:val="24"/>
        </w:rPr>
        <w:t xml:space="preserve"> 1 </w:t>
      </w:r>
      <w:proofErr w:type="spellStart"/>
      <w:r w:rsidRPr="009E240D">
        <w:rPr>
          <w:rFonts w:ascii="Times New Roman" w:hAnsi="Times New Roman"/>
          <w:sz w:val="24"/>
        </w:rPr>
        <w:t>dapat</w:t>
      </w:r>
      <w:proofErr w:type="spellEnd"/>
      <w:r w:rsidRPr="009E240D">
        <w:rPr>
          <w:rFonts w:ascii="Times New Roman" w:hAnsi="Times New Roman"/>
          <w:sz w:val="24"/>
        </w:rPr>
        <w:t xml:space="preserve"> </w:t>
      </w:r>
      <w:proofErr w:type="spellStart"/>
      <w:r w:rsidRPr="009E240D">
        <w:rPr>
          <w:rFonts w:ascii="Times New Roman" w:hAnsi="Times New Roman"/>
          <w:sz w:val="24"/>
        </w:rPr>
        <w:t>d</w:t>
      </w:r>
      <w:r w:rsidRPr="006F364A">
        <w:rPr>
          <w:rFonts w:ascii="Times New Roman" w:hAnsi="Times New Roman"/>
          <w:sz w:val="24"/>
          <w:szCs w:val="24"/>
        </w:rPr>
        <w:t>ilihat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setiap</w:t>
      </w:r>
      <w:proofErr w:type="spellEnd"/>
      <w:r w:rsidRPr="006F364A">
        <w:rPr>
          <w:rFonts w:ascii="Times New Roman" w:hAnsi="Times New Roman"/>
          <w:sz w:val="24"/>
          <w:szCs w:val="24"/>
        </w:rPr>
        <w:t xml:space="preserve"> wilayah </w:t>
      </w:r>
      <w:proofErr w:type="spellStart"/>
      <w:r w:rsidRPr="006F364A">
        <w:rPr>
          <w:rFonts w:ascii="Times New Roman" w:hAnsi="Times New Roman"/>
          <w:sz w:val="24"/>
          <w:szCs w:val="24"/>
        </w:rPr>
        <w:t>dihasilkan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perhitungan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intensitas</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bermotor</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bervariasi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inensitas</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tinggi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mengakibatkan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emisi</w:t>
      </w:r>
      <w:proofErr w:type="spellEnd"/>
      <w:r w:rsidRPr="006F364A">
        <w:rPr>
          <w:rFonts w:ascii="Times New Roman" w:hAnsi="Times New Roman"/>
          <w:sz w:val="24"/>
          <w:szCs w:val="24"/>
        </w:rPr>
        <w:t xml:space="preserve"> gas </w:t>
      </w:r>
      <w:proofErr w:type="spellStart"/>
      <w:r w:rsidRPr="006F364A">
        <w:rPr>
          <w:rFonts w:ascii="Times New Roman" w:hAnsi="Times New Roman"/>
          <w:sz w:val="24"/>
          <w:szCs w:val="24"/>
        </w:rPr>
        <w:t>buang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bermotor</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dalam</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masuknya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zat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pencemar</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baik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berupa</w:t>
      </w:r>
      <w:proofErr w:type="spellEnd"/>
      <w:r w:rsidRPr="006F364A">
        <w:rPr>
          <w:rFonts w:ascii="Times New Roman" w:hAnsi="Times New Roman"/>
          <w:sz w:val="24"/>
          <w:szCs w:val="24"/>
        </w:rPr>
        <w:t xml:space="preserve"> gas </w:t>
      </w:r>
      <w:proofErr w:type="spellStart"/>
      <w:r w:rsidRPr="006F364A">
        <w:rPr>
          <w:rFonts w:ascii="Times New Roman" w:hAnsi="Times New Roman"/>
          <w:sz w:val="24"/>
          <w:szCs w:val="24"/>
        </w:rPr>
        <w:t>maupun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partikel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kecil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dalam</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kurun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waktu</w:t>
      </w:r>
      <w:proofErr w:type="spellEnd"/>
      <w:r w:rsidRPr="006F364A">
        <w:rPr>
          <w:rFonts w:ascii="Times New Roman" w:hAnsi="Times New Roman"/>
          <w:sz w:val="24"/>
          <w:szCs w:val="24"/>
        </w:rPr>
        <w:t xml:space="preserve"> yang lama </w:t>
      </w:r>
      <w:proofErr w:type="spellStart"/>
      <w:r w:rsidRPr="006F364A">
        <w:rPr>
          <w:rFonts w:ascii="Times New Roman" w:hAnsi="Times New Roman"/>
          <w:sz w:val="24"/>
          <w:szCs w:val="24"/>
        </w:rPr>
        <w:t>dapat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mengubah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kualitas</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menjadi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tidak</w:t>
      </w:r>
      <w:proofErr w:type="spellEnd"/>
      <w:r w:rsidRPr="006F364A">
        <w:rPr>
          <w:rFonts w:ascii="Times New Roman" w:hAnsi="Times New Roman"/>
          <w:sz w:val="24"/>
          <w:szCs w:val="24"/>
        </w:rPr>
        <w:t xml:space="preserve"> normal dan </w:t>
      </w:r>
      <w:proofErr w:type="spellStart"/>
      <w:r w:rsidRPr="006F364A">
        <w:rPr>
          <w:rFonts w:ascii="Times New Roman" w:hAnsi="Times New Roman"/>
          <w:sz w:val="24"/>
          <w:szCs w:val="24"/>
        </w:rPr>
        <w:t>mengganggu</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hidup</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serta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kehidupan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mahluk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didalamnya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Kandungan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emisi</w:t>
      </w:r>
      <w:proofErr w:type="spellEnd"/>
      <w:r w:rsidRPr="006F364A">
        <w:rPr>
          <w:rFonts w:ascii="Times New Roman" w:hAnsi="Times New Roman"/>
          <w:sz w:val="24"/>
          <w:szCs w:val="24"/>
        </w:rPr>
        <w:t xml:space="preserve"> gas </w:t>
      </w:r>
      <w:proofErr w:type="spellStart"/>
      <w:r w:rsidRPr="006F364A">
        <w:rPr>
          <w:rFonts w:ascii="Times New Roman" w:hAnsi="Times New Roman"/>
          <w:sz w:val="24"/>
          <w:szCs w:val="24"/>
        </w:rPr>
        <w:t>buang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bermotor</w:t>
      </w:r>
      <w:proofErr w:type="spellEnd"/>
      <w:r w:rsidRPr="006F364A">
        <w:rPr>
          <w:rFonts w:ascii="Times New Roman" w:hAnsi="Times New Roman"/>
          <w:sz w:val="24"/>
          <w:szCs w:val="24"/>
        </w:rPr>
        <w:t xml:space="preserve"> yang paling </w:t>
      </w:r>
      <w:proofErr w:type="spellStart"/>
      <w:r w:rsidRPr="006F364A">
        <w:rPr>
          <w:rFonts w:ascii="Times New Roman" w:hAnsi="Times New Roman"/>
          <w:sz w:val="24"/>
          <w:szCs w:val="24"/>
        </w:rPr>
        <w:t>signifikan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adalah</w:t>
      </w:r>
      <w:proofErr w:type="spellEnd"/>
      <w:r w:rsidRPr="006F364A">
        <w:rPr>
          <w:rFonts w:ascii="Times New Roman" w:hAnsi="Times New Roman"/>
          <w:sz w:val="24"/>
          <w:szCs w:val="24"/>
        </w:rPr>
        <w:t xml:space="preserve"> gas </w:t>
      </w:r>
      <w:proofErr w:type="spellStart"/>
      <w:r w:rsidRPr="006F364A">
        <w:rPr>
          <w:rFonts w:ascii="Times New Roman" w:hAnsi="Times New Roman"/>
          <w:sz w:val="24"/>
          <w:szCs w:val="24"/>
        </w:rPr>
        <w:t>karbondioksida</w:t>
      </w:r>
      <w:proofErr w:type="spellEnd"/>
      <w:r w:rsidRPr="006F364A">
        <w:rPr>
          <w:rFonts w:ascii="Times New Roman" w:hAnsi="Times New Roman"/>
          <w:sz w:val="24"/>
          <w:szCs w:val="24"/>
        </w:rPr>
        <w:t xml:space="preserve"> (CO</w:t>
      </w:r>
      <w:r w:rsidRPr="006F364A">
        <w:rPr>
          <w:rFonts w:ascii="Times New Roman" w:hAnsi="Times New Roman"/>
          <w:sz w:val="24"/>
          <w:szCs w:val="24"/>
          <w:vertAlign w:val="subscript"/>
        </w:rPr>
        <w:t>2</w:t>
      </w:r>
      <w:r w:rsidRPr="006F364A">
        <w:rPr>
          <w:rFonts w:ascii="Times New Roman" w:hAnsi="Times New Roman"/>
          <w:sz w:val="24"/>
          <w:szCs w:val="24"/>
        </w:rPr>
        <w:t xml:space="preserve">) dan </w:t>
      </w:r>
      <w:proofErr w:type="spellStart"/>
      <w:r w:rsidRPr="006F364A">
        <w:rPr>
          <w:rFonts w:ascii="Times New Roman" w:hAnsi="Times New Roman"/>
          <w:sz w:val="24"/>
          <w:szCs w:val="24"/>
        </w:rPr>
        <w:t>uap</w:t>
      </w:r>
      <w:proofErr w:type="spellEnd"/>
      <w:r w:rsidRPr="006F364A">
        <w:rPr>
          <w:rFonts w:ascii="Times New Roman" w:hAnsi="Times New Roman"/>
          <w:sz w:val="24"/>
          <w:szCs w:val="24"/>
        </w:rPr>
        <w:t xml:space="preserve"> air (H</w:t>
      </w:r>
      <w:r w:rsidRPr="006F364A">
        <w:rPr>
          <w:rFonts w:ascii="Times New Roman" w:hAnsi="Times New Roman"/>
          <w:sz w:val="24"/>
          <w:szCs w:val="24"/>
          <w:vertAlign w:val="subscript"/>
        </w:rPr>
        <w:t>2</w:t>
      </w:r>
      <w:r w:rsidRPr="006F364A">
        <w:rPr>
          <w:rFonts w:ascii="Times New Roman" w:hAnsi="Times New Roman"/>
          <w:sz w:val="24"/>
          <w:szCs w:val="24"/>
        </w:rPr>
        <w:t xml:space="preserve">O) yang </w:t>
      </w:r>
      <w:proofErr w:type="spellStart"/>
      <w:r w:rsidRPr="006F364A">
        <w:rPr>
          <w:rFonts w:ascii="Times New Roman" w:hAnsi="Times New Roman"/>
          <w:sz w:val="24"/>
          <w:szCs w:val="24"/>
        </w:rPr>
        <w:t>dihasilkan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pembakaran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sempurna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jika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tersedianya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suplai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berlebih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namun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demikian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lastRenderedPageBreak/>
        <w:t>kondisi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pembakaran</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sempurna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dalam</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mesin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jarang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sekali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terjadi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Ismiyati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Marlita</w:t>
      </w:r>
      <w:proofErr w:type="spellEnd"/>
      <w:r w:rsidRPr="006F364A">
        <w:rPr>
          <w:rFonts w:ascii="Times New Roman" w:hAnsi="Times New Roman"/>
          <w:sz w:val="24"/>
          <w:szCs w:val="24"/>
        </w:rPr>
        <w:t xml:space="preserve"> &amp; </w:t>
      </w:r>
      <w:proofErr w:type="spellStart"/>
      <w:r w:rsidRPr="006F364A">
        <w:rPr>
          <w:rFonts w:ascii="Times New Roman" w:hAnsi="Times New Roman"/>
          <w:sz w:val="24"/>
          <w:szCs w:val="24"/>
        </w:rPr>
        <w:t>Saidah</w:t>
      </w:r>
      <w:proofErr w:type="spellEnd"/>
      <w:r w:rsidRPr="006F364A">
        <w:rPr>
          <w:rFonts w:ascii="Times New Roman" w:hAnsi="Times New Roman"/>
          <w:sz w:val="24"/>
          <w:szCs w:val="24"/>
        </w:rPr>
        <w:t xml:space="preserve">, 2014). Proses </w:t>
      </w:r>
      <w:proofErr w:type="spellStart"/>
      <w:r w:rsidRPr="006F364A">
        <w:rPr>
          <w:rFonts w:ascii="Times New Roman" w:hAnsi="Times New Roman"/>
          <w:sz w:val="24"/>
          <w:szCs w:val="24"/>
        </w:rPr>
        <w:t>oksidasi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kandungan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hidrokarbon</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tidak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sempurna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dapat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menghasilkan</w:t>
      </w:r>
      <w:proofErr w:type="spellEnd"/>
      <w:r w:rsidRPr="006F364A">
        <w:rPr>
          <w:rFonts w:ascii="Times New Roman" w:hAnsi="Times New Roman"/>
          <w:sz w:val="24"/>
          <w:szCs w:val="24"/>
        </w:rPr>
        <w:t xml:space="preserve"> </w:t>
      </w:r>
      <w:r w:rsidRPr="006F364A">
        <w:rPr>
          <w:rFonts w:ascii="Times New Roman" w:hAnsi="Times New Roman"/>
          <w:i/>
          <w:sz w:val="24"/>
          <w:szCs w:val="24"/>
        </w:rPr>
        <w:t>Formaldehyde</w:t>
      </w:r>
      <w:r w:rsidRPr="006F364A">
        <w:rPr>
          <w:rFonts w:ascii="Times New Roman" w:hAnsi="Times New Roman"/>
          <w:sz w:val="24"/>
          <w:szCs w:val="24"/>
        </w:rPr>
        <w:t xml:space="preserve"> (HCHO) dan </w:t>
      </w:r>
      <w:r w:rsidRPr="006F364A">
        <w:rPr>
          <w:rFonts w:ascii="Times New Roman" w:hAnsi="Times New Roman"/>
          <w:i/>
          <w:sz w:val="24"/>
          <w:szCs w:val="24"/>
        </w:rPr>
        <w:t xml:space="preserve">Volatile Organic Compounds </w:t>
      </w:r>
      <w:r w:rsidRPr="006F364A">
        <w:rPr>
          <w:rFonts w:ascii="Times New Roman" w:hAnsi="Times New Roman"/>
          <w:sz w:val="24"/>
          <w:szCs w:val="24"/>
        </w:rPr>
        <w:t xml:space="preserve">(VOC) </w:t>
      </w:r>
      <w:proofErr w:type="spellStart"/>
      <w:r w:rsidRPr="006F364A">
        <w:rPr>
          <w:rFonts w:ascii="Times New Roman" w:hAnsi="Times New Roman"/>
          <w:sz w:val="24"/>
          <w:szCs w:val="24"/>
        </w:rPr>
        <w:t>sebagai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produk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emisi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utama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pembakaran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maka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dengan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intensitas</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kendaraan</w:t>
      </w:r>
      <w:proofErr w:type="spellEnd"/>
      <w:r w:rsidRPr="006F364A">
        <w:rPr>
          <w:rFonts w:ascii="Times New Roman" w:hAnsi="Times New Roman"/>
          <w:sz w:val="24"/>
          <w:szCs w:val="24"/>
        </w:rPr>
        <w:t xml:space="preserve"> di </w:t>
      </w:r>
      <w:proofErr w:type="spellStart"/>
      <w:r w:rsidRPr="006F364A">
        <w:rPr>
          <w:rFonts w:ascii="Times New Roman" w:hAnsi="Times New Roman"/>
          <w:sz w:val="24"/>
          <w:szCs w:val="24"/>
        </w:rPr>
        <w:t>suatu</w:t>
      </w:r>
      <w:proofErr w:type="spellEnd"/>
      <w:r w:rsidRPr="006F364A">
        <w:rPr>
          <w:rFonts w:ascii="Times New Roman" w:hAnsi="Times New Roman"/>
          <w:sz w:val="24"/>
          <w:szCs w:val="24"/>
        </w:rPr>
        <w:t xml:space="preserve"> wilayah </w:t>
      </w:r>
      <w:proofErr w:type="spellStart"/>
      <w:r w:rsidRPr="006F364A">
        <w:rPr>
          <w:rFonts w:ascii="Times New Roman" w:hAnsi="Times New Roman"/>
          <w:sz w:val="24"/>
          <w:szCs w:val="24"/>
        </w:rPr>
        <w:t>akan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semakin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w:t>
      </w:r>
      <w:proofErr w:type="spellEnd"/>
      <w:r w:rsidRPr="006F364A">
        <w:rPr>
          <w:rFonts w:ascii="Times New Roman" w:hAnsi="Times New Roman"/>
          <w:sz w:val="24"/>
          <w:szCs w:val="24"/>
        </w:rPr>
        <w:t xml:space="preserve"> juga </w:t>
      </w:r>
      <w:proofErr w:type="spellStart"/>
      <w:r w:rsidRPr="006F364A">
        <w:rPr>
          <w:rFonts w:ascii="Times New Roman" w:hAnsi="Times New Roman"/>
          <w:sz w:val="24"/>
          <w:szCs w:val="24"/>
        </w:rPr>
        <w:t>kadar</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polutan</w:t>
      </w:r>
      <w:proofErr w:type="spellEnd"/>
      <w:r w:rsidRPr="006F364A">
        <w:rPr>
          <w:rFonts w:ascii="Times New Roman" w:hAnsi="Times New Roman"/>
          <w:sz w:val="24"/>
          <w:szCs w:val="24"/>
        </w:rPr>
        <w:t xml:space="preserve"> HCHO dan TVOC (</w:t>
      </w:r>
      <w:proofErr w:type="spellStart"/>
      <w:r w:rsidRPr="006F364A">
        <w:rPr>
          <w:rFonts w:ascii="Times New Roman" w:hAnsi="Times New Roman"/>
          <w:sz w:val="24"/>
          <w:szCs w:val="24"/>
        </w:rPr>
        <w:t>Jiwandono</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Driejana</w:t>
      </w:r>
      <w:proofErr w:type="spellEnd"/>
      <w:r w:rsidRPr="006F364A">
        <w:rPr>
          <w:rFonts w:ascii="Times New Roman" w:hAnsi="Times New Roman"/>
          <w:sz w:val="24"/>
          <w:szCs w:val="24"/>
        </w:rPr>
        <w:t xml:space="preserve">, &amp; </w:t>
      </w:r>
      <w:proofErr w:type="spellStart"/>
      <w:r w:rsidRPr="006F364A">
        <w:rPr>
          <w:rFonts w:ascii="Times New Roman" w:hAnsi="Times New Roman"/>
          <w:sz w:val="24"/>
          <w:szCs w:val="24"/>
        </w:rPr>
        <w:t>Irsyad</w:t>
      </w:r>
      <w:proofErr w:type="spellEnd"/>
      <w:r w:rsidRPr="006F364A">
        <w:rPr>
          <w:rFonts w:ascii="Times New Roman" w:hAnsi="Times New Roman"/>
          <w:sz w:val="24"/>
          <w:szCs w:val="24"/>
        </w:rPr>
        <w:t>, 2014).</w:t>
      </w:r>
    </w:p>
    <w:p w14:paraId="5BBEC03E" w14:textId="77777777" w:rsidR="00EB3811" w:rsidRPr="006F364A" w:rsidRDefault="00EB3811" w:rsidP="006F364A">
      <w:pPr>
        <w:spacing w:after="0" w:line="360" w:lineRule="auto"/>
        <w:ind w:firstLine="540"/>
        <w:jc w:val="both"/>
        <w:rPr>
          <w:rFonts w:ascii="Times New Roman" w:hAnsi="Times New Roman"/>
          <w:sz w:val="24"/>
          <w:szCs w:val="24"/>
        </w:rPr>
      </w:pPr>
      <w:r w:rsidRPr="006F364A">
        <w:rPr>
          <w:rFonts w:ascii="Times New Roman" w:hAnsi="Times New Roman"/>
          <w:sz w:val="24"/>
          <w:szCs w:val="24"/>
        </w:rPr>
        <w:t xml:space="preserve">Hasil </w:t>
      </w:r>
      <w:proofErr w:type="spellStart"/>
      <w:r w:rsidRPr="006F364A">
        <w:rPr>
          <w:rFonts w:ascii="Times New Roman" w:hAnsi="Times New Roman"/>
          <w:sz w:val="24"/>
          <w:szCs w:val="24"/>
        </w:rPr>
        <w:t>perhitungan</w:t>
      </w:r>
      <w:proofErr w:type="spellEnd"/>
      <w:r w:rsidRPr="006F364A">
        <w:rPr>
          <w:rFonts w:ascii="Times New Roman" w:hAnsi="Times New Roman"/>
          <w:b/>
          <w:sz w:val="24"/>
          <w:szCs w:val="24"/>
        </w:rPr>
        <w:t xml:space="preserve">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pada </w:t>
      </w:r>
      <w:proofErr w:type="spellStart"/>
      <w:r w:rsidRPr="006F364A">
        <w:rPr>
          <w:rFonts w:ascii="Times New Roman" w:hAnsi="Times New Roman"/>
          <w:sz w:val="24"/>
          <w:szCs w:val="24"/>
        </w:rPr>
        <w:t>Tabel</w:t>
      </w:r>
      <w:proofErr w:type="spellEnd"/>
      <w:r w:rsidRPr="006F364A">
        <w:rPr>
          <w:rFonts w:ascii="Times New Roman" w:hAnsi="Times New Roman"/>
          <w:sz w:val="24"/>
          <w:szCs w:val="24"/>
        </w:rPr>
        <w:t xml:space="preserve"> 1 </w:t>
      </w:r>
      <w:proofErr w:type="spellStart"/>
      <w:r w:rsidRPr="006F364A">
        <w:rPr>
          <w:rFonts w:ascii="Times New Roman" w:hAnsi="Times New Roman"/>
          <w:sz w:val="24"/>
          <w:szCs w:val="24"/>
        </w:rPr>
        <w:t>menunjukkan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persentase</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di wilayah Terminal </w:t>
      </w:r>
      <w:proofErr w:type="spellStart"/>
      <w:r w:rsidRPr="006F364A">
        <w:rPr>
          <w:rFonts w:ascii="Times New Roman" w:hAnsi="Times New Roman"/>
          <w:sz w:val="24"/>
          <w:szCs w:val="24"/>
        </w:rPr>
        <w:t>Singaparna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yaitu</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sebesar</w:t>
      </w:r>
      <w:proofErr w:type="spellEnd"/>
      <w:r w:rsidRPr="006F364A">
        <w:rPr>
          <w:rFonts w:ascii="Times New Roman" w:hAnsi="Times New Roman"/>
          <w:sz w:val="24"/>
          <w:szCs w:val="24"/>
        </w:rPr>
        <w:t xml:space="preserve"> 8,2% yang </w:t>
      </w:r>
      <w:proofErr w:type="spellStart"/>
      <w:r w:rsidRPr="006F364A">
        <w:rPr>
          <w:rFonts w:ascii="Times New Roman" w:hAnsi="Times New Roman"/>
          <w:sz w:val="24"/>
          <w:szCs w:val="24"/>
        </w:rPr>
        <w:t>merupakan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terbesar</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dibandingkan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dengan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dua</w:t>
      </w:r>
      <w:proofErr w:type="spellEnd"/>
      <w:r w:rsidRPr="006F364A">
        <w:rPr>
          <w:rFonts w:ascii="Times New Roman" w:hAnsi="Times New Roman"/>
          <w:sz w:val="24"/>
          <w:szCs w:val="24"/>
        </w:rPr>
        <w:t xml:space="preserve"> wilayah </w:t>
      </w:r>
      <w:proofErr w:type="spellStart"/>
      <w:r w:rsidRPr="006F364A">
        <w:rPr>
          <w:rFonts w:ascii="Times New Roman" w:hAnsi="Times New Roman"/>
          <w:sz w:val="24"/>
          <w:szCs w:val="24"/>
        </w:rPr>
        <w:t>lainnya</w:t>
      </w:r>
      <w:proofErr w:type="spellEnd"/>
      <w:r w:rsidRPr="006F364A">
        <w:rPr>
          <w:rFonts w:ascii="Times New Roman" w:hAnsi="Times New Roman"/>
          <w:sz w:val="24"/>
          <w:szCs w:val="24"/>
        </w:rPr>
        <w:t xml:space="preserve">. Sama </w:t>
      </w:r>
      <w:proofErr w:type="spellStart"/>
      <w:r w:rsidRPr="006F364A">
        <w:rPr>
          <w:rFonts w:ascii="Times New Roman" w:hAnsi="Times New Roman"/>
          <w:sz w:val="24"/>
          <w:szCs w:val="24"/>
        </w:rPr>
        <w:t>dengan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konsentrasi</w:t>
      </w:r>
      <w:proofErr w:type="spellEnd"/>
      <w:r w:rsidRPr="006F364A">
        <w:rPr>
          <w:rFonts w:ascii="Times New Roman" w:hAnsi="Times New Roman"/>
          <w:sz w:val="24"/>
          <w:szCs w:val="24"/>
        </w:rPr>
        <w:t xml:space="preserve"> HCHO dan TVOC yang juga </w:t>
      </w:r>
      <w:proofErr w:type="spellStart"/>
      <w:r w:rsidRPr="006F364A">
        <w:rPr>
          <w:rFonts w:ascii="Times New Roman" w:hAnsi="Times New Roman"/>
          <w:sz w:val="24"/>
          <w:szCs w:val="24"/>
        </w:rPr>
        <w:t>merupakan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tertinggi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diantara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semua</w:t>
      </w:r>
      <w:proofErr w:type="spellEnd"/>
      <w:r w:rsidRPr="006F364A">
        <w:rPr>
          <w:rFonts w:ascii="Times New Roman" w:hAnsi="Times New Roman"/>
          <w:sz w:val="24"/>
          <w:szCs w:val="24"/>
        </w:rPr>
        <w:t xml:space="preserve"> wilayah </w:t>
      </w:r>
      <w:proofErr w:type="spellStart"/>
      <w:r w:rsidRPr="006F364A">
        <w:rPr>
          <w:rFonts w:ascii="Times New Roman" w:hAnsi="Times New Roman"/>
          <w:sz w:val="24"/>
          <w:szCs w:val="24"/>
        </w:rPr>
        <w:t>pengambilan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sampel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membuktikan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semakin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polutan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HCHO dan TVOC </w:t>
      </w:r>
      <w:proofErr w:type="spellStart"/>
      <w:r w:rsidRPr="006F364A">
        <w:rPr>
          <w:rFonts w:ascii="Times New Roman" w:hAnsi="Times New Roman"/>
          <w:sz w:val="24"/>
          <w:szCs w:val="24"/>
        </w:rPr>
        <w:t>maka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semakin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w:t>
      </w:r>
      <w:proofErr w:type="spellEnd"/>
      <w:r w:rsidRPr="006F364A">
        <w:rPr>
          <w:rFonts w:ascii="Times New Roman" w:hAnsi="Times New Roman"/>
          <w:sz w:val="24"/>
          <w:szCs w:val="24"/>
        </w:rPr>
        <w:t xml:space="preserve"> pula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pada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w:t>
      </w:r>
      <w:r w:rsidRPr="006F364A">
        <w:rPr>
          <w:rFonts w:ascii="Times New Roman" w:hAnsi="Times New Roman"/>
          <w:i/>
          <w:sz w:val="24"/>
          <w:szCs w:val="24"/>
        </w:rPr>
        <w:t xml:space="preserve">Dendrobium </w:t>
      </w:r>
      <w:proofErr w:type="spellStart"/>
      <w:r w:rsidRPr="006F364A">
        <w:rPr>
          <w:rFonts w:ascii="Times New Roman" w:hAnsi="Times New Roman"/>
          <w:i/>
          <w:sz w:val="24"/>
          <w:szCs w:val="24"/>
        </w:rPr>
        <w:t>crumenatum</w:t>
      </w:r>
      <w:proofErr w:type="spellEnd"/>
      <w:r w:rsidRPr="006F364A">
        <w:rPr>
          <w:rFonts w:ascii="Times New Roman" w:hAnsi="Times New Roman"/>
          <w:i/>
          <w:sz w:val="24"/>
          <w:szCs w:val="24"/>
        </w:rPr>
        <w:t xml:space="preserve">) </w:t>
      </w:r>
      <w:r w:rsidRPr="006F364A">
        <w:rPr>
          <w:rFonts w:ascii="Times New Roman" w:hAnsi="Times New Roman"/>
          <w:sz w:val="24"/>
          <w:szCs w:val="24"/>
        </w:rPr>
        <w:t xml:space="preserve">di Terminal </w:t>
      </w:r>
      <w:proofErr w:type="spellStart"/>
      <w:r w:rsidRPr="006F364A">
        <w:rPr>
          <w:rFonts w:ascii="Times New Roman" w:hAnsi="Times New Roman"/>
          <w:sz w:val="24"/>
          <w:szCs w:val="24"/>
        </w:rPr>
        <w:t>Singaparna</w:t>
      </w:r>
      <w:proofErr w:type="spellEnd"/>
      <w:r w:rsidRPr="006F364A">
        <w:rPr>
          <w:rFonts w:ascii="Times New Roman" w:hAnsi="Times New Roman"/>
          <w:sz w:val="24"/>
          <w:szCs w:val="24"/>
        </w:rPr>
        <w:t xml:space="preserve">. Pada wilayah Jalan </w:t>
      </w:r>
      <w:proofErr w:type="spellStart"/>
      <w:r w:rsidRPr="006F364A">
        <w:rPr>
          <w:rFonts w:ascii="Times New Roman" w:hAnsi="Times New Roman"/>
          <w:sz w:val="24"/>
          <w:szCs w:val="24"/>
        </w:rPr>
        <w:t>Sukaraja-Mangunreja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menunjukkan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persentase</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sebesar</w:t>
      </w:r>
      <w:proofErr w:type="spellEnd"/>
      <w:r w:rsidRPr="006F364A">
        <w:rPr>
          <w:rFonts w:ascii="Times New Roman" w:hAnsi="Times New Roman"/>
          <w:sz w:val="24"/>
          <w:szCs w:val="24"/>
        </w:rPr>
        <w:t xml:space="preserve"> 7,3% </w:t>
      </w:r>
      <w:proofErr w:type="spellStart"/>
      <w:r w:rsidRPr="006F364A">
        <w:rPr>
          <w:rFonts w:ascii="Times New Roman" w:hAnsi="Times New Roman"/>
          <w:sz w:val="24"/>
          <w:szCs w:val="24"/>
        </w:rPr>
        <w:t>satu</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tingkat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lebih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dibandingkan</w:t>
      </w:r>
      <w:proofErr w:type="spellEnd"/>
      <w:r w:rsidRPr="006F364A">
        <w:rPr>
          <w:rFonts w:ascii="Times New Roman" w:hAnsi="Times New Roman"/>
          <w:sz w:val="24"/>
          <w:szCs w:val="24"/>
        </w:rPr>
        <w:t xml:space="preserve"> wilayah Terminal </w:t>
      </w:r>
      <w:proofErr w:type="spellStart"/>
      <w:r w:rsidRPr="006F364A">
        <w:rPr>
          <w:rFonts w:ascii="Times New Roman" w:hAnsi="Times New Roman"/>
          <w:sz w:val="24"/>
          <w:szCs w:val="24"/>
        </w:rPr>
        <w:t>Singaparna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sama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dengan</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konsentrasi</w:t>
      </w:r>
      <w:proofErr w:type="spellEnd"/>
      <w:r w:rsidRPr="006F364A">
        <w:rPr>
          <w:rFonts w:ascii="Times New Roman" w:hAnsi="Times New Roman"/>
          <w:sz w:val="24"/>
          <w:szCs w:val="24"/>
        </w:rPr>
        <w:t xml:space="preserve"> HCHO dan TVOC di wilayah Jalan </w:t>
      </w:r>
      <w:proofErr w:type="spellStart"/>
      <w:r w:rsidRPr="006F364A">
        <w:rPr>
          <w:rFonts w:ascii="Times New Roman" w:hAnsi="Times New Roman"/>
          <w:sz w:val="24"/>
          <w:szCs w:val="24"/>
        </w:rPr>
        <w:t>Sukaraja-Mangunreja</w:t>
      </w:r>
      <w:proofErr w:type="spellEnd"/>
      <w:r w:rsidRPr="006F364A">
        <w:rPr>
          <w:rFonts w:ascii="Times New Roman" w:hAnsi="Times New Roman"/>
          <w:sz w:val="24"/>
          <w:szCs w:val="24"/>
        </w:rPr>
        <w:t xml:space="preserve"> juga </w:t>
      </w:r>
      <w:proofErr w:type="spellStart"/>
      <w:r w:rsidRPr="006F364A">
        <w:rPr>
          <w:rFonts w:ascii="Times New Roman" w:hAnsi="Times New Roman"/>
          <w:sz w:val="24"/>
          <w:szCs w:val="24"/>
        </w:rPr>
        <w:t>berada</w:t>
      </w:r>
      <w:proofErr w:type="spellEnd"/>
      <w:r w:rsidRPr="006F364A">
        <w:rPr>
          <w:rFonts w:ascii="Times New Roman" w:hAnsi="Times New Roman"/>
          <w:sz w:val="24"/>
          <w:szCs w:val="24"/>
        </w:rPr>
        <w:t xml:space="preserve"> di </w:t>
      </w:r>
      <w:proofErr w:type="spellStart"/>
      <w:r w:rsidRPr="006F364A">
        <w:rPr>
          <w:rFonts w:ascii="Times New Roman" w:hAnsi="Times New Roman"/>
          <w:sz w:val="24"/>
          <w:szCs w:val="24"/>
        </w:rPr>
        <w:t>posisi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kedua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tertinggi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membuktikan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tingkat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konsentrasi</w:t>
      </w:r>
      <w:proofErr w:type="spellEnd"/>
      <w:r w:rsidRPr="006F364A">
        <w:rPr>
          <w:rFonts w:ascii="Times New Roman" w:hAnsi="Times New Roman"/>
          <w:sz w:val="24"/>
          <w:szCs w:val="24"/>
        </w:rPr>
        <w:t xml:space="preserve"> HCHO dan TVOC di Jalan </w:t>
      </w:r>
      <w:proofErr w:type="spellStart"/>
      <w:r w:rsidRPr="006F364A">
        <w:rPr>
          <w:rFonts w:ascii="Times New Roman" w:hAnsi="Times New Roman"/>
          <w:sz w:val="24"/>
          <w:szCs w:val="24"/>
        </w:rPr>
        <w:t>Sukaraja-Mangunreja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mempengaruhi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tinggi</w:t>
      </w:r>
      <w:proofErr w:type="spellEnd"/>
      <w:r w:rsidRPr="006F364A">
        <w:rPr>
          <w:rFonts w:ascii="Times New Roman" w:hAnsi="Times New Roman"/>
          <w:sz w:val="24"/>
          <w:szCs w:val="24"/>
        </w:rPr>
        <w:t xml:space="preserve"> dan </w:t>
      </w:r>
      <w:proofErr w:type="spellStart"/>
      <w:r w:rsidRPr="006F364A">
        <w:rPr>
          <w:rFonts w:ascii="Times New Roman" w:hAnsi="Times New Roman"/>
          <w:sz w:val="24"/>
          <w:szCs w:val="24"/>
        </w:rPr>
        <w:t>rendahnya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w:t>
      </w:r>
      <w:r w:rsidRPr="006F364A">
        <w:rPr>
          <w:rFonts w:ascii="Times New Roman" w:hAnsi="Times New Roman"/>
          <w:i/>
          <w:sz w:val="24"/>
          <w:szCs w:val="24"/>
        </w:rPr>
        <w:t xml:space="preserve">Dendrobium </w:t>
      </w:r>
      <w:proofErr w:type="spellStart"/>
      <w:r w:rsidRPr="006F364A">
        <w:rPr>
          <w:rFonts w:ascii="Times New Roman" w:hAnsi="Times New Roman"/>
          <w:i/>
          <w:sz w:val="24"/>
          <w:szCs w:val="24"/>
        </w:rPr>
        <w:t>crumenatum</w:t>
      </w:r>
      <w:proofErr w:type="spellEnd"/>
      <w:r w:rsidRPr="006F364A">
        <w:rPr>
          <w:rFonts w:ascii="Times New Roman" w:hAnsi="Times New Roman"/>
          <w:i/>
          <w:sz w:val="24"/>
          <w:szCs w:val="24"/>
        </w:rPr>
        <w:t xml:space="preserve">) </w:t>
      </w:r>
      <w:r w:rsidRPr="006F364A">
        <w:rPr>
          <w:rFonts w:ascii="Times New Roman" w:hAnsi="Times New Roman"/>
          <w:sz w:val="24"/>
          <w:szCs w:val="24"/>
        </w:rPr>
        <w:t xml:space="preserve">di Jalan </w:t>
      </w:r>
      <w:proofErr w:type="spellStart"/>
      <w:r w:rsidRPr="006F364A">
        <w:rPr>
          <w:rFonts w:ascii="Times New Roman" w:hAnsi="Times New Roman"/>
          <w:sz w:val="24"/>
          <w:szCs w:val="24"/>
        </w:rPr>
        <w:t>Sukaraja-Mangunreja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Sedangkan</w:t>
      </w:r>
      <w:proofErr w:type="spellEnd"/>
      <w:r w:rsidRPr="006F364A">
        <w:rPr>
          <w:rFonts w:ascii="Times New Roman" w:hAnsi="Times New Roman"/>
          <w:sz w:val="24"/>
          <w:szCs w:val="24"/>
        </w:rPr>
        <w:t xml:space="preserve"> di wilayah </w:t>
      </w:r>
      <w:proofErr w:type="spellStart"/>
      <w:r w:rsidRPr="006F364A">
        <w:rPr>
          <w:rFonts w:ascii="Times New Roman" w:hAnsi="Times New Roman"/>
          <w:sz w:val="24"/>
          <w:szCs w:val="24"/>
        </w:rPr>
        <w:t>Gunung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Galunggung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persentase</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adalah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sebesar</w:t>
      </w:r>
      <w:proofErr w:type="spellEnd"/>
      <w:r w:rsidRPr="006F364A">
        <w:rPr>
          <w:rFonts w:ascii="Times New Roman" w:hAnsi="Times New Roman"/>
          <w:sz w:val="24"/>
          <w:szCs w:val="24"/>
        </w:rPr>
        <w:t xml:space="preserve"> 5,7% yang </w:t>
      </w:r>
      <w:proofErr w:type="spellStart"/>
      <w:r w:rsidRPr="006F364A">
        <w:rPr>
          <w:rFonts w:ascii="Times New Roman" w:hAnsi="Times New Roman"/>
          <w:sz w:val="24"/>
          <w:szCs w:val="24"/>
        </w:rPr>
        <w:t>termasuk</w:t>
      </w:r>
      <w:proofErr w:type="spellEnd"/>
      <w:r w:rsidRPr="006F364A">
        <w:rPr>
          <w:rFonts w:ascii="Times New Roman" w:hAnsi="Times New Roman"/>
          <w:sz w:val="24"/>
          <w:szCs w:val="24"/>
        </w:rPr>
        <w:t xml:space="preserve"> pada </w:t>
      </w:r>
      <w:proofErr w:type="spellStart"/>
      <w:r w:rsidRPr="006F364A">
        <w:rPr>
          <w:rFonts w:ascii="Times New Roman" w:hAnsi="Times New Roman"/>
          <w:sz w:val="24"/>
          <w:szCs w:val="24"/>
        </w:rPr>
        <w:t>angka</w:t>
      </w:r>
      <w:proofErr w:type="spellEnd"/>
      <w:r w:rsidRPr="006F364A">
        <w:rPr>
          <w:rFonts w:ascii="Times New Roman" w:hAnsi="Times New Roman"/>
          <w:sz w:val="24"/>
          <w:szCs w:val="24"/>
        </w:rPr>
        <w:t xml:space="preserve"> paling </w:t>
      </w:r>
      <w:proofErr w:type="spellStart"/>
      <w:r w:rsidRPr="006F364A">
        <w:rPr>
          <w:rFonts w:ascii="Times New Roman" w:hAnsi="Times New Roman"/>
          <w:sz w:val="24"/>
          <w:szCs w:val="24"/>
        </w:rPr>
        <w:t>kecil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diantara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dua</w:t>
      </w:r>
      <w:proofErr w:type="spellEnd"/>
      <w:r w:rsidRPr="006F364A">
        <w:rPr>
          <w:rFonts w:ascii="Times New Roman" w:hAnsi="Times New Roman"/>
          <w:sz w:val="24"/>
          <w:szCs w:val="24"/>
        </w:rPr>
        <w:t xml:space="preserve"> wilayah </w:t>
      </w:r>
      <w:proofErr w:type="spellStart"/>
      <w:r w:rsidRPr="006F364A">
        <w:rPr>
          <w:rFonts w:ascii="Times New Roman" w:hAnsi="Times New Roman"/>
          <w:sz w:val="24"/>
          <w:szCs w:val="24"/>
        </w:rPr>
        <w:t>lainnya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Keberadaan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polutan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HCHO dan TVOC di wilayah </w:t>
      </w:r>
      <w:proofErr w:type="spellStart"/>
      <w:r w:rsidRPr="006F364A">
        <w:rPr>
          <w:rFonts w:ascii="Times New Roman" w:hAnsi="Times New Roman"/>
          <w:sz w:val="24"/>
          <w:szCs w:val="24"/>
        </w:rPr>
        <w:t>Gunung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Galunggung</w:t>
      </w:r>
      <w:proofErr w:type="spellEnd"/>
      <w:r w:rsidRPr="006F364A">
        <w:rPr>
          <w:rFonts w:ascii="Times New Roman" w:hAnsi="Times New Roman"/>
          <w:sz w:val="24"/>
          <w:szCs w:val="24"/>
        </w:rPr>
        <w:t xml:space="preserve"> juga </w:t>
      </w:r>
      <w:proofErr w:type="spellStart"/>
      <w:r w:rsidRPr="006F364A">
        <w:rPr>
          <w:rFonts w:ascii="Times New Roman" w:hAnsi="Times New Roman"/>
          <w:sz w:val="24"/>
          <w:szCs w:val="24"/>
        </w:rPr>
        <w:t>sangat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 xml:space="preserve"> dan </w:t>
      </w:r>
      <w:proofErr w:type="spellStart"/>
      <w:r w:rsidRPr="006F364A">
        <w:rPr>
          <w:rFonts w:ascii="Times New Roman" w:hAnsi="Times New Roman"/>
          <w:sz w:val="24"/>
          <w:szCs w:val="24"/>
        </w:rPr>
        <w:t>hal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membuktikan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semakin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tingkat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polusi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maka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 xml:space="preserve"> pula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w:t>
      </w:r>
      <w:r w:rsidRPr="006F364A">
        <w:rPr>
          <w:rFonts w:ascii="Times New Roman" w:hAnsi="Times New Roman"/>
          <w:i/>
          <w:sz w:val="24"/>
          <w:szCs w:val="24"/>
        </w:rPr>
        <w:t xml:space="preserve">Dendrobium </w:t>
      </w:r>
      <w:proofErr w:type="spellStart"/>
      <w:r w:rsidRPr="006F364A">
        <w:rPr>
          <w:rFonts w:ascii="Times New Roman" w:hAnsi="Times New Roman"/>
          <w:i/>
          <w:sz w:val="24"/>
          <w:szCs w:val="24"/>
        </w:rPr>
        <w:t>crumenatum</w:t>
      </w:r>
      <w:proofErr w:type="spellEnd"/>
      <w:r w:rsidRPr="006F364A">
        <w:rPr>
          <w:rFonts w:ascii="Times New Roman" w:hAnsi="Times New Roman"/>
          <w:i/>
          <w:sz w:val="24"/>
          <w:szCs w:val="24"/>
        </w:rPr>
        <w:t xml:space="preserve">) </w:t>
      </w:r>
      <w:r w:rsidRPr="006F364A">
        <w:rPr>
          <w:rFonts w:ascii="Times New Roman" w:hAnsi="Times New Roman"/>
          <w:sz w:val="24"/>
          <w:szCs w:val="24"/>
        </w:rPr>
        <w:t xml:space="preserve">di wilayah </w:t>
      </w:r>
      <w:proofErr w:type="spellStart"/>
      <w:r w:rsidRPr="006F364A">
        <w:rPr>
          <w:rFonts w:ascii="Times New Roman" w:hAnsi="Times New Roman"/>
          <w:sz w:val="24"/>
          <w:szCs w:val="24"/>
        </w:rPr>
        <w:t>tersebut</w:t>
      </w:r>
      <w:proofErr w:type="spellEnd"/>
      <w:r w:rsidRPr="006F364A">
        <w:rPr>
          <w:rFonts w:ascii="Times New Roman" w:hAnsi="Times New Roman"/>
          <w:i/>
          <w:sz w:val="24"/>
          <w:szCs w:val="24"/>
        </w:rPr>
        <w:t>.</w:t>
      </w:r>
      <w:r w:rsidRPr="006F364A">
        <w:rPr>
          <w:rFonts w:ascii="Times New Roman" w:hAnsi="Times New Roman"/>
          <w:sz w:val="24"/>
          <w:szCs w:val="24"/>
        </w:rPr>
        <w:t xml:space="preserve"> </w:t>
      </w:r>
      <w:proofErr w:type="spellStart"/>
      <w:r w:rsidRPr="006F364A">
        <w:rPr>
          <w:rFonts w:ascii="Times New Roman" w:hAnsi="Times New Roman"/>
          <w:sz w:val="24"/>
          <w:szCs w:val="24"/>
        </w:rPr>
        <w:t>Berdasarkan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hasil</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telah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dikemukakan</w:t>
      </w:r>
      <w:proofErr w:type="spellEnd"/>
      <w:r w:rsidRPr="006F364A">
        <w:rPr>
          <w:rFonts w:ascii="Times New Roman" w:hAnsi="Times New Roman"/>
          <w:sz w:val="24"/>
          <w:szCs w:val="24"/>
        </w:rPr>
        <w:t xml:space="preserve"> di </w:t>
      </w:r>
      <w:proofErr w:type="spellStart"/>
      <w:r w:rsidRPr="006F364A">
        <w:rPr>
          <w:rFonts w:ascii="Times New Roman" w:hAnsi="Times New Roman"/>
          <w:sz w:val="24"/>
          <w:szCs w:val="24"/>
        </w:rPr>
        <w:t>atas</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dapat</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ditarik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simpulan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ada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pengaruh</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polusi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udara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terhadap</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peningkatan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w:t>
      </w:r>
      <w:r w:rsidRPr="006F364A">
        <w:rPr>
          <w:rFonts w:ascii="Times New Roman" w:hAnsi="Times New Roman"/>
          <w:i/>
          <w:sz w:val="24"/>
          <w:szCs w:val="24"/>
        </w:rPr>
        <w:t xml:space="preserve">Dendrobium </w:t>
      </w:r>
      <w:proofErr w:type="spellStart"/>
      <w:r w:rsidRPr="006F364A">
        <w:rPr>
          <w:rFonts w:ascii="Times New Roman" w:hAnsi="Times New Roman"/>
          <w:i/>
          <w:sz w:val="24"/>
          <w:szCs w:val="24"/>
        </w:rPr>
        <w:t>crumenatum</w:t>
      </w:r>
      <w:proofErr w:type="spellEnd"/>
      <w:r w:rsidRPr="006F364A">
        <w:rPr>
          <w:rFonts w:ascii="Times New Roman" w:hAnsi="Times New Roman"/>
          <w:i/>
          <w:sz w:val="24"/>
          <w:szCs w:val="24"/>
        </w:rPr>
        <w:t>)</w:t>
      </w:r>
      <w:r w:rsidRPr="006F364A">
        <w:rPr>
          <w:rFonts w:ascii="Times New Roman" w:hAnsi="Times New Roman"/>
          <w:sz w:val="24"/>
          <w:szCs w:val="24"/>
        </w:rPr>
        <w:t xml:space="preserve"> di wilayah </w:t>
      </w:r>
      <w:proofErr w:type="spellStart"/>
      <w:r w:rsidRPr="006F364A">
        <w:rPr>
          <w:rFonts w:ascii="Times New Roman" w:hAnsi="Times New Roman"/>
          <w:sz w:val="24"/>
          <w:szCs w:val="24"/>
        </w:rPr>
        <w:t>Tasikmalaya</w:t>
      </w:r>
      <w:proofErr w:type="spellEnd"/>
      <w:r w:rsidRPr="006F364A">
        <w:rPr>
          <w:rFonts w:ascii="Times New Roman" w:hAnsi="Times New Roman"/>
          <w:sz w:val="24"/>
          <w:szCs w:val="24"/>
        </w:rPr>
        <w:t xml:space="preserve">. </w:t>
      </w:r>
    </w:p>
    <w:p w14:paraId="3FE1E7F6" w14:textId="68BCC7B8" w:rsidR="006F364A" w:rsidRDefault="00EB3811" w:rsidP="006F364A">
      <w:pPr>
        <w:spacing w:after="0" w:line="360" w:lineRule="auto"/>
        <w:ind w:firstLine="540"/>
        <w:jc w:val="both"/>
        <w:rPr>
          <w:rFonts w:ascii="Times New Roman" w:hAnsi="Times New Roman"/>
          <w:sz w:val="24"/>
          <w:szCs w:val="24"/>
        </w:rPr>
      </w:pPr>
      <w:proofErr w:type="spellStart"/>
      <w:r w:rsidRPr="006F364A">
        <w:rPr>
          <w:rFonts w:ascii="Times New Roman" w:hAnsi="Times New Roman"/>
          <w:sz w:val="24"/>
          <w:szCs w:val="24"/>
        </w:rPr>
        <w:t>Besarnya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yang </w:t>
      </w:r>
      <w:proofErr w:type="spellStart"/>
      <w:r w:rsidRPr="006F364A">
        <w:rPr>
          <w:rFonts w:ascii="Times New Roman" w:hAnsi="Times New Roman"/>
          <w:sz w:val="24"/>
          <w:szCs w:val="24"/>
        </w:rPr>
        <w:t>dihasilkan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menentukan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pada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perbedaan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persentase</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indeks</w:t>
      </w:r>
      <w:proofErr w:type="spellEnd"/>
      <w:r w:rsidRPr="006F364A">
        <w:rPr>
          <w:rFonts w:ascii="Times New Roman" w:hAnsi="Times New Roman"/>
          <w:sz w:val="24"/>
          <w:szCs w:val="24"/>
        </w:rPr>
        <w:t xml:space="preserve"> stomata yang </w:t>
      </w:r>
      <w:proofErr w:type="spellStart"/>
      <w:r w:rsidRPr="006F364A">
        <w:rPr>
          <w:rFonts w:ascii="Times New Roman" w:hAnsi="Times New Roman"/>
          <w:sz w:val="24"/>
          <w:szCs w:val="24"/>
        </w:rPr>
        <w:t>berbeda</w:t>
      </w:r>
      <w:proofErr w:type="spellEnd"/>
      <w:r w:rsidRPr="006F364A">
        <w:rPr>
          <w:rFonts w:ascii="Times New Roman" w:hAnsi="Times New Roman"/>
          <w:sz w:val="24"/>
          <w:szCs w:val="24"/>
        </w:rPr>
        <w:t xml:space="preserve"> pada masing-masing wilayah </w:t>
      </w:r>
      <w:proofErr w:type="spellStart"/>
      <w:r w:rsidRPr="006F364A">
        <w:rPr>
          <w:rFonts w:ascii="Times New Roman" w:hAnsi="Times New Roman"/>
          <w:sz w:val="24"/>
          <w:szCs w:val="24"/>
        </w:rPr>
        <w:t>menentukan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yang </w:t>
      </w:r>
      <w:proofErr w:type="spellStart"/>
      <w:r w:rsidRPr="006F364A">
        <w:rPr>
          <w:rFonts w:ascii="Times New Roman" w:hAnsi="Times New Roman"/>
          <w:sz w:val="24"/>
          <w:szCs w:val="24"/>
        </w:rPr>
        <w:t>berbeda</w:t>
      </w:r>
      <w:proofErr w:type="spellEnd"/>
      <w:r w:rsidRPr="006F364A">
        <w:rPr>
          <w:rFonts w:ascii="Times New Roman" w:hAnsi="Times New Roman"/>
          <w:sz w:val="24"/>
          <w:szCs w:val="24"/>
        </w:rPr>
        <w:t xml:space="preserve"> pula. Di wilayah Terminal </w:t>
      </w:r>
      <w:proofErr w:type="spellStart"/>
      <w:r w:rsidRPr="006F364A">
        <w:rPr>
          <w:rFonts w:ascii="Times New Roman" w:hAnsi="Times New Roman"/>
          <w:sz w:val="24"/>
          <w:szCs w:val="24"/>
        </w:rPr>
        <w:t>Singaparna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dihasilkan</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ketiga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sampel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berada</w:t>
      </w:r>
      <w:proofErr w:type="spellEnd"/>
      <w:r w:rsidRPr="006F364A">
        <w:rPr>
          <w:rFonts w:ascii="Times New Roman" w:hAnsi="Times New Roman"/>
          <w:sz w:val="24"/>
          <w:szCs w:val="24"/>
        </w:rPr>
        <w:t xml:space="preserve"> pada </w:t>
      </w:r>
      <w:proofErr w:type="spellStart"/>
      <w:r w:rsidRPr="006F364A">
        <w:rPr>
          <w:rFonts w:ascii="Times New Roman" w:hAnsi="Times New Roman"/>
          <w:sz w:val="24"/>
          <w:szCs w:val="24"/>
        </w:rPr>
        <w:t>angka</w:t>
      </w:r>
      <w:proofErr w:type="spellEnd"/>
      <w:r w:rsidRPr="006F364A">
        <w:rPr>
          <w:rFonts w:ascii="Times New Roman" w:hAnsi="Times New Roman"/>
          <w:sz w:val="24"/>
          <w:szCs w:val="24"/>
        </w:rPr>
        <w:t xml:space="preserve"> 326,11</w:t>
      </w:r>
      <w:r w:rsidR="009B2016">
        <w:rPr>
          <w:rFonts w:ascii="Times New Roman" w:hAnsi="Times New Roman"/>
          <w:sz w:val="24"/>
          <w:szCs w:val="24"/>
        </w:rPr>
        <w:t>/</w:t>
      </w:r>
      <w:r w:rsidRPr="006F364A">
        <w:rPr>
          <w:rFonts w:ascii="Times New Roman" w:hAnsi="Times New Roman"/>
          <w:sz w:val="24"/>
          <w:szCs w:val="24"/>
        </w:rPr>
        <w:t>mm</w:t>
      </w:r>
      <w:r w:rsidRPr="006F364A">
        <w:rPr>
          <w:rFonts w:ascii="Times New Roman" w:hAnsi="Times New Roman"/>
          <w:sz w:val="24"/>
          <w:szCs w:val="24"/>
          <w:vertAlign w:val="superscript"/>
        </w:rPr>
        <w:t>2</w:t>
      </w:r>
      <w:r w:rsidRPr="006F364A">
        <w:rPr>
          <w:rFonts w:ascii="Times New Roman" w:hAnsi="Times New Roman"/>
          <w:sz w:val="24"/>
          <w:szCs w:val="24"/>
        </w:rPr>
        <w:t xml:space="preserve"> yang </w:t>
      </w:r>
      <w:proofErr w:type="spellStart"/>
      <w:r w:rsidRPr="006F364A">
        <w:rPr>
          <w:rFonts w:ascii="Times New Roman" w:hAnsi="Times New Roman"/>
          <w:sz w:val="24"/>
          <w:szCs w:val="24"/>
        </w:rPr>
        <w:t>menunjukkan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berkategori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sedang</w:t>
      </w:r>
      <w:proofErr w:type="spellEnd"/>
      <w:r w:rsidRPr="006F364A">
        <w:rPr>
          <w:rFonts w:ascii="Times New Roman" w:hAnsi="Times New Roman"/>
          <w:sz w:val="24"/>
          <w:szCs w:val="24"/>
        </w:rPr>
        <w:t xml:space="preserve">. Pada wilayah Jalan </w:t>
      </w:r>
      <w:proofErr w:type="spellStart"/>
      <w:r w:rsidRPr="006F364A">
        <w:rPr>
          <w:rFonts w:ascii="Times New Roman" w:hAnsi="Times New Roman"/>
          <w:sz w:val="24"/>
          <w:szCs w:val="24"/>
        </w:rPr>
        <w:t>Sukaraja-Mangunreja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nilai</w:t>
      </w:r>
      <w:proofErr w:type="spellEnd"/>
      <w:r w:rsidRPr="006F364A">
        <w:rPr>
          <w:rFonts w:ascii="Times New Roman" w:hAnsi="Times New Roman"/>
          <w:sz w:val="24"/>
          <w:szCs w:val="24"/>
        </w:rPr>
        <w:t xml:space="preserve"> rata-rata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lastRenderedPageBreak/>
        <w:t>ketiga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sampel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adalah</w:t>
      </w:r>
      <w:proofErr w:type="spellEnd"/>
      <w:r w:rsidRPr="006F364A">
        <w:rPr>
          <w:rFonts w:ascii="Times New Roman" w:hAnsi="Times New Roman"/>
          <w:sz w:val="24"/>
          <w:szCs w:val="24"/>
        </w:rPr>
        <w:t xml:space="preserve"> 256,47</w:t>
      </w:r>
      <w:r w:rsidR="009B2016">
        <w:rPr>
          <w:rFonts w:ascii="Times New Roman" w:hAnsi="Times New Roman"/>
          <w:sz w:val="24"/>
          <w:szCs w:val="24"/>
        </w:rPr>
        <w:t>/</w:t>
      </w:r>
      <w:r w:rsidRPr="006F364A">
        <w:rPr>
          <w:rFonts w:ascii="Times New Roman" w:hAnsi="Times New Roman"/>
          <w:sz w:val="24"/>
          <w:szCs w:val="24"/>
        </w:rPr>
        <w:t>mm</w:t>
      </w:r>
      <w:r w:rsidRPr="006F364A">
        <w:rPr>
          <w:rFonts w:ascii="Times New Roman" w:hAnsi="Times New Roman"/>
          <w:sz w:val="24"/>
          <w:szCs w:val="24"/>
          <w:vertAlign w:val="superscript"/>
        </w:rPr>
        <w:t>2</w:t>
      </w:r>
      <w:r w:rsidRPr="006F364A">
        <w:rPr>
          <w:rFonts w:ascii="Times New Roman" w:hAnsi="Times New Roman"/>
          <w:sz w:val="24"/>
          <w:szCs w:val="24"/>
        </w:rPr>
        <w:t xml:space="preserve"> yang </w:t>
      </w:r>
      <w:proofErr w:type="spellStart"/>
      <w:r w:rsidRPr="006F364A">
        <w:rPr>
          <w:rFonts w:ascii="Times New Roman" w:hAnsi="Times New Roman"/>
          <w:sz w:val="24"/>
          <w:szCs w:val="24"/>
        </w:rPr>
        <w:t>menunjukkan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bahwa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termasuk</w:t>
      </w:r>
      <w:proofErr w:type="spellEnd"/>
      <w:r w:rsidRPr="006F364A">
        <w:rPr>
          <w:rFonts w:ascii="Times New Roman" w:hAnsi="Times New Roman"/>
          <w:sz w:val="24"/>
          <w:szCs w:val="24"/>
        </w:rPr>
        <w:t xml:space="preserve"> pada </w:t>
      </w:r>
      <w:proofErr w:type="spellStart"/>
      <w:r w:rsidRPr="006F364A">
        <w:rPr>
          <w:rFonts w:ascii="Times New Roman" w:hAnsi="Times New Roman"/>
          <w:sz w:val="24"/>
          <w:szCs w:val="24"/>
        </w:rPr>
        <w:t>kategori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 xml:space="preserve">. </w:t>
      </w:r>
      <w:proofErr w:type="spellStart"/>
      <w:proofErr w:type="gramStart"/>
      <w:r w:rsidRPr="006F364A">
        <w:rPr>
          <w:rFonts w:ascii="Times New Roman" w:hAnsi="Times New Roman"/>
          <w:sz w:val="24"/>
          <w:szCs w:val="24"/>
        </w:rPr>
        <w:t>Sedangkan</w:t>
      </w:r>
      <w:proofErr w:type="spellEnd"/>
      <w:r w:rsidRPr="006F364A">
        <w:rPr>
          <w:rFonts w:ascii="Times New Roman" w:hAnsi="Times New Roman"/>
          <w:sz w:val="24"/>
          <w:szCs w:val="24"/>
        </w:rPr>
        <w:t xml:space="preserve">  rata</w:t>
      </w:r>
      <w:proofErr w:type="gramEnd"/>
      <w:r w:rsidRPr="006F364A">
        <w:rPr>
          <w:rFonts w:ascii="Times New Roman" w:hAnsi="Times New Roman"/>
          <w:sz w:val="24"/>
          <w:szCs w:val="24"/>
        </w:rPr>
        <w:t xml:space="preserve">-rata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stomata </w:t>
      </w:r>
      <w:proofErr w:type="spellStart"/>
      <w:r w:rsidRPr="006F364A">
        <w:rPr>
          <w:rFonts w:ascii="Times New Roman" w:hAnsi="Times New Roman"/>
          <w:sz w:val="24"/>
          <w:szCs w:val="24"/>
        </w:rPr>
        <w:t>dari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ketiga</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sampel</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daun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Anggrek</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Merpati</w:t>
      </w:r>
      <w:proofErr w:type="spellEnd"/>
      <w:r w:rsidRPr="006F364A">
        <w:rPr>
          <w:rFonts w:ascii="Times New Roman" w:hAnsi="Times New Roman"/>
          <w:sz w:val="24"/>
          <w:szCs w:val="24"/>
        </w:rPr>
        <w:t xml:space="preserve"> yang </w:t>
      </w:r>
      <w:proofErr w:type="spellStart"/>
      <w:r w:rsidRPr="006F364A">
        <w:rPr>
          <w:rFonts w:ascii="Times New Roman" w:hAnsi="Times New Roman"/>
          <w:sz w:val="24"/>
          <w:szCs w:val="24"/>
        </w:rPr>
        <w:t>berada</w:t>
      </w:r>
      <w:proofErr w:type="spellEnd"/>
      <w:r w:rsidRPr="006F364A">
        <w:rPr>
          <w:rFonts w:ascii="Times New Roman" w:hAnsi="Times New Roman"/>
          <w:sz w:val="24"/>
          <w:szCs w:val="24"/>
        </w:rPr>
        <w:t xml:space="preserve"> di wilayah </w:t>
      </w:r>
      <w:proofErr w:type="spellStart"/>
      <w:r w:rsidRPr="006F364A">
        <w:rPr>
          <w:rFonts w:ascii="Times New Roman" w:hAnsi="Times New Roman"/>
          <w:sz w:val="24"/>
          <w:szCs w:val="24"/>
        </w:rPr>
        <w:t>Gunung</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Galunggung</w:t>
      </w:r>
      <w:proofErr w:type="spellEnd"/>
      <w:r w:rsidRPr="006F364A">
        <w:rPr>
          <w:rFonts w:ascii="Times New Roman" w:hAnsi="Times New Roman"/>
          <w:sz w:val="24"/>
          <w:szCs w:val="24"/>
        </w:rPr>
        <w:t xml:space="preserve"> juga </w:t>
      </w:r>
      <w:proofErr w:type="spellStart"/>
      <w:r w:rsidRPr="006F364A">
        <w:rPr>
          <w:rFonts w:ascii="Times New Roman" w:hAnsi="Times New Roman"/>
          <w:sz w:val="24"/>
          <w:szCs w:val="24"/>
        </w:rPr>
        <w:t>berada</w:t>
      </w:r>
      <w:proofErr w:type="spellEnd"/>
      <w:r w:rsidRPr="006F364A">
        <w:rPr>
          <w:rFonts w:ascii="Times New Roman" w:hAnsi="Times New Roman"/>
          <w:sz w:val="24"/>
          <w:szCs w:val="24"/>
        </w:rPr>
        <w:t xml:space="preserve"> pada </w:t>
      </w:r>
      <w:proofErr w:type="spellStart"/>
      <w:r w:rsidRPr="006F364A">
        <w:rPr>
          <w:rFonts w:ascii="Times New Roman" w:hAnsi="Times New Roman"/>
          <w:sz w:val="24"/>
          <w:szCs w:val="24"/>
        </w:rPr>
        <w:t>angka</w:t>
      </w:r>
      <w:proofErr w:type="spellEnd"/>
      <w:r w:rsidRPr="006F364A">
        <w:rPr>
          <w:rFonts w:ascii="Times New Roman" w:hAnsi="Times New Roman"/>
          <w:sz w:val="24"/>
          <w:szCs w:val="24"/>
        </w:rPr>
        <w:t xml:space="preserve"> 256,47</w:t>
      </w:r>
      <w:r w:rsidR="009B2016">
        <w:rPr>
          <w:rFonts w:ascii="Times New Roman" w:hAnsi="Times New Roman"/>
          <w:sz w:val="24"/>
          <w:szCs w:val="24"/>
        </w:rPr>
        <w:t>/</w:t>
      </w:r>
      <w:r w:rsidRPr="006F364A">
        <w:rPr>
          <w:rFonts w:ascii="Times New Roman" w:hAnsi="Times New Roman"/>
          <w:sz w:val="24"/>
          <w:szCs w:val="24"/>
        </w:rPr>
        <w:t>mm</w:t>
      </w:r>
      <w:r w:rsidRPr="006F364A">
        <w:rPr>
          <w:rFonts w:ascii="Times New Roman" w:hAnsi="Times New Roman"/>
          <w:sz w:val="24"/>
          <w:szCs w:val="24"/>
          <w:vertAlign w:val="superscript"/>
        </w:rPr>
        <w:t>2</w:t>
      </w:r>
      <w:r w:rsidRPr="006F364A">
        <w:rPr>
          <w:rFonts w:ascii="Times New Roman" w:hAnsi="Times New Roman"/>
          <w:sz w:val="24"/>
          <w:szCs w:val="24"/>
        </w:rPr>
        <w:t xml:space="preserve"> yang </w:t>
      </w:r>
      <w:proofErr w:type="spellStart"/>
      <w:r w:rsidRPr="006F364A">
        <w:rPr>
          <w:rFonts w:ascii="Times New Roman" w:hAnsi="Times New Roman"/>
          <w:sz w:val="24"/>
          <w:szCs w:val="24"/>
        </w:rPr>
        <w:t>menunjukkan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kategori</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kerapatan</w:t>
      </w:r>
      <w:proofErr w:type="spellEnd"/>
      <w:r w:rsidRPr="006F364A">
        <w:rPr>
          <w:rFonts w:ascii="Times New Roman" w:hAnsi="Times New Roman"/>
          <w:sz w:val="24"/>
          <w:szCs w:val="24"/>
        </w:rPr>
        <w:t xml:space="preserve"> </w:t>
      </w:r>
      <w:proofErr w:type="spellStart"/>
      <w:r w:rsidRPr="006F364A">
        <w:rPr>
          <w:rFonts w:ascii="Times New Roman" w:hAnsi="Times New Roman"/>
          <w:sz w:val="24"/>
          <w:szCs w:val="24"/>
        </w:rPr>
        <w:t>rendah</w:t>
      </w:r>
      <w:proofErr w:type="spellEnd"/>
      <w:r w:rsidRPr="006F364A">
        <w:rPr>
          <w:rFonts w:ascii="Times New Roman" w:hAnsi="Times New Roman"/>
          <w:sz w:val="24"/>
          <w:szCs w:val="24"/>
        </w:rPr>
        <w:t>.</w:t>
      </w:r>
      <w:r w:rsidR="006F364A">
        <w:rPr>
          <w:rFonts w:ascii="Times New Roman" w:hAnsi="Times New Roman"/>
          <w:sz w:val="24"/>
          <w:szCs w:val="24"/>
        </w:rPr>
        <w:t xml:space="preserve"> </w:t>
      </w:r>
    </w:p>
    <w:p w14:paraId="588C8F40" w14:textId="77777777" w:rsidR="006F364A" w:rsidRDefault="006F364A" w:rsidP="006F364A">
      <w:pPr>
        <w:spacing w:after="0" w:line="360" w:lineRule="auto"/>
        <w:ind w:firstLine="540"/>
        <w:jc w:val="both"/>
        <w:rPr>
          <w:rFonts w:ascii="Times New Roman" w:hAnsi="Times New Roman"/>
          <w:sz w:val="24"/>
          <w:szCs w:val="24"/>
        </w:rPr>
      </w:pPr>
      <w:proofErr w:type="spellStart"/>
      <w:r w:rsidRPr="006F364A">
        <w:rPr>
          <w:rFonts w:ascii="Times New Roman" w:hAnsi="Times New Roman"/>
          <w:sz w:val="24"/>
          <w:szCs w:val="24"/>
        </w:rPr>
        <w:t>T</w:t>
      </w:r>
      <w:r w:rsidR="00EB3811" w:rsidRPr="006F364A">
        <w:rPr>
          <w:rFonts w:ascii="Times New Roman" w:hAnsi="Times New Roman"/>
          <w:sz w:val="24"/>
          <w:szCs w:val="24"/>
        </w:rPr>
        <w:t>umbuhan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beradaptasi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dengan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meningkatkan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jumlah</w:t>
      </w:r>
      <w:proofErr w:type="spellEnd"/>
      <w:r w:rsidR="00EB3811" w:rsidRPr="006F364A">
        <w:rPr>
          <w:rFonts w:ascii="Times New Roman" w:hAnsi="Times New Roman"/>
          <w:sz w:val="24"/>
          <w:szCs w:val="24"/>
        </w:rPr>
        <w:t xml:space="preserve"> stomata </w:t>
      </w:r>
      <w:proofErr w:type="spellStart"/>
      <w:r w:rsidR="00EB3811" w:rsidRPr="006F364A">
        <w:rPr>
          <w:rFonts w:ascii="Times New Roman" w:hAnsi="Times New Roman"/>
          <w:sz w:val="24"/>
          <w:szCs w:val="24"/>
        </w:rPr>
        <w:t>sehingga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mampu</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bertahan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terhadap</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cekaman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lingkungan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akibat</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peningkatan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kadar</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polutan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Dengan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menurunnya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jumlah</w:t>
      </w:r>
      <w:proofErr w:type="spellEnd"/>
      <w:r w:rsidR="00EB3811" w:rsidRPr="006F364A">
        <w:rPr>
          <w:rFonts w:ascii="Times New Roman" w:hAnsi="Times New Roman"/>
          <w:sz w:val="24"/>
          <w:szCs w:val="24"/>
        </w:rPr>
        <w:t xml:space="preserve"> epidermis </w:t>
      </w:r>
      <w:proofErr w:type="spellStart"/>
      <w:r w:rsidR="00EB3811" w:rsidRPr="006F364A">
        <w:rPr>
          <w:rFonts w:ascii="Times New Roman" w:hAnsi="Times New Roman"/>
          <w:sz w:val="24"/>
          <w:szCs w:val="24"/>
        </w:rPr>
        <w:t>kemudian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bertambahnya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indeks</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serta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kerapatan</w:t>
      </w:r>
      <w:proofErr w:type="spellEnd"/>
      <w:r w:rsidR="00EB3811" w:rsidRPr="006F364A">
        <w:rPr>
          <w:rFonts w:ascii="Times New Roman" w:hAnsi="Times New Roman"/>
          <w:sz w:val="24"/>
          <w:szCs w:val="24"/>
        </w:rPr>
        <w:t xml:space="preserve"> stomata </w:t>
      </w:r>
      <w:proofErr w:type="spellStart"/>
      <w:r w:rsidR="00EB3811" w:rsidRPr="006F364A">
        <w:rPr>
          <w:rFonts w:ascii="Times New Roman" w:hAnsi="Times New Roman"/>
          <w:sz w:val="24"/>
          <w:szCs w:val="24"/>
        </w:rPr>
        <w:t>mampu</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meningkatkan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penyerapan</w:t>
      </w:r>
      <w:proofErr w:type="spellEnd"/>
      <w:r w:rsidR="00EB3811" w:rsidRPr="006F364A">
        <w:rPr>
          <w:rFonts w:ascii="Times New Roman" w:hAnsi="Times New Roman"/>
          <w:sz w:val="24"/>
          <w:szCs w:val="24"/>
        </w:rPr>
        <w:t xml:space="preserve"> CO</w:t>
      </w:r>
      <w:r w:rsidR="00EB3811" w:rsidRPr="006F364A">
        <w:rPr>
          <w:rFonts w:ascii="Times New Roman" w:hAnsi="Times New Roman"/>
          <w:sz w:val="24"/>
          <w:szCs w:val="24"/>
          <w:vertAlign w:val="subscript"/>
        </w:rPr>
        <w:t>2</w:t>
      </w:r>
      <w:r w:rsidR="00EB3811" w:rsidRPr="006F364A">
        <w:rPr>
          <w:rFonts w:ascii="Times New Roman" w:hAnsi="Times New Roman"/>
          <w:sz w:val="24"/>
          <w:szCs w:val="24"/>
        </w:rPr>
        <w:t xml:space="preserve"> dan </w:t>
      </w:r>
      <w:proofErr w:type="spellStart"/>
      <w:r w:rsidR="00EB3811" w:rsidRPr="006F364A">
        <w:rPr>
          <w:rFonts w:ascii="Times New Roman" w:hAnsi="Times New Roman"/>
          <w:sz w:val="24"/>
          <w:szCs w:val="24"/>
        </w:rPr>
        <w:t>mengurangi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terdifusinya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polutan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kedalam</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jaringan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tumbuhan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sehingga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terjadi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peningkatan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efisiensi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fotosintesis</w:t>
      </w:r>
      <w:proofErr w:type="spellEnd"/>
      <w:r w:rsidR="00EB3811" w:rsidRPr="006F364A">
        <w:rPr>
          <w:rFonts w:ascii="Times New Roman" w:hAnsi="Times New Roman"/>
          <w:sz w:val="24"/>
          <w:szCs w:val="24"/>
        </w:rPr>
        <w:t xml:space="preserve"> dan </w:t>
      </w:r>
      <w:proofErr w:type="spellStart"/>
      <w:r w:rsidR="00EB3811" w:rsidRPr="006F364A">
        <w:rPr>
          <w:rFonts w:ascii="Times New Roman" w:hAnsi="Times New Roman"/>
          <w:sz w:val="24"/>
          <w:szCs w:val="24"/>
        </w:rPr>
        <w:t>tumbuhan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dapat</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bertahan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hidup</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meskipun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berada</w:t>
      </w:r>
      <w:proofErr w:type="spellEnd"/>
      <w:r w:rsidR="00EB3811" w:rsidRPr="006F364A">
        <w:rPr>
          <w:rFonts w:ascii="Times New Roman" w:hAnsi="Times New Roman"/>
          <w:sz w:val="24"/>
          <w:szCs w:val="24"/>
        </w:rPr>
        <w:t xml:space="preserve"> pada </w:t>
      </w:r>
      <w:proofErr w:type="spellStart"/>
      <w:r w:rsidR="00EB3811" w:rsidRPr="006F364A">
        <w:rPr>
          <w:rFonts w:ascii="Times New Roman" w:hAnsi="Times New Roman"/>
          <w:sz w:val="24"/>
          <w:szCs w:val="24"/>
        </w:rPr>
        <w:t>cekaman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lingkungan</w:t>
      </w:r>
      <w:proofErr w:type="spellEnd"/>
      <w:r w:rsidR="00EB3811" w:rsidRPr="006F364A">
        <w:rPr>
          <w:rFonts w:ascii="Times New Roman" w:hAnsi="Times New Roman"/>
          <w:sz w:val="24"/>
          <w:szCs w:val="24"/>
        </w:rPr>
        <w:t xml:space="preserve">. Hasil </w:t>
      </w:r>
      <w:proofErr w:type="spellStart"/>
      <w:r w:rsidR="00EB3811" w:rsidRPr="006F364A">
        <w:rPr>
          <w:rFonts w:ascii="Times New Roman" w:hAnsi="Times New Roman"/>
          <w:sz w:val="24"/>
          <w:szCs w:val="24"/>
        </w:rPr>
        <w:t>penelitian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sejalan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dengan</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dikemukakan</w:t>
      </w:r>
      <w:proofErr w:type="spellEnd"/>
      <w:r w:rsidR="00EB3811" w:rsidRPr="006F364A">
        <w:rPr>
          <w:rFonts w:ascii="Times New Roman" w:hAnsi="Times New Roman"/>
          <w:sz w:val="24"/>
          <w:szCs w:val="24"/>
        </w:rPr>
        <w:t xml:space="preserve"> oleh </w:t>
      </w:r>
      <w:proofErr w:type="spellStart"/>
      <w:r w:rsidR="00EB3811" w:rsidRPr="006F364A">
        <w:rPr>
          <w:rFonts w:ascii="Times New Roman" w:hAnsi="Times New Roman"/>
          <w:sz w:val="24"/>
          <w:szCs w:val="24"/>
        </w:rPr>
        <w:t>Agustini</w:t>
      </w:r>
      <w:proofErr w:type="spellEnd"/>
      <w:r w:rsidR="00EB3811" w:rsidRPr="006F364A">
        <w:rPr>
          <w:rFonts w:ascii="Times New Roman" w:hAnsi="Times New Roman"/>
          <w:sz w:val="24"/>
          <w:szCs w:val="24"/>
        </w:rPr>
        <w:t xml:space="preserve"> (1994) yang </w:t>
      </w:r>
      <w:proofErr w:type="spellStart"/>
      <w:r w:rsidR="00EB3811" w:rsidRPr="006F364A">
        <w:rPr>
          <w:rFonts w:ascii="Times New Roman" w:hAnsi="Times New Roman"/>
          <w:sz w:val="24"/>
          <w:szCs w:val="24"/>
        </w:rPr>
        <w:t>menyatakan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dalam</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suatu</w:t>
      </w:r>
      <w:proofErr w:type="spellEnd"/>
      <w:r w:rsidR="00EB3811" w:rsidRPr="006F364A">
        <w:rPr>
          <w:rFonts w:ascii="Times New Roman" w:hAnsi="Times New Roman"/>
          <w:sz w:val="24"/>
          <w:szCs w:val="24"/>
        </w:rPr>
        <w:t xml:space="preserve"> unit area </w:t>
      </w:r>
      <w:proofErr w:type="spellStart"/>
      <w:r w:rsidR="00EB3811" w:rsidRPr="006F364A">
        <w:rPr>
          <w:rFonts w:ascii="Times New Roman" w:hAnsi="Times New Roman"/>
          <w:sz w:val="24"/>
          <w:szCs w:val="24"/>
        </w:rPr>
        <w:t>permukaan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daun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akan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memiliki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kerapatan</w:t>
      </w:r>
      <w:proofErr w:type="spellEnd"/>
      <w:r w:rsidR="00EB3811" w:rsidRPr="006F364A">
        <w:rPr>
          <w:rFonts w:ascii="Times New Roman" w:hAnsi="Times New Roman"/>
          <w:sz w:val="24"/>
          <w:szCs w:val="24"/>
        </w:rPr>
        <w:t xml:space="preserve"> stomata yang </w:t>
      </w:r>
      <w:proofErr w:type="spellStart"/>
      <w:r w:rsidR="00EB3811" w:rsidRPr="006F364A">
        <w:rPr>
          <w:rFonts w:ascii="Times New Roman" w:hAnsi="Times New Roman"/>
          <w:sz w:val="24"/>
          <w:szCs w:val="24"/>
        </w:rPr>
        <w:t>bervariasi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hal</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ini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disebabkan</w:t>
      </w:r>
      <w:proofErr w:type="spellEnd"/>
      <w:r w:rsidR="00EB3811" w:rsidRPr="006F364A">
        <w:rPr>
          <w:rFonts w:ascii="Times New Roman" w:hAnsi="Times New Roman"/>
          <w:sz w:val="24"/>
          <w:szCs w:val="24"/>
        </w:rPr>
        <w:t xml:space="preserve"> oleh </w:t>
      </w:r>
      <w:proofErr w:type="spellStart"/>
      <w:r w:rsidR="00EB3811" w:rsidRPr="006F364A">
        <w:rPr>
          <w:rFonts w:ascii="Times New Roman" w:hAnsi="Times New Roman"/>
          <w:sz w:val="24"/>
          <w:szCs w:val="24"/>
        </w:rPr>
        <w:t>perbedaan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lingkungan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tempat</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tumbuh</w:t>
      </w:r>
      <w:proofErr w:type="spellEnd"/>
      <w:r w:rsidR="00EB3811" w:rsidRPr="006F364A">
        <w:rPr>
          <w:rFonts w:ascii="Times New Roman" w:hAnsi="Times New Roman"/>
          <w:sz w:val="24"/>
          <w:szCs w:val="24"/>
        </w:rPr>
        <w:t xml:space="preserve"> dan </w:t>
      </w:r>
      <w:proofErr w:type="spellStart"/>
      <w:r w:rsidR="00EB3811" w:rsidRPr="006F364A">
        <w:rPr>
          <w:rFonts w:ascii="Times New Roman" w:hAnsi="Times New Roman"/>
          <w:sz w:val="24"/>
          <w:szCs w:val="24"/>
        </w:rPr>
        <w:t>faktor</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genetik</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sangat</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mempengaruhi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perkembangan</w:t>
      </w:r>
      <w:proofErr w:type="spellEnd"/>
      <w:r w:rsidR="00EB3811" w:rsidRPr="006F364A">
        <w:rPr>
          <w:rFonts w:ascii="Times New Roman" w:hAnsi="Times New Roman"/>
          <w:sz w:val="24"/>
          <w:szCs w:val="24"/>
        </w:rPr>
        <w:t xml:space="preserve"> stomata. Dan juga </w:t>
      </w:r>
      <w:proofErr w:type="spellStart"/>
      <w:r w:rsidR="00EB3811" w:rsidRPr="006F364A">
        <w:rPr>
          <w:rFonts w:ascii="Times New Roman" w:hAnsi="Times New Roman"/>
          <w:sz w:val="24"/>
          <w:szCs w:val="24"/>
        </w:rPr>
        <w:t>sejalan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dengan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penelitian</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dikemukakan</w:t>
      </w:r>
      <w:proofErr w:type="spellEnd"/>
      <w:r w:rsidR="00EB3811" w:rsidRPr="006F364A">
        <w:rPr>
          <w:rFonts w:ascii="Times New Roman" w:hAnsi="Times New Roman"/>
          <w:sz w:val="24"/>
          <w:szCs w:val="24"/>
        </w:rPr>
        <w:t xml:space="preserve"> oleh Munir, </w:t>
      </w:r>
      <w:proofErr w:type="spellStart"/>
      <w:r w:rsidR="00EB3811" w:rsidRPr="006F364A">
        <w:rPr>
          <w:rFonts w:ascii="Times New Roman" w:hAnsi="Times New Roman"/>
          <w:sz w:val="24"/>
          <w:szCs w:val="24"/>
        </w:rPr>
        <w:t>Darlian</w:t>
      </w:r>
      <w:proofErr w:type="spellEnd"/>
      <w:r w:rsidR="00EB3811" w:rsidRPr="006F364A">
        <w:rPr>
          <w:rFonts w:ascii="Times New Roman" w:hAnsi="Times New Roman"/>
          <w:sz w:val="24"/>
          <w:szCs w:val="24"/>
        </w:rPr>
        <w:t xml:space="preserve"> &amp; </w:t>
      </w:r>
      <w:proofErr w:type="spellStart"/>
      <w:r w:rsidR="00EB3811" w:rsidRPr="006F364A">
        <w:rPr>
          <w:rFonts w:ascii="Times New Roman" w:hAnsi="Times New Roman"/>
          <w:sz w:val="24"/>
          <w:szCs w:val="24"/>
        </w:rPr>
        <w:t>Nurjaya</w:t>
      </w:r>
      <w:proofErr w:type="spellEnd"/>
      <w:r w:rsidR="00EB3811" w:rsidRPr="006F364A">
        <w:rPr>
          <w:rFonts w:ascii="Times New Roman" w:hAnsi="Times New Roman"/>
          <w:sz w:val="24"/>
          <w:szCs w:val="24"/>
        </w:rPr>
        <w:t xml:space="preserve"> (2019) </w:t>
      </w:r>
      <w:proofErr w:type="spellStart"/>
      <w:r w:rsidR="00EB3811" w:rsidRPr="006F364A">
        <w:rPr>
          <w:rFonts w:ascii="Times New Roman" w:hAnsi="Times New Roman"/>
          <w:sz w:val="24"/>
          <w:szCs w:val="24"/>
        </w:rPr>
        <w:t>bahwa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terdapat</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perbedaan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kerapatan</w:t>
      </w:r>
      <w:proofErr w:type="spellEnd"/>
      <w:r w:rsidR="00EB3811" w:rsidRPr="006F364A">
        <w:rPr>
          <w:rFonts w:ascii="Times New Roman" w:hAnsi="Times New Roman"/>
          <w:sz w:val="24"/>
          <w:szCs w:val="24"/>
        </w:rPr>
        <w:t xml:space="preserve"> stomata </w:t>
      </w:r>
      <w:proofErr w:type="spellStart"/>
      <w:r w:rsidR="00EB3811" w:rsidRPr="006F364A">
        <w:rPr>
          <w:rFonts w:ascii="Times New Roman" w:hAnsi="Times New Roman"/>
          <w:sz w:val="24"/>
          <w:szCs w:val="24"/>
        </w:rPr>
        <w:t>daun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tumbuhan</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hidup</w:t>
      </w:r>
      <w:proofErr w:type="spellEnd"/>
      <w:r w:rsidR="00EB3811" w:rsidRPr="006F364A">
        <w:rPr>
          <w:rFonts w:ascii="Times New Roman" w:hAnsi="Times New Roman"/>
          <w:sz w:val="24"/>
          <w:szCs w:val="24"/>
        </w:rPr>
        <w:t xml:space="preserve"> pada </w:t>
      </w:r>
      <w:proofErr w:type="spellStart"/>
      <w:r w:rsidR="00EB3811" w:rsidRPr="006F364A">
        <w:rPr>
          <w:rFonts w:ascii="Times New Roman" w:hAnsi="Times New Roman"/>
          <w:sz w:val="24"/>
          <w:szCs w:val="24"/>
        </w:rPr>
        <w:t>lingkungan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berbeda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dimana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daun</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terpapar</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polusi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udara</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memiliki</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kerapatan</w:t>
      </w:r>
      <w:proofErr w:type="spellEnd"/>
      <w:r w:rsidR="00EB3811" w:rsidRPr="006F364A">
        <w:rPr>
          <w:rFonts w:ascii="Times New Roman" w:hAnsi="Times New Roman"/>
          <w:sz w:val="24"/>
          <w:szCs w:val="24"/>
        </w:rPr>
        <w:t xml:space="preserve"> stomata yang </w:t>
      </w:r>
      <w:proofErr w:type="spellStart"/>
      <w:r w:rsidR="00EB3811" w:rsidRPr="006F364A">
        <w:rPr>
          <w:rFonts w:ascii="Times New Roman" w:hAnsi="Times New Roman"/>
          <w:sz w:val="24"/>
          <w:szCs w:val="24"/>
        </w:rPr>
        <w:t>lebih</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besar</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dibandingkan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dengan</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daun</w:t>
      </w:r>
      <w:proofErr w:type="spellEnd"/>
      <w:r w:rsidR="00EB3811" w:rsidRPr="006F364A">
        <w:rPr>
          <w:rFonts w:ascii="Times New Roman" w:hAnsi="Times New Roman"/>
          <w:sz w:val="24"/>
          <w:szCs w:val="24"/>
        </w:rPr>
        <w:t xml:space="preserve"> yang </w:t>
      </w:r>
      <w:proofErr w:type="spellStart"/>
      <w:r w:rsidR="00EB3811" w:rsidRPr="006F364A">
        <w:rPr>
          <w:rFonts w:ascii="Times New Roman" w:hAnsi="Times New Roman"/>
          <w:sz w:val="24"/>
          <w:szCs w:val="24"/>
        </w:rPr>
        <w:t>tidak</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terpapar</w:t>
      </w:r>
      <w:proofErr w:type="spellEnd"/>
      <w:r w:rsidR="00EB3811" w:rsidRPr="006F364A">
        <w:rPr>
          <w:rFonts w:ascii="Times New Roman" w:hAnsi="Times New Roman"/>
          <w:sz w:val="24"/>
          <w:szCs w:val="24"/>
        </w:rPr>
        <w:t xml:space="preserve"> </w:t>
      </w:r>
      <w:proofErr w:type="spellStart"/>
      <w:r w:rsidR="00EB3811" w:rsidRPr="006F364A">
        <w:rPr>
          <w:rFonts w:ascii="Times New Roman" w:hAnsi="Times New Roman"/>
          <w:sz w:val="24"/>
          <w:szCs w:val="24"/>
        </w:rPr>
        <w:t>polusi</w:t>
      </w:r>
      <w:proofErr w:type="spellEnd"/>
      <w:r w:rsidR="00EB3811" w:rsidRPr="006F364A">
        <w:rPr>
          <w:rFonts w:ascii="Times New Roman" w:hAnsi="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15"/>
        <w:gridCol w:w="4016"/>
      </w:tblGrid>
      <w:tr w:rsidR="006F364A" w:rsidRPr="00137206" w14:paraId="5AE98B56" w14:textId="77777777" w:rsidTr="00C377CA">
        <w:trPr>
          <w:trHeight w:val="1701"/>
          <w:jc w:val="center"/>
        </w:trPr>
        <w:tc>
          <w:tcPr>
            <w:tcW w:w="4101" w:type="dxa"/>
            <w:gridSpan w:val="2"/>
          </w:tcPr>
          <w:p w14:paraId="23605DA6" w14:textId="77777777" w:rsidR="006F364A" w:rsidRPr="00137206" w:rsidRDefault="006F364A" w:rsidP="00C377CA">
            <w:pPr>
              <w:spacing w:after="0" w:line="240" w:lineRule="auto"/>
              <w:jc w:val="center"/>
              <w:rPr>
                <w:rFonts w:ascii="Times New Roman" w:hAnsi="Times New Roman"/>
                <w:sz w:val="24"/>
              </w:rPr>
            </w:pPr>
            <w:r w:rsidRPr="00137206">
              <w:rPr>
                <w:rFonts w:ascii="Times New Roman" w:hAnsi="Times New Roman"/>
                <w:noProof/>
                <w:lang w:val="id-ID" w:eastAsia="id-ID"/>
              </w:rPr>
              <w:drawing>
                <wp:inline distT="0" distB="0" distL="0" distR="0" wp14:anchorId="79C3107C" wp14:editId="61C0DAF5">
                  <wp:extent cx="2013735" cy="1610988"/>
                  <wp:effectExtent l="0" t="0" r="5715" b="8890"/>
                  <wp:docPr id="3" name="Picture 3" descr="C:\Users\HP\Documents\1. NOFI\Saved Pictures\galunggung\FIX\Foto 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1. NOFI\Saved Pictures\galunggung\FIX\Foto GA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715" cy="1629372"/>
                          </a:xfrm>
                          <a:prstGeom prst="rect">
                            <a:avLst/>
                          </a:prstGeom>
                          <a:noFill/>
                          <a:ln>
                            <a:noFill/>
                          </a:ln>
                        </pic:spPr>
                      </pic:pic>
                    </a:graphicData>
                  </a:graphic>
                </wp:inline>
              </w:drawing>
            </w:r>
          </w:p>
        </w:tc>
        <w:tc>
          <w:tcPr>
            <w:tcW w:w="4016" w:type="dxa"/>
          </w:tcPr>
          <w:p w14:paraId="42F56326" w14:textId="77777777" w:rsidR="006F364A" w:rsidRPr="00137206" w:rsidRDefault="006F364A" w:rsidP="00C377CA">
            <w:pPr>
              <w:spacing w:after="0" w:line="240" w:lineRule="auto"/>
              <w:jc w:val="center"/>
              <w:rPr>
                <w:rFonts w:ascii="Times New Roman" w:hAnsi="Times New Roman"/>
                <w:sz w:val="24"/>
              </w:rPr>
            </w:pPr>
            <w:r w:rsidRPr="00137206">
              <w:rPr>
                <w:rFonts w:ascii="Times New Roman" w:hAnsi="Times New Roman"/>
                <w:noProof/>
                <w:lang w:val="id-ID" w:eastAsia="id-ID"/>
              </w:rPr>
              <w:drawing>
                <wp:inline distT="0" distB="0" distL="0" distR="0" wp14:anchorId="2FB3FBE2" wp14:editId="3E9CCD55">
                  <wp:extent cx="2054831" cy="1645022"/>
                  <wp:effectExtent l="0" t="0" r="3175" b="0"/>
                  <wp:docPr id="58" name="Picture 58" descr="C:\Users\Acer\Pictures\Saved Pictures\galunggung\FIX\00 GA 1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Saved Pictures\galunggung\FIX\00 GA 1 4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953" cy="1652324"/>
                          </a:xfrm>
                          <a:prstGeom prst="rect">
                            <a:avLst/>
                          </a:prstGeom>
                          <a:noFill/>
                          <a:ln>
                            <a:noFill/>
                          </a:ln>
                        </pic:spPr>
                      </pic:pic>
                    </a:graphicData>
                  </a:graphic>
                </wp:inline>
              </w:drawing>
            </w:r>
          </w:p>
        </w:tc>
      </w:tr>
      <w:tr w:rsidR="006F364A" w:rsidRPr="00137206" w14:paraId="46A2ECBE" w14:textId="77777777" w:rsidTr="00C377CA">
        <w:trPr>
          <w:jc w:val="center"/>
        </w:trPr>
        <w:tc>
          <w:tcPr>
            <w:tcW w:w="8117" w:type="dxa"/>
            <w:gridSpan w:val="3"/>
          </w:tcPr>
          <w:p w14:paraId="4C93369C" w14:textId="77777777" w:rsidR="006F364A" w:rsidRPr="00137206" w:rsidRDefault="006F364A" w:rsidP="00C377CA">
            <w:pPr>
              <w:spacing w:after="0" w:line="240" w:lineRule="auto"/>
              <w:jc w:val="center"/>
              <w:rPr>
                <w:rFonts w:ascii="Times New Roman" w:hAnsi="Times New Roman"/>
                <w:noProof/>
                <w:sz w:val="24"/>
              </w:rPr>
            </w:pPr>
            <w:r w:rsidRPr="00137206">
              <w:rPr>
                <w:rFonts w:ascii="Times New Roman" w:hAnsi="Times New Roman"/>
                <w:noProof/>
                <w:sz w:val="24"/>
              </w:rPr>
              <w:t>Gunung Galunggung</w:t>
            </w:r>
          </w:p>
        </w:tc>
      </w:tr>
      <w:tr w:rsidR="006F364A" w:rsidRPr="00137206" w14:paraId="02F764FC" w14:textId="77777777" w:rsidTr="00C377CA">
        <w:trPr>
          <w:jc w:val="center"/>
        </w:trPr>
        <w:tc>
          <w:tcPr>
            <w:tcW w:w="4101" w:type="dxa"/>
            <w:gridSpan w:val="2"/>
          </w:tcPr>
          <w:p w14:paraId="73610857" w14:textId="77777777" w:rsidR="006F364A" w:rsidRPr="00137206" w:rsidRDefault="006F364A" w:rsidP="00C377CA">
            <w:pPr>
              <w:spacing w:after="0" w:line="240" w:lineRule="auto"/>
              <w:jc w:val="center"/>
              <w:rPr>
                <w:rFonts w:ascii="Times New Roman" w:hAnsi="Times New Roman"/>
                <w:noProof/>
                <w:sz w:val="24"/>
              </w:rPr>
            </w:pPr>
            <w:r w:rsidRPr="00137206">
              <w:rPr>
                <w:rFonts w:ascii="Times New Roman" w:hAnsi="Times New Roman"/>
                <w:noProof/>
                <w:lang w:val="id-ID" w:eastAsia="id-ID"/>
              </w:rPr>
              <w:drawing>
                <wp:inline distT="0" distB="0" distL="0" distR="0" wp14:anchorId="00018A9F" wp14:editId="207E180A">
                  <wp:extent cx="2044558" cy="1636799"/>
                  <wp:effectExtent l="0" t="0" r="0" b="1905"/>
                  <wp:docPr id="92" name="Picture 92" descr="C:\Users\Acer\Pictures\Saved Pictures\terminal\new\foto ter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Saved Pictures\terminal\new\foto term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7279" cy="1654988"/>
                          </a:xfrm>
                          <a:prstGeom prst="rect">
                            <a:avLst/>
                          </a:prstGeom>
                          <a:noFill/>
                          <a:ln>
                            <a:noFill/>
                          </a:ln>
                        </pic:spPr>
                      </pic:pic>
                    </a:graphicData>
                  </a:graphic>
                </wp:inline>
              </w:drawing>
            </w:r>
          </w:p>
        </w:tc>
        <w:tc>
          <w:tcPr>
            <w:tcW w:w="4016" w:type="dxa"/>
          </w:tcPr>
          <w:p w14:paraId="6C89F135" w14:textId="77777777" w:rsidR="006F364A" w:rsidRPr="00137206" w:rsidRDefault="006F364A" w:rsidP="00C377CA">
            <w:pPr>
              <w:spacing w:after="0" w:line="240" w:lineRule="auto"/>
              <w:jc w:val="center"/>
              <w:rPr>
                <w:rFonts w:ascii="Times New Roman" w:hAnsi="Times New Roman"/>
                <w:noProof/>
                <w:sz w:val="24"/>
              </w:rPr>
            </w:pPr>
            <w:r w:rsidRPr="00137206">
              <w:rPr>
                <w:rFonts w:ascii="Times New Roman" w:hAnsi="Times New Roman"/>
                <w:noProof/>
                <w:lang w:val="id-ID" w:eastAsia="id-ID"/>
              </w:rPr>
              <w:drawing>
                <wp:inline distT="0" distB="0" distL="0" distR="0" wp14:anchorId="7BB90F22" wp14:editId="206CE92A">
                  <wp:extent cx="2054831" cy="1645022"/>
                  <wp:effectExtent l="0" t="0" r="3175" b="0"/>
                  <wp:docPr id="93" name="Picture 93" descr="C:\Users\Acer\Pictures\Saved Pictures\terminal\new\0 3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Pictures\Saved Pictures\terminal\new\0 3 4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1348" cy="1658245"/>
                          </a:xfrm>
                          <a:prstGeom prst="rect">
                            <a:avLst/>
                          </a:prstGeom>
                          <a:noFill/>
                          <a:ln>
                            <a:noFill/>
                          </a:ln>
                        </pic:spPr>
                      </pic:pic>
                    </a:graphicData>
                  </a:graphic>
                </wp:inline>
              </w:drawing>
            </w:r>
          </w:p>
        </w:tc>
      </w:tr>
      <w:tr w:rsidR="006F364A" w:rsidRPr="00137206" w14:paraId="0F4C74CA" w14:textId="77777777" w:rsidTr="00C377CA">
        <w:trPr>
          <w:jc w:val="center"/>
        </w:trPr>
        <w:tc>
          <w:tcPr>
            <w:tcW w:w="8117" w:type="dxa"/>
            <w:gridSpan w:val="3"/>
          </w:tcPr>
          <w:p w14:paraId="67E9CC38" w14:textId="77777777" w:rsidR="006F364A" w:rsidRPr="00137206" w:rsidRDefault="006F364A" w:rsidP="00C377CA">
            <w:pPr>
              <w:spacing w:after="0" w:line="240" w:lineRule="auto"/>
              <w:jc w:val="center"/>
              <w:rPr>
                <w:rFonts w:ascii="Times New Roman" w:hAnsi="Times New Roman"/>
                <w:noProof/>
                <w:sz w:val="24"/>
              </w:rPr>
            </w:pPr>
            <w:r w:rsidRPr="00137206">
              <w:rPr>
                <w:rFonts w:ascii="Times New Roman" w:hAnsi="Times New Roman"/>
                <w:noProof/>
                <w:sz w:val="24"/>
              </w:rPr>
              <w:t>Jalan Sukaraja-Mangunreja</w:t>
            </w:r>
          </w:p>
        </w:tc>
      </w:tr>
      <w:tr w:rsidR="006F364A" w:rsidRPr="00137206" w14:paraId="2320EAF0" w14:textId="77777777" w:rsidTr="00C377CA">
        <w:trPr>
          <w:jc w:val="center"/>
        </w:trPr>
        <w:tc>
          <w:tcPr>
            <w:tcW w:w="4086" w:type="dxa"/>
          </w:tcPr>
          <w:p w14:paraId="032917D8" w14:textId="77777777" w:rsidR="006F364A" w:rsidRPr="00137206" w:rsidRDefault="006F364A" w:rsidP="00C377CA">
            <w:pPr>
              <w:spacing w:after="0" w:line="240" w:lineRule="auto"/>
              <w:jc w:val="center"/>
              <w:rPr>
                <w:rFonts w:ascii="Times New Roman" w:hAnsi="Times New Roman"/>
                <w:sz w:val="24"/>
              </w:rPr>
            </w:pPr>
            <w:r w:rsidRPr="00137206">
              <w:rPr>
                <w:rFonts w:ascii="Times New Roman" w:hAnsi="Times New Roman"/>
                <w:noProof/>
                <w:lang w:val="id-ID" w:eastAsia="id-ID"/>
              </w:rPr>
              <w:lastRenderedPageBreak/>
              <w:drawing>
                <wp:inline distT="0" distB="0" distL="0" distR="0" wp14:anchorId="16E0CA1C" wp14:editId="0D39A636">
                  <wp:extent cx="2003311" cy="1603774"/>
                  <wp:effectExtent l="0" t="0" r="0" b="0"/>
                  <wp:docPr id="94" name="Picture 94" descr="C:\Users\Acer\Pictures\Saved Pictures\sukaraja\NEW\foto jalan sukaraja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Pictures\Saved Pictures\sukaraja\NEW\foto jalan sukaraja 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2787" cy="1635377"/>
                          </a:xfrm>
                          <a:prstGeom prst="rect">
                            <a:avLst/>
                          </a:prstGeom>
                          <a:noFill/>
                          <a:ln>
                            <a:noFill/>
                          </a:ln>
                        </pic:spPr>
                      </pic:pic>
                    </a:graphicData>
                  </a:graphic>
                </wp:inline>
              </w:drawing>
            </w:r>
          </w:p>
        </w:tc>
        <w:tc>
          <w:tcPr>
            <w:tcW w:w="4031" w:type="dxa"/>
            <w:gridSpan w:val="2"/>
          </w:tcPr>
          <w:p w14:paraId="5A845E42" w14:textId="77777777" w:rsidR="006F364A" w:rsidRPr="00137206" w:rsidRDefault="006F364A" w:rsidP="00C377CA">
            <w:pPr>
              <w:spacing w:after="0" w:line="240" w:lineRule="auto"/>
              <w:jc w:val="center"/>
              <w:rPr>
                <w:rFonts w:ascii="Times New Roman" w:hAnsi="Times New Roman"/>
                <w:sz w:val="24"/>
              </w:rPr>
            </w:pPr>
            <w:r w:rsidRPr="00137206">
              <w:rPr>
                <w:rFonts w:ascii="Times New Roman" w:hAnsi="Times New Roman"/>
                <w:noProof/>
                <w:lang w:val="id-ID" w:eastAsia="id-ID"/>
              </w:rPr>
              <w:drawing>
                <wp:inline distT="0" distB="0" distL="0" distR="0" wp14:anchorId="15EFC592" wp14:editId="77AA10B3">
                  <wp:extent cx="2003460" cy="1603896"/>
                  <wp:effectExtent l="0" t="0" r="0" b="0"/>
                  <wp:docPr id="95" name="Picture 95" descr="C:\Users\Acer\Pictures\Saved Pictures\sukaraja\NEW\jalan sukaraja 3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Saved Pictures\sukaraja\NEW\jalan sukaraja 3 4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1181" cy="1618083"/>
                          </a:xfrm>
                          <a:prstGeom prst="rect">
                            <a:avLst/>
                          </a:prstGeom>
                          <a:noFill/>
                          <a:ln>
                            <a:noFill/>
                          </a:ln>
                        </pic:spPr>
                      </pic:pic>
                    </a:graphicData>
                  </a:graphic>
                </wp:inline>
              </w:drawing>
            </w:r>
          </w:p>
        </w:tc>
      </w:tr>
      <w:tr w:rsidR="006F364A" w:rsidRPr="00137206" w14:paraId="305B7CE2" w14:textId="77777777" w:rsidTr="00C377CA">
        <w:trPr>
          <w:jc w:val="center"/>
        </w:trPr>
        <w:tc>
          <w:tcPr>
            <w:tcW w:w="8117" w:type="dxa"/>
            <w:gridSpan w:val="3"/>
          </w:tcPr>
          <w:p w14:paraId="40E1C551" w14:textId="77777777" w:rsidR="006F364A" w:rsidRPr="00137206" w:rsidRDefault="006F364A" w:rsidP="00C377CA">
            <w:pPr>
              <w:spacing w:after="0" w:line="240" w:lineRule="auto"/>
              <w:jc w:val="center"/>
              <w:rPr>
                <w:rFonts w:ascii="Times New Roman" w:hAnsi="Times New Roman"/>
                <w:noProof/>
                <w:sz w:val="24"/>
              </w:rPr>
            </w:pPr>
            <w:r w:rsidRPr="00137206">
              <w:rPr>
                <w:rFonts w:ascii="Times New Roman" w:hAnsi="Times New Roman"/>
                <w:noProof/>
                <w:sz w:val="24"/>
              </w:rPr>
              <w:t>Terminal Singaparna</w:t>
            </w:r>
          </w:p>
        </w:tc>
      </w:tr>
    </w:tbl>
    <w:p w14:paraId="40D2B661" w14:textId="56BBB880" w:rsidR="006F364A" w:rsidRPr="006F364A" w:rsidRDefault="006F364A" w:rsidP="00CD643E">
      <w:pPr>
        <w:spacing w:after="0" w:line="240" w:lineRule="auto"/>
        <w:jc w:val="center"/>
        <w:rPr>
          <w:rFonts w:ascii="Times New Roman" w:hAnsi="Times New Roman"/>
          <w:sz w:val="24"/>
          <w:szCs w:val="24"/>
        </w:rPr>
      </w:pPr>
      <w:r w:rsidRPr="009E240D">
        <w:rPr>
          <w:rFonts w:ascii="Times New Roman" w:hAnsi="Times New Roman"/>
          <w:sz w:val="24"/>
          <w:szCs w:val="24"/>
        </w:rPr>
        <w:t xml:space="preserve">Gambar 1. </w:t>
      </w:r>
      <w:r>
        <w:rPr>
          <w:rFonts w:ascii="Times New Roman" w:hAnsi="Times New Roman"/>
          <w:sz w:val="24"/>
          <w:szCs w:val="24"/>
        </w:rPr>
        <w:t xml:space="preserve">Hasil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Anatomi</w:t>
      </w:r>
      <w:proofErr w:type="spellEnd"/>
      <w:r w:rsidRPr="009E240D">
        <w:rPr>
          <w:rFonts w:ascii="Times New Roman" w:hAnsi="Times New Roman"/>
          <w:sz w:val="24"/>
          <w:szCs w:val="24"/>
        </w:rPr>
        <w:t xml:space="preserve"> Stomata yan</w:t>
      </w:r>
      <w:r>
        <w:rPr>
          <w:rFonts w:ascii="Times New Roman" w:hAnsi="Times New Roman"/>
          <w:sz w:val="24"/>
          <w:szCs w:val="24"/>
        </w:rPr>
        <w:t xml:space="preserve">g </w:t>
      </w:r>
      <w:proofErr w:type="spellStart"/>
      <w:r>
        <w:rPr>
          <w:rFonts w:ascii="Times New Roman" w:hAnsi="Times New Roman"/>
          <w:sz w:val="24"/>
          <w:szCs w:val="24"/>
        </w:rPr>
        <w:t>diamati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Mikroskop</w:t>
      </w:r>
      <w:proofErr w:type="spellEnd"/>
      <w:r w:rsidRPr="009E240D">
        <w:rPr>
          <w:rFonts w:ascii="Times New Roman" w:hAnsi="Times New Roman"/>
          <w:sz w:val="24"/>
          <w:szCs w:val="24"/>
        </w:rPr>
        <w:t xml:space="preserve"> </w:t>
      </w:r>
      <w:proofErr w:type="spellStart"/>
      <w:r w:rsidRPr="009E240D">
        <w:rPr>
          <w:rFonts w:ascii="Times New Roman" w:hAnsi="Times New Roman"/>
          <w:sz w:val="24"/>
          <w:szCs w:val="24"/>
        </w:rPr>
        <w:t>Perbesaran</w:t>
      </w:r>
      <w:proofErr w:type="spellEnd"/>
      <w:r w:rsidRPr="009E240D">
        <w:rPr>
          <w:rFonts w:ascii="Times New Roman" w:hAnsi="Times New Roman"/>
          <w:sz w:val="24"/>
          <w:szCs w:val="24"/>
        </w:rPr>
        <w:t xml:space="preserve"> </w:t>
      </w:r>
      <w:r>
        <w:rPr>
          <w:rFonts w:ascii="Times New Roman" w:hAnsi="Times New Roman"/>
          <w:sz w:val="24"/>
          <w:szCs w:val="24"/>
        </w:rPr>
        <w:t>40x</w:t>
      </w:r>
      <w:r w:rsidR="00330573">
        <w:rPr>
          <w:rFonts w:ascii="Times New Roman" w:hAnsi="Times New Roman"/>
          <w:sz w:val="24"/>
          <w:szCs w:val="24"/>
        </w:rPr>
        <w:t xml:space="preserve"> (</w:t>
      </w:r>
      <w:proofErr w:type="spellStart"/>
      <w:r w:rsidR="00330573">
        <w:rPr>
          <w:rFonts w:ascii="Times New Roman" w:hAnsi="Times New Roman"/>
          <w:sz w:val="24"/>
          <w:szCs w:val="24"/>
        </w:rPr>
        <w:t>kiri</w:t>
      </w:r>
      <w:proofErr w:type="spellEnd"/>
      <w:r w:rsidR="00330573">
        <w:rPr>
          <w:rFonts w:ascii="Times New Roman" w:hAnsi="Times New Roman"/>
          <w:sz w:val="24"/>
          <w:szCs w:val="24"/>
        </w:rPr>
        <w:t>)</w:t>
      </w:r>
      <w:r>
        <w:rPr>
          <w:rFonts w:ascii="Times New Roman" w:hAnsi="Times New Roman"/>
          <w:sz w:val="24"/>
          <w:szCs w:val="24"/>
        </w:rPr>
        <w:t xml:space="preserve"> dan </w:t>
      </w:r>
      <w:r w:rsidRPr="009E240D">
        <w:rPr>
          <w:rFonts w:ascii="Times New Roman" w:hAnsi="Times New Roman"/>
          <w:sz w:val="24"/>
          <w:szCs w:val="24"/>
        </w:rPr>
        <w:t>40</w:t>
      </w:r>
      <w:r>
        <w:rPr>
          <w:rFonts w:ascii="Times New Roman" w:hAnsi="Times New Roman"/>
          <w:sz w:val="24"/>
          <w:szCs w:val="24"/>
        </w:rPr>
        <w:t>0</w:t>
      </w:r>
      <w:r w:rsidRPr="009E240D">
        <w:rPr>
          <w:rFonts w:ascii="Times New Roman" w:hAnsi="Times New Roman"/>
          <w:sz w:val="24"/>
          <w:szCs w:val="24"/>
        </w:rPr>
        <w:t>x</w:t>
      </w:r>
      <w:r w:rsidR="00330573">
        <w:rPr>
          <w:rFonts w:ascii="Times New Roman" w:hAnsi="Times New Roman"/>
          <w:sz w:val="24"/>
          <w:szCs w:val="24"/>
        </w:rPr>
        <w:t xml:space="preserve"> (</w:t>
      </w:r>
      <w:proofErr w:type="spellStart"/>
      <w:r w:rsidR="00330573">
        <w:rPr>
          <w:rFonts w:ascii="Times New Roman" w:hAnsi="Times New Roman"/>
          <w:sz w:val="24"/>
          <w:szCs w:val="24"/>
        </w:rPr>
        <w:t>kanan</w:t>
      </w:r>
      <w:proofErr w:type="spellEnd"/>
      <w:r w:rsidR="00330573">
        <w:rPr>
          <w:rFonts w:ascii="Times New Roman" w:hAnsi="Times New Roman"/>
          <w:sz w:val="24"/>
          <w:szCs w:val="24"/>
        </w:rPr>
        <w:t>)</w:t>
      </w:r>
    </w:p>
    <w:p w14:paraId="6EAB7DA1" w14:textId="77777777" w:rsidR="00517F2F" w:rsidRDefault="00517F2F" w:rsidP="009E240D">
      <w:pPr>
        <w:spacing w:after="0" w:line="360" w:lineRule="auto"/>
        <w:ind w:firstLine="360"/>
        <w:jc w:val="both"/>
        <w:rPr>
          <w:rFonts w:ascii="Times New Roman" w:hAnsi="Times New Roman"/>
          <w:sz w:val="24"/>
          <w:szCs w:val="28"/>
        </w:rPr>
      </w:pPr>
    </w:p>
    <w:p w14:paraId="43FF73E3" w14:textId="77777777" w:rsidR="00CD643E" w:rsidRPr="005A7E55" w:rsidRDefault="00CD643E" w:rsidP="005A7E55">
      <w:pPr>
        <w:spacing w:after="0" w:line="360" w:lineRule="auto"/>
        <w:ind w:firstLine="720"/>
        <w:jc w:val="both"/>
        <w:rPr>
          <w:rFonts w:ascii="Times New Roman" w:hAnsi="Times New Roman"/>
          <w:sz w:val="24"/>
          <w:szCs w:val="24"/>
        </w:rPr>
      </w:pPr>
      <w:proofErr w:type="spellStart"/>
      <w:r w:rsidRPr="005A7E55">
        <w:rPr>
          <w:rFonts w:ascii="Times New Roman" w:hAnsi="Times New Roman"/>
          <w:sz w:val="24"/>
          <w:szCs w:val="24"/>
        </w:rPr>
        <w:t>Berdasarkan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hasil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pengamatan</w:t>
      </w:r>
      <w:proofErr w:type="spellEnd"/>
      <w:r w:rsidRPr="005A7E55">
        <w:rPr>
          <w:rFonts w:ascii="Times New Roman" w:hAnsi="Times New Roman"/>
          <w:sz w:val="24"/>
          <w:szCs w:val="24"/>
        </w:rPr>
        <w:t xml:space="preserve"> pada Gambar 1 </w:t>
      </w:r>
      <w:proofErr w:type="spellStart"/>
      <w:r w:rsidRPr="005A7E55">
        <w:rPr>
          <w:rFonts w:ascii="Times New Roman" w:hAnsi="Times New Roman"/>
          <w:sz w:val="24"/>
          <w:szCs w:val="24"/>
        </w:rPr>
        <w:t>mengenai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karakteristik</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r w:rsidRPr="005A7E55">
        <w:rPr>
          <w:rFonts w:ascii="Times New Roman" w:hAnsi="Times New Roman"/>
          <w:i/>
          <w:sz w:val="24"/>
          <w:szCs w:val="24"/>
        </w:rPr>
        <w:t xml:space="preserve">(Dendrobium </w:t>
      </w:r>
      <w:proofErr w:type="spellStart"/>
      <w:r w:rsidRPr="005A7E55">
        <w:rPr>
          <w:rFonts w:ascii="Times New Roman" w:hAnsi="Times New Roman"/>
          <w:i/>
          <w:sz w:val="24"/>
          <w:szCs w:val="24"/>
        </w:rPr>
        <w:t>crumenatum</w:t>
      </w:r>
      <w:proofErr w:type="spellEnd"/>
      <w:r w:rsidRPr="005A7E55">
        <w:rPr>
          <w:rFonts w:ascii="Times New Roman" w:hAnsi="Times New Roman"/>
          <w:i/>
          <w:sz w:val="24"/>
          <w:szCs w:val="24"/>
        </w:rPr>
        <w:t xml:space="preserve">) </w:t>
      </w:r>
      <w:r w:rsidRPr="005A7E55">
        <w:rPr>
          <w:rFonts w:ascii="Times New Roman" w:hAnsi="Times New Roman"/>
          <w:sz w:val="24"/>
          <w:szCs w:val="24"/>
        </w:rPr>
        <w:t xml:space="preserve">yang </w:t>
      </w:r>
      <w:proofErr w:type="spellStart"/>
      <w:r w:rsidRPr="005A7E55">
        <w:rPr>
          <w:rFonts w:ascii="Times New Roman" w:hAnsi="Times New Roman"/>
          <w:sz w:val="24"/>
          <w:szCs w:val="24"/>
        </w:rPr>
        <w:t>terletak</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beberapa</w:t>
      </w:r>
      <w:proofErr w:type="spellEnd"/>
      <w:r w:rsidRPr="005A7E55">
        <w:rPr>
          <w:rFonts w:ascii="Times New Roman" w:hAnsi="Times New Roman"/>
          <w:sz w:val="24"/>
          <w:szCs w:val="24"/>
        </w:rPr>
        <w:t xml:space="preserve"> wilayah di </w:t>
      </w:r>
      <w:proofErr w:type="spellStart"/>
      <w:r w:rsidRPr="005A7E55">
        <w:rPr>
          <w:rFonts w:ascii="Times New Roman" w:hAnsi="Times New Roman"/>
          <w:sz w:val="24"/>
          <w:szCs w:val="24"/>
        </w:rPr>
        <w:t>Kabupaten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Tasikmalaya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meliputi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konsentrasi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polutan</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pengaruhnya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terhadap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tipe</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stomata dan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disetiap</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diambil</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pagi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jam 10.00,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jelas</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gambar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tipe</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sama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ketiga</w:t>
      </w:r>
      <w:proofErr w:type="spellEnd"/>
      <w:r w:rsidRPr="005A7E55">
        <w:rPr>
          <w:rFonts w:ascii="Times New Roman" w:hAnsi="Times New Roman"/>
          <w:sz w:val="24"/>
          <w:szCs w:val="24"/>
        </w:rPr>
        <w:t xml:space="preserve"> wilayah uji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yaitu</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bertipe</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Anomositik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dimana</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atau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sama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Suradinata</w:t>
      </w:r>
      <w:proofErr w:type="spellEnd"/>
      <w:r w:rsidRPr="005A7E55">
        <w:rPr>
          <w:rFonts w:ascii="Times New Roman" w:hAnsi="Times New Roman"/>
          <w:sz w:val="24"/>
          <w:szCs w:val="24"/>
        </w:rPr>
        <w:t xml:space="preserve">, 1998).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penutup</w:t>
      </w:r>
      <w:proofErr w:type="spellEnd"/>
      <w:r w:rsidRPr="005A7E55">
        <w:rPr>
          <w:rFonts w:ascii="Times New Roman" w:hAnsi="Times New Roman"/>
          <w:sz w:val="24"/>
          <w:szCs w:val="24"/>
        </w:rPr>
        <w:t xml:space="preserve"> pada stomata yang </w:t>
      </w:r>
      <w:proofErr w:type="spellStart"/>
      <w:r w:rsidRPr="005A7E55">
        <w:rPr>
          <w:rFonts w:ascii="Times New Roman" w:hAnsi="Times New Roman"/>
          <w:sz w:val="24"/>
          <w:szCs w:val="24"/>
        </w:rPr>
        <w:t>teramati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penutup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berupa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ginjal</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keadaan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porus</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teramati</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ketiga</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berada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posisi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terbuka</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mekanisme</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penyesuaian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terhadap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perubahan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kandungan</w:t>
      </w:r>
      <w:proofErr w:type="spellEnd"/>
      <w:r w:rsidRPr="005A7E55">
        <w:rPr>
          <w:rFonts w:ascii="Times New Roman" w:hAnsi="Times New Roman"/>
          <w:sz w:val="24"/>
          <w:szCs w:val="24"/>
        </w:rPr>
        <w:t xml:space="preserve"> air </w:t>
      </w:r>
      <w:proofErr w:type="spellStart"/>
      <w:r w:rsidRPr="005A7E55">
        <w:rPr>
          <w:rFonts w:ascii="Times New Roman" w:hAnsi="Times New Roman"/>
          <w:sz w:val="24"/>
          <w:szCs w:val="24"/>
        </w:rPr>
        <w:t>tanah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apabila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osmosis pada </w:t>
      </w:r>
      <w:proofErr w:type="spellStart"/>
      <w:r w:rsidRPr="005A7E55">
        <w:rPr>
          <w:rFonts w:ascii="Times New Roman" w:hAnsi="Times New Roman"/>
          <w:sz w:val="24"/>
          <w:szCs w:val="24"/>
        </w:rPr>
        <w:t>sel-sel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penutup</w:t>
      </w:r>
      <w:proofErr w:type="spellEnd"/>
      <w:r w:rsidRPr="005A7E55">
        <w:rPr>
          <w:rFonts w:ascii="Times New Roman" w:hAnsi="Times New Roman"/>
          <w:sz w:val="24"/>
          <w:szCs w:val="24"/>
        </w:rPr>
        <w:t xml:space="preserve"> naik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menyebabkan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masuknya</w:t>
      </w:r>
      <w:proofErr w:type="spellEnd"/>
      <w:r w:rsidRPr="005A7E55">
        <w:rPr>
          <w:rFonts w:ascii="Times New Roman" w:hAnsi="Times New Roman"/>
          <w:sz w:val="24"/>
          <w:szCs w:val="24"/>
        </w:rPr>
        <w:t xml:space="preserve"> air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penutup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mengakibatkan</w:t>
      </w:r>
      <w:proofErr w:type="spellEnd"/>
      <w:r w:rsidRPr="005A7E55">
        <w:rPr>
          <w:rFonts w:ascii="Times New Roman" w:hAnsi="Times New Roman"/>
          <w:sz w:val="24"/>
          <w:szCs w:val="24"/>
        </w:rPr>
        <w:t xml:space="preserve"> turgor pada </w:t>
      </w:r>
      <w:proofErr w:type="spellStart"/>
      <w:r w:rsidRPr="005A7E55">
        <w:rPr>
          <w:rFonts w:ascii="Times New Roman" w:hAnsi="Times New Roman"/>
          <w:sz w:val="24"/>
          <w:szCs w:val="24"/>
        </w:rPr>
        <w:t>dinding-dinding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penutup</w:t>
      </w:r>
      <w:proofErr w:type="spellEnd"/>
      <w:r w:rsidRPr="005A7E55">
        <w:rPr>
          <w:rFonts w:ascii="Times New Roman" w:hAnsi="Times New Roman"/>
          <w:sz w:val="24"/>
          <w:szCs w:val="24"/>
        </w:rPr>
        <w:t xml:space="preserve"> yang tipis (</w:t>
      </w:r>
      <w:proofErr w:type="spellStart"/>
      <w:r w:rsidRPr="005A7E55">
        <w:rPr>
          <w:rFonts w:ascii="Times New Roman" w:hAnsi="Times New Roman"/>
          <w:sz w:val="24"/>
          <w:szCs w:val="24"/>
        </w:rPr>
        <w:t>porus</w:t>
      </w:r>
      <w:proofErr w:type="spellEnd"/>
      <w:r w:rsidRPr="005A7E55">
        <w:rPr>
          <w:rFonts w:ascii="Times New Roman" w:hAnsi="Times New Roman"/>
          <w:sz w:val="24"/>
          <w:szCs w:val="24"/>
        </w:rPr>
        <w:t xml:space="preserve">) dan stomata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terbuka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Haryanti</w:t>
      </w:r>
      <w:proofErr w:type="spellEnd"/>
      <w:r w:rsidRPr="005A7E55">
        <w:rPr>
          <w:rFonts w:ascii="Times New Roman" w:hAnsi="Times New Roman"/>
          <w:sz w:val="24"/>
          <w:szCs w:val="24"/>
        </w:rPr>
        <w:t>, 2010).</w:t>
      </w:r>
    </w:p>
    <w:p w14:paraId="3A0DA29B" w14:textId="77777777" w:rsidR="00CD643E" w:rsidRPr="005A7E55" w:rsidRDefault="00CD643E" w:rsidP="005A7E55">
      <w:pPr>
        <w:spacing w:after="0" w:line="360" w:lineRule="auto"/>
        <w:ind w:firstLine="720"/>
        <w:jc w:val="both"/>
        <w:rPr>
          <w:rFonts w:ascii="Times New Roman" w:hAnsi="Times New Roman"/>
          <w:sz w:val="24"/>
          <w:szCs w:val="24"/>
        </w:rPr>
      </w:pPr>
      <w:proofErr w:type="spellStart"/>
      <w:r w:rsidRPr="005A7E55">
        <w:rPr>
          <w:rFonts w:ascii="Times New Roman" w:hAnsi="Times New Roman"/>
          <w:sz w:val="24"/>
          <w:szCs w:val="24"/>
        </w:rPr>
        <w:t>Selain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peningkatan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indeks</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kerapatan</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meningkat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stomatapun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mengalami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peningkatan</w:t>
      </w:r>
      <w:proofErr w:type="spellEnd"/>
      <w:r w:rsidR="009C04A4">
        <w:rPr>
          <w:rFonts w:ascii="Times New Roman" w:hAnsi="Times New Roman"/>
          <w:sz w:val="24"/>
          <w:szCs w:val="24"/>
        </w:rPr>
        <w:t xml:space="preserve"> (</w:t>
      </w:r>
      <w:proofErr w:type="spellStart"/>
      <w:r w:rsidR="009C04A4">
        <w:rPr>
          <w:rFonts w:ascii="Times New Roman" w:hAnsi="Times New Roman"/>
          <w:sz w:val="24"/>
          <w:szCs w:val="24"/>
        </w:rPr>
        <w:t>Tabel</w:t>
      </w:r>
      <w:proofErr w:type="spellEnd"/>
      <w:r w:rsidR="009C04A4">
        <w:rPr>
          <w:rFonts w:ascii="Times New Roman" w:hAnsi="Times New Roman"/>
          <w:sz w:val="24"/>
          <w:szCs w:val="24"/>
        </w:rPr>
        <w:t xml:space="preserve"> 1)</w:t>
      </w:r>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stomata</w:t>
      </w:r>
      <w:r w:rsidR="009C04A4">
        <w:rPr>
          <w:rFonts w:ascii="Times New Roman" w:hAnsi="Times New Roman"/>
          <w:sz w:val="24"/>
          <w:szCs w:val="24"/>
        </w:rPr>
        <w:t xml:space="preserve"> </w:t>
      </w:r>
      <w:r w:rsidRPr="005A7E55">
        <w:rPr>
          <w:rFonts w:ascii="Times New Roman" w:hAnsi="Times New Roman"/>
          <w:sz w:val="24"/>
          <w:szCs w:val="24"/>
        </w:rPr>
        <w:t xml:space="preserve">yang </w:t>
      </w:r>
      <w:proofErr w:type="spellStart"/>
      <w:r w:rsidRPr="005A7E55">
        <w:rPr>
          <w:rFonts w:ascii="Times New Roman" w:hAnsi="Times New Roman"/>
          <w:sz w:val="24"/>
          <w:szCs w:val="24"/>
        </w:rPr>
        <w:t>meningkat</w:t>
      </w:r>
      <w:proofErr w:type="spellEnd"/>
      <w:r w:rsidRPr="005A7E55">
        <w:rPr>
          <w:rFonts w:ascii="Times New Roman" w:hAnsi="Times New Roman"/>
          <w:sz w:val="24"/>
          <w:szCs w:val="24"/>
        </w:rPr>
        <w:t xml:space="preserve"> juga </w:t>
      </w:r>
      <w:proofErr w:type="spellStart"/>
      <w:r w:rsidRPr="005A7E55">
        <w:rPr>
          <w:rFonts w:ascii="Times New Roman" w:hAnsi="Times New Roman"/>
          <w:sz w:val="24"/>
          <w:szCs w:val="24"/>
        </w:rPr>
        <w:t>merupakan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indikasi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terjadinya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terhadap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pencemaran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semakin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membantu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menyerap</w:t>
      </w:r>
      <w:proofErr w:type="spellEnd"/>
      <w:r w:rsidRPr="005A7E55">
        <w:rPr>
          <w:rFonts w:ascii="Times New Roman" w:hAnsi="Times New Roman"/>
          <w:sz w:val="24"/>
          <w:szCs w:val="24"/>
        </w:rPr>
        <w:t xml:space="preserve"> </w:t>
      </w:r>
      <w:proofErr w:type="gramStart"/>
      <w:r w:rsidRPr="005A7E55">
        <w:rPr>
          <w:rFonts w:ascii="Times New Roman" w:hAnsi="Times New Roman"/>
          <w:sz w:val="24"/>
          <w:szCs w:val="24"/>
        </w:rPr>
        <w:t>CO</w:t>
      </w:r>
      <w:r w:rsidRPr="005A7E55">
        <w:rPr>
          <w:rFonts w:ascii="Times New Roman" w:hAnsi="Times New Roman"/>
          <w:sz w:val="24"/>
          <w:szCs w:val="24"/>
          <w:vertAlign w:val="subscript"/>
        </w:rPr>
        <w:t xml:space="preserve">2  </w:t>
      </w:r>
      <w:proofErr w:type="spellStart"/>
      <w:r w:rsidRPr="005A7E55">
        <w:rPr>
          <w:rFonts w:ascii="Times New Roman" w:hAnsi="Times New Roman"/>
          <w:sz w:val="24"/>
          <w:szCs w:val="24"/>
        </w:rPr>
        <w:t>untuk</w:t>
      </w:r>
      <w:proofErr w:type="spellEnd"/>
      <w:proofErr w:type="gramEnd"/>
      <w:r w:rsidRPr="005A7E55">
        <w:rPr>
          <w:rFonts w:ascii="Times New Roman" w:hAnsi="Times New Roman"/>
          <w:sz w:val="24"/>
          <w:szCs w:val="24"/>
        </w:rPr>
        <w:t xml:space="preserve"> </w:t>
      </w:r>
      <w:proofErr w:type="spellStart"/>
      <w:r w:rsidRPr="005A7E55">
        <w:rPr>
          <w:rFonts w:ascii="Times New Roman" w:hAnsi="Times New Roman"/>
          <w:sz w:val="24"/>
          <w:szCs w:val="24"/>
        </w:rPr>
        <w:t>berfotosintesis</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mempertahankan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dirinya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penelitian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oleh Anisa (2017) </w:t>
      </w:r>
      <w:proofErr w:type="spellStart"/>
      <w:r w:rsidRPr="005A7E55">
        <w:rPr>
          <w:rFonts w:ascii="Times New Roman" w:hAnsi="Times New Roman"/>
          <w:sz w:val="24"/>
          <w:szCs w:val="24"/>
        </w:rPr>
        <w:t>menyatakan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digunakan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bioindikator</w:t>
      </w:r>
      <w:proofErr w:type="spellEnd"/>
      <w:r w:rsidRPr="005A7E55">
        <w:rPr>
          <w:rFonts w:ascii="Times New Roman" w:hAnsi="Times New Roman"/>
          <w:sz w:val="24"/>
          <w:szCs w:val="24"/>
        </w:rPr>
        <w:t xml:space="preserve"> dan biomonitoring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semakin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besar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stomatanya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maka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semakin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baik</w:t>
      </w:r>
      <w:proofErr w:type="spellEnd"/>
      <w:r w:rsidRPr="005A7E55">
        <w:rPr>
          <w:rFonts w:ascii="Times New Roman" w:hAnsi="Times New Roman"/>
          <w:sz w:val="24"/>
          <w:szCs w:val="24"/>
        </w:rPr>
        <w:t xml:space="preserve"> pula </w:t>
      </w:r>
      <w:proofErr w:type="spellStart"/>
      <w:r w:rsidRPr="005A7E55">
        <w:rPr>
          <w:rFonts w:ascii="Times New Roman" w:hAnsi="Times New Roman"/>
          <w:sz w:val="24"/>
          <w:szCs w:val="24"/>
        </w:rPr>
        <w:t>penyerapan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udaranya</w:t>
      </w:r>
      <w:proofErr w:type="spellEnd"/>
      <w:r w:rsidRPr="005A7E55">
        <w:rPr>
          <w:rFonts w:ascii="Times New Roman" w:hAnsi="Times New Roman"/>
          <w:sz w:val="24"/>
          <w:szCs w:val="24"/>
        </w:rPr>
        <w:t>.</w:t>
      </w:r>
    </w:p>
    <w:p w14:paraId="3823F7AA" w14:textId="77777777" w:rsidR="00CD643E" w:rsidRPr="005A7E55" w:rsidRDefault="00CD643E" w:rsidP="005A7E55">
      <w:pPr>
        <w:spacing w:after="0" w:line="360" w:lineRule="auto"/>
        <w:ind w:firstLine="720"/>
        <w:jc w:val="both"/>
        <w:rPr>
          <w:rFonts w:ascii="Times New Roman" w:hAnsi="Times New Roman"/>
          <w:sz w:val="24"/>
          <w:szCs w:val="24"/>
        </w:rPr>
      </w:pP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keseluruhan</w:t>
      </w:r>
      <w:proofErr w:type="spellEnd"/>
      <w:r w:rsidRPr="005A7E55">
        <w:rPr>
          <w:rFonts w:ascii="Times New Roman" w:hAnsi="Times New Roman"/>
          <w:sz w:val="24"/>
          <w:szCs w:val="24"/>
        </w:rPr>
        <w:t xml:space="preserve"> stomata di wilayah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sebagai</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polutan</w:t>
      </w:r>
      <w:proofErr w:type="spellEnd"/>
      <w:r w:rsidR="009C04A4">
        <w:rPr>
          <w:rFonts w:ascii="Times New Roman" w:hAnsi="Times New Roman"/>
          <w:sz w:val="24"/>
          <w:szCs w:val="24"/>
        </w:rPr>
        <w:t xml:space="preserve"> </w:t>
      </w:r>
      <w:proofErr w:type="spellStart"/>
      <w:r w:rsidR="009C04A4">
        <w:rPr>
          <w:rFonts w:ascii="Times New Roman" w:hAnsi="Times New Roman"/>
          <w:sz w:val="24"/>
          <w:szCs w:val="24"/>
        </w:rPr>
        <w:t>terendah</w:t>
      </w:r>
      <w:proofErr w:type="spellEnd"/>
      <w:r w:rsidR="009C04A4">
        <w:rPr>
          <w:rFonts w:ascii="Times New Roman" w:hAnsi="Times New Roman"/>
          <w:sz w:val="24"/>
          <w:szCs w:val="24"/>
        </w:rPr>
        <w:t xml:space="preserve"> </w:t>
      </w:r>
      <w:proofErr w:type="spellStart"/>
      <w:r w:rsidR="009C04A4">
        <w:rPr>
          <w:rFonts w:ascii="Times New Roman" w:hAnsi="Times New Roman"/>
          <w:sz w:val="24"/>
          <w:szCs w:val="24"/>
        </w:rPr>
        <w:t>yaitu</w:t>
      </w:r>
      <w:proofErr w:type="spellEnd"/>
      <w:r w:rsidR="009C04A4">
        <w:rPr>
          <w:rFonts w:ascii="Times New Roman" w:hAnsi="Times New Roman"/>
          <w:sz w:val="24"/>
          <w:szCs w:val="24"/>
        </w:rPr>
        <w:t xml:space="preserve"> </w:t>
      </w:r>
      <w:proofErr w:type="spellStart"/>
      <w:r w:rsidR="009C04A4">
        <w:rPr>
          <w:rFonts w:ascii="Times New Roman" w:hAnsi="Times New Roman"/>
          <w:sz w:val="24"/>
          <w:szCs w:val="24"/>
        </w:rPr>
        <w:t>berbentuk</w:t>
      </w:r>
      <w:proofErr w:type="spellEnd"/>
      <w:r w:rsidR="009C04A4">
        <w:rPr>
          <w:rFonts w:ascii="Times New Roman" w:hAnsi="Times New Roman"/>
          <w:sz w:val="24"/>
          <w:szCs w:val="24"/>
        </w:rPr>
        <w:t xml:space="preserve"> </w:t>
      </w:r>
      <w:proofErr w:type="spellStart"/>
      <w:r w:rsidR="009C04A4">
        <w:rPr>
          <w:rFonts w:ascii="Times New Roman" w:hAnsi="Times New Roman"/>
          <w:sz w:val="24"/>
          <w:szCs w:val="24"/>
        </w:rPr>
        <w:t>bulat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stomata 17,52 µm </w:t>
      </w:r>
      <w:r w:rsidRPr="005A7E55">
        <w:rPr>
          <w:rFonts w:ascii="Times New Roman" w:hAnsi="Times New Roman"/>
          <w:sz w:val="24"/>
          <w:szCs w:val="24"/>
        </w:rPr>
        <w:lastRenderedPageBreak/>
        <w:t xml:space="preserve">dan rata-rata </w:t>
      </w:r>
      <w:proofErr w:type="spellStart"/>
      <w:r w:rsidRPr="005A7E55">
        <w:rPr>
          <w:rFonts w:ascii="Times New Roman" w:hAnsi="Times New Roman"/>
          <w:sz w:val="24"/>
          <w:szCs w:val="24"/>
        </w:rPr>
        <w:t>lebar</w:t>
      </w:r>
      <w:proofErr w:type="spellEnd"/>
      <w:r w:rsidRPr="005A7E55">
        <w:rPr>
          <w:rFonts w:ascii="Times New Roman" w:hAnsi="Times New Roman"/>
          <w:sz w:val="24"/>
          <w:szCs w:val="24"/>
        </w:rPr>
        <w:t xml:space="preserve"> stomata 16,68 µm.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rerata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merupakan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paling </w:t>
      </w:r>
      <w:proofErr w:type="spellStart"/>
      <w:r w:rsidRPr="005A7E55">
        <w:rPr>
          <w:rFonts w:ascii="Times New Roman" w:hAnsi="Times New Roman"/>
          <w:sz w:val="24"/>
          <w:szCs w:val="24"/>
        </w:rPr>
        <w:t>kecil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diantara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semua</w:t>
      </w:r>
      <w:proofErr w:type="spellEnd"/>
      <w:r w:rsidRPr="005A7E55">
        <w:rPr>
          <w:rFonts w:ascii="Times New Roman" w:hAnsi="Times New Roman"/>
          <w:sz w:val="24"/>
          <w:szCs w:val="24"/>
        </w:rPr>
        <w:t xml:space="preserve"> wilayah uji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dikelilingi</w:t>
      </w:r>
      <w:proofErr w:type="spellEnd"/>
      <w:r w:rsidRPr="005A7E55">
        <w:rPr>
          <w:rFonts w:ascii="Times New Roman" w:hAnsi="Times New Roman"/>
          <w:sz w:val="24"/>
          <w:szCs w:val="24"/>
        </w:rPr>
        <w:t xml:space="preserve"> oleh 4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penjaga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terletak</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sisi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kanan</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kiri</w:t>
      </w:r>
      <w:proofErr w:type="spellEnd"/>
      <w:r w:rsidRPr="005A7E55">
        <w:rPr>
          <w:rFonts w:ascii="Times New Roman" w:hAnsi="Times New Roman"/>
          <w:sz w:val="24"/>
          <w:szCs w:val="24"/>
        </w:rPr>
        <w:t xml:space="preserve"> stomata dan </w:t>
      </w:r>
      <w:proofErr w:type="spellStart"/>
      <w:r w:rsidRPr="005A7E55">
        <w:rPr>
          <w:rFonts w:ascii="Times New Roman" w:hAnsi="Times New Roman"/>
          <w:sz w:val="24"/>
          <w:szCs w:val="24"/>
        </w:rPr>
        <w:t>dua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berada</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atas</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bawah</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atau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ujung</w:t>
      </w:r>
      <w:proofErr w:type="spellEnd"/>
      <w:r w:rsidRPr="005A7E55">
        <w:rPr>
          <w:rFonts w:ascii="Times New Roman" w:hAnsi="Times New Roman"/>
          <w:sz w:val="24"/>
          <w:szCs w:val="24"/>
        </w:rPr>
        <w:t xml:space="preserve"> masing-masing </w:t>
      </w:r>
      <w:proofErr w:type="spellStart"/>
      <w:r w:rsidRPr="005A7E55">
        <w:rPr>
          <w:rFonts w:ascii="Times New Roman" w:hAnsi="Times New Roman"/>
          <w:sz w:val="24"/>
          <w:szCs w:val="24"/>
        </w:rPr>
        <w:t>porus</w:t>
      </w:r>
      <w:proofErr w:type="spellEnd"/>
      <w:r w:rsidRPr="005A7E55">
        <w:rPr>
          <w:rFonts w:ascii="Times New Roman" w:hAnsi="Times New Roman"/>
          <w:sz w:val="24"/>
          <w:szCs w:val="24"/>
        </w:rPr>
        <w:t xml:space="preserve">. Pada wilayah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tampak</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terlihat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sangat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baik</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jelas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bintik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putih</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dimungkinkan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inti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terletak</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tepi</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epidermisnya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berbentuk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lima juga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beraturan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Tetapi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secara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keseluruhan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susunan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sampai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bawah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ruang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antar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diantara</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satu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Hal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sesuai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pernyataan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Hidayat</w:t>
      </w:r>
      <w:proofErr w:type="spellEnd"/>
      <w:r w:rsidRPr="005A7E55">
        <w:rPr>
          <w:rFonts w:ascii="Times New Roman" w:hAnsi="Times New Roman"/>
          <w:sz w:val="24"/>
          <w:szCs w:val="24"/>
        </w:rPr>
        <w:t xml:space="preserve"> (1995)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bertulang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sejajar</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tersusun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kedalam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deretan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memanjang</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pembentukan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dimulai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ujung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sampai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kearah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dasar</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atau</w:t>
      </w:r>
      <w:proofErr w:type="spellEnd"/>
      <w:r w:rsidRPr="005A7E55">
        <w:rPr>
          <w:rFonts w:ascii="Times New Roman" w:hAnsi="Times New Roman"/>
          <w:sz w:val="24"/>
          <w:szCs w:val="24"/>
        </w:rPr>
        <w:t xml:space="preserve"> basipetal. </w:t>
      </w:r>
    </w:p>
    <w:p w14:paraId="56E1090D" w14:textId="77777777" w:rsidR="00CD643E" w:rsidRPr="005A7E55" w:rsidRDefault="00CD643E" w:rsidP="005A7E55">
      <w:pPr>
        <w:spacing w:after="0" w:line="360" w:lineRule="auto"/>
        <w:ind w:firstLine="720"/>
        <w:jc w:val="both"/>
        <w:rPr>
          <w:rFonts w:ascii="Times New Roman" w:hAnsi="Times New Roman"/>
          <w:sz w:val="24"/>
          <w:szCs w:val="24"/>
        </w:rPr>
      </w:pPr>
      <w:r w:rsidRPr="005A7E55">
        <w:rPr>
          <w:rFonts w:ascii="Times New Roman" w:hAnsi="Times New Roman"/>
          <w:sz w:val="24"/>
          <w:szCs w:val="24"/>
        </w:rPr>
        <w:t xml:space="preserve">Hasil </w:t>
      </w:r>
      <w:proofErr w:type="spellStart"/>
      <w:r w:rsidRPr="005A7E55">
        <w:rPr>
          <w:rFonts w:ascii="Times New Roman" w:hAnsi="Times New Roman"/>
          <w:sz w:val="24"/>
          <w:szCs w:val="24"/>
        </w:rPr>
        <w:t>pengamatan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karakteristik</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terletak</w:t>
      </w:r>
      <w:proofErr w:type="spellEnd"/>
      <w:r w:rsidRPr="005A7E55">
        <w:rPr>
          <w:rFonts w:ascii="Times New Roman" w:hAnsi="Times New Roman"/>
          <w:sz w:val="24"/>
          <w:szCs w:val="24"/>
        </w:rPr>
        <w:t xml:space="preserve"> di Jalan </w:t>
      </w:r>
      <w:proofErr w:type="spellStart"/>
      <w:r w:rsidRPr="005A7E55">
        <w:rPr>
          <w:rFonts w:ascii="Times New Roman" w:hAnsi="Times New Roman"/>
          <w:sz w:val="24"/>
          <w:szCs w:val="24"/>
        </w:rPr>
        <w:t>Sukaraja-Mangunreja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sebagai</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keberadaan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posisi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sedang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karakteristik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stomata yang juga </w:t>
      </w:r>
      <w:proofErr w:type="spellStart"/>
      <w:r w:rsidR="009C04A4">
        <w:rPr>
          <w:rFonts w:ascii="Times New Roman" w:hAnsi="Times New Roman"/>
          <w:sz w:val="24"/>
          <w:szCs w:val="24"/>
        </w:rPr>
        <w:t>bulat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stomata 18,98 µm dan rata-rata </w:t>
      </w:r>
      <w:proofErr w:type="spellStart"/>
      <w:r w:rsidRPr="005A7E55">
        <w:rPr>
          <w:rFonts w:ascii="Times New Roman" w:hAnsi="Times New Roman"/>
          <w:sz w:val="24"/>
          <w:szCs w:val="24"/>
        </w:rPr>
        <w:t>lebar</w:t>
      </w:r>
      <w:proofErr w:type="spellEnd"/>
      <w:r w:rsidRPr="005A7E55">
        <w:rPr>
          <w:rFonts w:ascii="Times New Roman" w:hAnsi="Times New Roman"/>
          <w:sz w:val="24"/>
          <w:szCs w:val="24"/>
        </w:rPr>
        <w:t xml:space="preserve"> stomata 14,72 µm</w:t>
      </w:r>
      <w:r w:rsidR="009C04A4">
        <w:rPr>
          <w:rFonts w:ascii="Times New Roman" w:hAnsi="Times New Roman"/>
          <w:sz w:val="24"/>
          <w:szCs w:val="24"/>
        </w:rPr>
        <w:t>. Nilai rata-</w:t>
      </w:r>
      <w:r w:rsidRPr="005A7E55">
        <w:rPr>
          <w:rFonts w:ascii="Times New Roman" w:hAnsi="Times New Roman"/>
          <w:sz w:val="24"/>
          <w:szCs w:val="24"/>
        </w:rPr>
        <w:t xml:space="preserve">rata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berada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tengah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atau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kedua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terendah</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4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jauh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berbeda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pada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banyak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yang </w:t>
      </w:r>
      <w:proofErr w:type="spellStart"/>
      <w:r w:rsidRPr="005A7E55">
        <w:rPr>
          <w:rFonts w:ascii="Times New Roman" w:hAnsi="Times New Roman"/>
          <w:sz w:val="24"/>
          <w:szCs w:val="24"/>
        </w:rPr>
        <w:t>berbentuk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persegi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seperti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halnya</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sebagian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besar</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berbentuk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lima dan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beraturan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tetapi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letak</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masih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berderet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beraturan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adanya</w:t>
      </w:r>
      <w:proofErr w:type="spellEnd"/>
      <w:r w:rsidRPr="005A7E55">
        <w:rPr>
          <w:rFonts w:ascii="Times New Roman" w:hAnsi="Times New Roman"/>
          <w:sz w:val="24"/>
          <w:szCs w:val="24"/>
        </w:rPr>
        <w:t xml:space="preserve"> inti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gambar</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ruang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antar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antara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satu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w:t>
      </w:r>
    </w:p>
    <w:p w14:paraId="12251ED4" w14:textId="77777777" w:rsidR="00CD643E" w:rsidRPr="005A7E55" w:rsidRDefault="00CD643E" w:rsidP="005A7E55">
      <w:pPr>
        <w:spacing w:after="0" w:line="360" w:lineRule="auto"/>
        <w:ind w:firstLine="720"/>
        <w:jc w:val="both"/>
        <w:rPr>
          <w:rFonts w:ascii="Times New Roman" w:hAnsi="Times New Roman"/>
          <w:sz w:val="24"/>
          <w:szCs w:val="24"/>
        </w:rPr>
      </w:pPr>
      <w:r w:rsidRPr="005A7E55">
        <w:rPr>
          <w:rFonts w:ascii="Times New Roman" w:hAnsi="Times New Roman"/>
          <w:sz w:val="24"/>
          <w:szCs w:val="24"/>
        </w:rPr>
        <w:t xml:space="preserve">Hasil </w:t>
      </w:r>
      <w:proofErr w:type="spellStart"/>
      <w:r w:rsidRPr="005A7E55">
        <w:rPr>
          <w:rFonts w:ascii="Times New Roman" w:hAnsi="Times New Roman"/>
          <w:sz w:val="24"/>
          <w:szCs w:val="24"/>
        </w:rPr>
        <w:t>pengamatan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karakteristik</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terletak</w:t>
      </w:r>
      <w:proofErr w:type="spellEnd"/>
      <w:r w:rsidRPr="005A7E55">
        <w:rPr>
          <w:rFonts w:ascii="Times New Roman" w:hAnsi="Times New Roman"/>
          <w:sz w:val="24"/>
          <w:szCs w:val="24"/>
        </w:rPr>
        <w:t xml:space="preserve"> di wilayah Terminal </w:t>
      </w:r>
      <w:proofErr w:type="spellStart"/>
      <w:r w:rsidRPr="005A7E55">
        <w:rPr>
          <w:rFonts w:ascii="Times New Roman" w:hAnsi="Times New Roman"/>
          <w:sz w:val="24"/>
          <w:szCs w:val="24"/>
        </w:rPr>
        <w:t>Singaparna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berbeda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dibandingkan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dua</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stomata di wilayah Terminal </w:t>
      </w:r>
      <w:proofErr w:type="spellStart"/>
      <w:r w:rsidRPr="005A7E55">
        <w:rPr>
          <w:rFonts w:ascii="Times New Roman" w:hAnsi="Times New Roman"/>
          <w:sz w:val="24"/>
          <w:szCs w:val="24"/>
        </w:rPr>
        <w:t>Singaparna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oval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stomata 21,85 µm, rata-rata </w:t>
      </w:r>
      <w:proofErr w:type="spellStart"/>
      <w:r w:rsidRPr="005A7E55">
        <w:rPr>
          <w:rFonts w:ascii="Times New Roman" w:hAnsi="Times New Roman"/>
          <w:sz w:val="24"/>
          <w:szCs w:val="24"/>
        </w:rPr>
        <w:t>lebar</w:t>
      </w:r>
      <w:proofErr w:type="spellEnd"/>
      <w:r w:rsidRPr="005A7E55">
        <w:rPr>
          <w:rFonts w:ascii="Times New Roman" w:hAnsi="Times New Roman"/>
          <w:sz w:val="24"/>
          <w:szCs w:val="24"/>
        </w:rPr>
        <w:t xml:space="preserve"> stomata 18,93 µm,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rerata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termasuk</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tertinggi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ketiga</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epidermis pada </w:t>
      </w:r>
      <w:proofErr w:type="spellStart"/>
      <w:r w:rsidRPr="005A7E55">
        <w:rPr>
          <w:rFonts w:ascii="Times New Roman" w:hAnsi="Times New Roman"/>
          <w:sz w:val="24"/>
          <w:szCs w:val="24"/>
        </w:rPr>
        <w:t>sampel</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beberapa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sebagian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besar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segi</w:t>
      </w:r>
      <w:proofErr w:type="spellEnd"/>
      <w:r w:rsidRPr="005A7E55">
        <w:rPr>
          <w:rFonts w:ascii="Times New Roman" w:hAnsi="Times New Roman"/>
          <w:sz w:val="24"/>
          <w:szCs w:val="24"/>
        </w:rPr>
        <w:t xml:space="preserve"> lima dan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beraturan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diamati</w:t>
      </w:r>
      <w:proofErr w:type="spellEnd"/>
      <w:r w:rsidRPr="005A7E55">
        <w:rPr>
          <w:rFonts w:ascii="Times New Roman" w:hAnsi="Times New Roman"/>
          <w:sz w:val="24"/>
          <w:szCs w:val="24"/>
        </w:rPr>
        <w:t xml:space="preserve"> juga</w:t>
      </w:r>
      <w:r w:rsidR="009C04A4">
        <w:rPr>
          <w:rFonts w:ascii="Times New Roman" w:hAnsi="Times New Roman"/>
          <w:sz w:val="24"/>
          <w:szCs w:val="24"/>
        </w:rPr>
        <w:t xml:space="preserve"> pada </w:t>
      </w:r>
      <w:proofErr w:type="spellStart"/>
      <w:r w:rsidR="009C04A4">
        <w:rPr>
          <w:rFonts w:ascii="Times New Roman" w:hAnsi="Times New Roman"/>
          <w:sz w:val="24"/>
          <w:szCs w:val="24"/>
        </w:rPr>
        <w:t>gambar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di wilayah Terminal </w:t>
      </w:r>
      <w:proofErr w:type="spellStart"/>
      <w:r w:rsidRPr="005A7E55">
        <w:rPr>
          <w:rFonts w:ascii="Times New Roman" w:hAnsi="Times New Roman"/>
          <w:sz w:val="24"/>
          <w:szCs w:val="24"/>
        </w:rPr>
        <w:t>Singaparna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beberapa</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sudah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rusak</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utuh</w:t>
      </w:r>
      <w:proofErr w:type="spellEnd"/>
      <w:r w:rsidRPr="005A7E55">
        <w:rPr>
          <w:rFonts w:ascii="Times New Roman" w:hAnsi="Times New Roman"/>
          <w:sz w:val="24"/>
          <w:szCs w:val="24"/>
        </w:rPr>
        <w:t xml:space="preserve">. Hal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bisa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diakibatkan</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respon</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tahan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terhadap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cekaman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khususnya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kondisi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tersebut</w:t>
      </w:r>
      <w:proofErr w:type="spellEnd"/>
      <w:r w:rsidRPr="005A7E55">
        <w:rPr>
          <w:rFonts w:ascii="Times New Roman" w:hAnsi="Times New Roman"/>
          <w:sz w:val="24"/>
          <w:szCs w:val="24"/>
        </w:rPr>
        <w:t>.</w:t>
      </w:r>
      <w:r w:rsidR="005A7E55" w:rsidRPr="005A7E55">
        <w:rPr>
          <w:rFonts w:ascii="Times New Roman" w:hAnsi="Times New Roman"/>
          <w:sz w:val="24"/>
          <w:szCs w:val="24"/>
        </w:rPr>
        <w:t xml:space="preserve"> </w:t>
      </w:r>
      <w:proofErr w:type="spellStart"/>
      <w:r w:rsidRPr="005A7E55">
        <w:rPr>
          <w:rFonts w:ascii="Times New Roman" w:hAnsi="Times New Roman"/>
          <w:sz w:val="24"/>
          <w:szCs w:val="24"/>
        </w:rPr>
        <w:lastRenderedPageBreak/>
        <w:t>Adanya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perbedaan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stomata pada </w:t>
      </w:r>
      <w:proofErr w:type="spellStart"/>
      <w:r w:rsidRPr="005A7E55">
        <w:rPr>
          <w:rFonts w:ascii="Times New Roman" w:hAnsi="Times New Roman"/>
          <w:sz w:val="24"/>
          <w:szCs w:val="24"/>
        </w:rPr>
        <w:t>penelitian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sejalan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penelitian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oleh Munir, </w:t>
      </w:r>
      <w:proofErr w:type="spellStart"/>
      <w:r w:rsidRPr="005A7E55">
        <w:rPr>
          <w:rFonts w:ascii="Times New Roman" w:hAnsi="Times New Roman"/>
          <w:sz w:val="24"/>
          <w:szCs w:val="24"/>
        </w:rPr>
        <w:t>Darlian</w:t>
      </w:r>
      <w:proofErr w:type="spellEnd"/>
      <w:r w:rsidRPr="005A7E55">
        <w:rPr>
          <w:rFonts w:ascii="Times New Roman" w:hAnsi="Times New Roman"/>
          <w:sz w:val="24"/>
          <w:szCs w:val="24"/>
        </w:rPr>
        <w:t xml:space="preserve"> &amp; </w:t>
      </w:r>
      <w:proofErr w:type="spellStart"/>
      <w:r w:rsidRPr="005A7E55">
        <w:rPr>
          <w:rFonts w:ascii="Times New Roman" w:hAnsi="Times New Roman"/>
          <w:sz w:val="24"/>
          <w:szCs w:val="24"/>
        </w:rPr>
        <w:t>Nurjaya</w:t>
      </w:r>
      <w:proofErr w:type="spellEnd"/>
      <w:r w:rsidRPr="005A7E55">
        <w:rPr>
          <w:rFonts w:ascii="Times New Roman" w:hAnsi="Times New Roman"/>
          <w:sz w:val="24"/>
          <w:szCs w:val="24"/>
        </w:rPr>
        <w:t xml:space="preserve"> (2019) yang </w:t>
      </w:r>
      <w:proofErr w:type="spellStart"/>
      <w:r w:rsidRPr="005A7E55">
        <w:rPr>
          <w:rFonts w:ascii="Times New Roman" w:hAnsi="Times New Roman"/>
          <w:sz w:val="24"/>
          <w:szCs w:val="24"/>
        </w:rPr>
        <w:t>menyimpulkan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ukuran</w:t>
      </w:r>
      <w:proofErr w:type="spellEnd"/>
      <w:r w:rsidRPr="005A7E55">
        <w:rPr>
          <w:rFonts w:ascii="Times New Roman" w:hAnsi="Times New Roman"/>
          <w:sz w:val="24"/>
          <w:szCs w:val="24"/>
        </w:rPr>
        <w:t xml:space="preserve"> stomata pada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terpapar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kecil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dibandingkan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terpapar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w:t>
      </w:r>
    </w:p>
    <w:p w14:paraId="351C5C18" w14:textId="77777777" w:rsidR="00CD643E" w:rsidRPr="005A7E55" w:rsidRDefault="00CD643E" w:rsidP="005A7E55">
      <w:pPr>
        <w:spacing w:after="0" w:line="360" w:lineRule="auto"/>
        <w:ind w:firstLine="720"/>
        <w:jc w:val="both"/>
        <w:rPr>
          <w:rFonts w:ascii="Times New Roman" w:hAnsi="Times New Roman"/>
          <w:sz w:val="24"/>
          <w:szCs w:val="24"/>
        </w:rPr>
      </w:pPr>
      <w:proofErr w:type="spellStart"/>
      <w:r w:rsidRPr="005A7E55">
        <w:rPr>
          <w:rFonts w:ascii="Times New Roman" w:hAnsi="Times New Roman"/>
          <w:sz w:val="24"/>
          <w:szCs w:val="24"/>
        </w:rPr>
        <w:t>Karakteristik</w:t>
      </w:r>
      <w:proofErr w:type="spellEnd"/>
      <w:r w:rsidRPr="005A7E55">
        <w:rPr>
          <w:rFonts w:ascii="Times New Roman" w:hAnsi="Times New Roman"/>
          <w:sz w:val="24"/>
          <w:szCs w:val="24"/>
        </w:rPr>
        <w:t xml:space="preserve"> stomata yang </w:t>
      </w:r>
      <w:proofErr w:type="spellStart"/>
      <w:r w:rsidRPr="005A7E55">
        <w:rPr>
          <w:rFonts w:ascii="Times New Roman" w:hAnsi="Times New Roman"/>
          <w:sz w:val="24"/>
          <w:szCs w:val="24"/>
        </w:rPr>
        <w:t>telah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dipaparkan</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atas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dipengaruhi</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kadar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polusi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saja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juga </w:t>
      </w:r>
      <w:proofErr w:type="spellStart"/>
      <w:r w:rsidRPr="005A7E55">
        <w:rPr>
          <w:rFonts w:ascii="Times New Roman" w:hAnsi="Times New Roman"/>
          <w:sz w:val="24"/>
          <w:szCs w:val="24"/>
        </w:rPr>
        <w:t>diakibatkan</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perbedaan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kondisi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serta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faktor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genetik</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sangat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mempengaruhi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morfogenesis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Ketersediaan</w:t>
      </w:r>
      <w:proofErr w:type="spellEnd"/>
      <w:r w:rsidRPr="005A7E55">
        <w:rPr>
          <w:rFonts w:ascii="Times New Roman" w:hAnsi="Times New Roman"/>
          <w:sz w:val="24"/>
          <w:szCs w:val="24"/>
        </w:rPr>
        <w:t xml:space="preserve"> air yang </w:t>
      </w:r>
      <w:proofErr w:type="spellStart"/>
      <w:r w:rsidRPr="005A7E55">
        <w:rPr>
          <w:rFonts w:ascii="Times New Roman" w:hAnsi="Times New Roman"/>
          <w:sz w:val="24"/>
          <w:szCs w:val="24"/>
        </w:rPr>
        <w:t>cukup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serta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kelembaban</w:t>
      </w:r>
      <w:proofErr w:type="spellEnd"/>
      <w:r w:rsidRPr="005A7E55">
        <w:rPr>
          <w:rFonts w:ascii="Times New Roman" w:hAnsi="Times New Roman"/>
          <w:sz w:val="24"/>
          <w:szCs w:val="24"/>
        </w:rPr>
        <w:t xml:space="preserve"> juga </w:t>
      </w:r>
      <w:proofErr w:type="spellStart"/>
      <w:r w:rsidRPr="005A7E55">
        <w:rPr>
          <w:rFonts w:ascii="Times New Roman" w:hAnsi="Times New Roman"/>
          <w:sz w:val="24"/>
          <w:szCs w:val="24"/>
        </w:rPr>
        <w:t>merupakan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faktor-faktor</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sangat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mendukung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mempengaruhi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kerapatan</w:t>
      </w:r>
      <w:proofErr w:type="spellEnd"/>
      <w:r w:rsidRPr="005A7E55">
        <w:rPr>
          <w:rFonts w:ascii="Times New Roman" w:hAnsi="Times New Roman"/>
          <w:sz w:val="24"/>
          <w:szCs w:val="24"/>
        </w:rPr>
        <w:t xml:space="preserve"> stomata. </w:t>
      </w:r>
    </w:p>
    <w:p w14:paraId="1C05DD96" w14:textId="77777777" w:rsidR="00CD643E" w:rsidRPr="005A7E55" w:rsidRDefault="00CD643E" w:rsidP="005A7E55">
      <w:pPr>
        <w:tabs>
          <w:tab w:val="left" w:pos="485"/>
          <w:tab w:val="left" w:pos="567"/>
          <w:tab w:val="center" w:pos="3968"/>
        </w:tabs>
        <w:spacing w:after="0" w:line="360" w:lineRule="auto"/>
        <w:jc w:val="both"/>
        <w:rPr>
          <w:rFonts w:ascii="Times New Roman" w:hAnsi="Times New Roman"/>
          <w:sz w:val="24"/>
          <w:szCs w:val="24"/>
        </w:rPr>
      </w:pPr>
      <w:r w:rsidRPr="005A7E55">
        <w:rPr>
          <w:rFonts w:ascii="Times New Roman" w:hAnsi="Times New Roman"/>
          <w:sz w:val="24"/>
          <w:szCs w:val="24"/>
        </w:rPr>
        <w:tab/>
        <w:t xml:space="preserve">Pada </w:t>
      </w:r>
      <w:proofErr w:type="spellStart"/>
      <w:r w:rsidR="005A7E55" w:rsidRPr="005A7E55">
        <w:rPr>
          <w:rFonts w:ascii="Times New Roman" w:hAnsi="Times New Roman"/>
          <w:sz w:val="24"/>
          <w:szCs w:val="24"/>
        </w:rPr>
        <w:t>Tabel</w:t>
      </w:r>
      <w:proofErr w:type="spellEnd"/>
      <w:r w:rsidR="005A7E55" w:rsidRPr="005A7E55">
        <w:rPr>
          <w:rFonts w:ascii="Times New Roman" w:hAnsi="Times New Roman"/>
          <w:sz w:val="24"/>
          <w:szCs w:val="24"/>
        </w:rPr>
        <w:t xml:space="preserve"> 1</w:t>
      </w:r>
      <w:r w:rsidRPr="005A7E55">
        <w:rPr>
          <w:rFonts w:ascii="Times New Roman" w:hAnsi="Times New Roman"/>
          <w:b/>
          <w:sz w:val="24"/>
          <w:szCs w:val="24"/>
        </w:rPr>
        <w:t xml:space="preserve">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dilihat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mengenai</w:t>
      </w:r>
      <w:proofErr w:type="spellEnd"/>
      <w:r w:rsidRPr="005A7E55">
        <w:rPr>
          <w:rFonts w:ascii="Times New Roman" w:hAnsi="Times New Roman"/>
          <w:sz w:val="24"/>
          <w:szCs w:val="24"/>
        </w:rPr>
        <w:t xml:space="preserve"> data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kelembapan</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yang </w:t>
      </w:r>
      <w:proofErr w:type="spellStart"/>
      <w:r w:rsidRPr="005A7E55">
        <w:rPr>
          <w:rFonts w:ascii="Times New Roman" w:hAnsi="Times New Roman"/>
          <w:sz w:val="24"/>
          <w:szCs w:val="24"/>
        </w:rPr>
        <w:t>variatif</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didapatkan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pengukuran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pagi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siang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dan sore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Pada wilayah Terminal </w:t>
      </w:r>
      <w:proofErr w:type="spellStart"/>
      <w:r w:rsidRPr="005A7E55">
        <w:rPr>
          <w:rFonts w:ascii="Times New Roman" w:hAnsi="Times New Roman"/>
          <w:sz w:val="24"/>
          <w:szCs w:val="24"/>
        </w:rPr>
        <w:t>Singaparna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sebesar</w:t>
      </w:r>
      <w:proofErr w:type="spellEnd"/>
      <w:r w:rsidRPr="005A7E55">
        <w:rPr>
          <w:rFonts w:ascii="Times New Roman" w:hAnsi="Times New Roman"/>
          <w:sz w:val="24"/>
          <w:szCs w:val="24"/>
        </w:rPr>
        <w:t xml:space="preserve"> 870 Lux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terendah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dibandingkan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wilayah Jalan </w:t>
      </w:r>
      <w:proofErr w:type="spellStart"/>
      <w:r w:rsidRPr="005A7E55">
        <w:rPr>
          <w:rFonts w:ascii="Times New Roman" w:hAnsi="Times New Roman"/>
          <w:sz w:val="24"/>
          <w:szCs w:val="24"/>
        </w:rPr>
        <w:t>Sukaraja-Mangunreja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729 Lux, dan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paling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berada</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yaitu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sebesar</w:t>
      </w:r>
      <w:proofErr w:type="spellEnd"/>
      <w:r w:rsidRPr="005A7E55">
        <w:rPr>
          <w:rFonts w:ascii="Times New Roman" w:hAnsi="Times New Roman"/>
          <w:sz w:val="24"/>
          <w:szCs w:val="24"/>
        </w:rPr>
        <w:t xml:space="preserve"> 1327 Lux. </w:t>
      </w:r>
    </w:p>
    <w:p w14:paraId="2812874E" w14:textId="77777777" w:rsidR="00CD643E" w:rsidRPr="005A7E55" w:rsidRDefault="00CD643E" w:rsidP="005A7E55">
      <w:pPr>
        <w:tabs>
          <w:tab w:val="left" w:pos="485"/>
          <w:tab w:val="left" w:pos="567"/>
          <w:tab w:val="center" w:pos="3968"/>
        </w:tabs>
        <w:spacing w:after="0" w:line="360" w:lineRule="auto"/>
        <w:jc w:val="both"/>
        <w:rPr>
          <w:rFonts w:ascii="Times New Roman" w:hAnsi="Times New Roman"/>
          <w:sz w:val="24"/>
          <w:szCs w:val="24"/>
        </w:rPr>
      </w:pPr>
      <w:r w:rsidRPr="005A7E55">
        <w:rPr>
          <w:rFonts w:ascii="Times New Roman" w:hAnsi="Times New Roman"/>
          <w:sz w:val="24"/>
          <w:szCs w:val="24"/>
        </w:rPr>
        <w:tab/>
      </w:r>
      <w:proofErr w:type="spellStart"/>
      <w:r w:rsidRPr="005A7E55">
        <w:rPr>
          <w:rFonts w:ascii="Times New Roman" w:hAnsi="Times New Roman"/>
          <w:sz w:val="24"/>
          <w:szCs w:val="24"/>
        </w:rPr>
        <w:t>Dalam</w:t>
      </w:r>
      <w:proofErr w:type="spellEnd"/>
      <w:r w:rsidRPr="005A7E55">
        <w:rPr>
          <w:rFonts w:ascii="Times New Roman" w:hAnsi="Times New Roman"/>
          <w:sz w:val="24"/>
          <w:szCs w:val="24"/>
        </w:rPr>
        <w:t xml:space="preserve"> proses </w:t>
      </w:r>
      <w:proofErr w:type="spellStart"/>
      <w:r w:rsidRPr="005A7E55">
        <w:rPr>
          <w:rFonts w:ascii="Times New Roman" w:hAnsi="Times New Roman"/>
          <w:sz w:val="24"/>
          <w:szCs w:val="24"/>
        </w:rPr>
        <w:t>pengumpulan</w:t>
      </w:r>
      <w:proofErr w:type="spellEnd"/>
      <w:r w:rsidRPr="005A7E55">
        <w:rPr>
          <w:rFonts w:ascii="Times New Roman" w:hAnsi="Times New Roman"/>
          <w:sz w:val="24"/>
          <w:szCs w:val="24"/>
        </w:rPr>
        <w:t xml:space="preserve"> data </w:t>
      </w:r>
      <w:proofErr w:type="spellStart"/>
      <w:r w:rsidRPr="005A7E55">
        <w:rPr>
          <w:rFonts w:ascii="Times New Roman" w:hAnsi="Times New Roman"/>
          <w:sz w:val="24"/>
          <w:szCs w:val="24"/>
        </w:rPr>
        <w:t>hanya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pada masing-masing wilayah.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rata-rata yang </w:t>
      </w:r>
      <w:proofErr w:type="spellStart"/>
      <w:r w:rsidRPr="005A7E55">
        <w:rPr>
          <w:rFonts w:ascii="Times New Roman" w:hAnsi="Times New Roman"/>
          <w:sz w:val="24"/>
          <w:szCs w:val="24"/>
        </w:rPr>
        <w:t>diambil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muncul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hanya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saat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kondisi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saja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Kondisi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cuaca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saat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pengambilan</w:t>
      </w:r>
      <w:proofErr w:type="spellEnd"/>
      <w:r w:rsidRPr="005A7E55">
        <w:rPr>
          <w:rFonts w:ascii="Times New Roman" w:hAnsi="Times New Roman"/>
          <w:sz w:val="24"/>
          <w:szCs w:val="24"/>
        </w:rPr>
        <w:t xml:space="preserve"> data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cuaca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menentu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dikarenakan</w:t>
      </w:r>
      <w:proofErr w:type="spellEnd"/>
      <w:r w:rsidRPr="005A7E55">
        <w:rPr>
          <w:rFonts w:ascii="Times New Roman" w:hAnsi="Times New Roman"/>
          <w:sz w:val="24"/>
          <w:szCs w:val="24"/>
        </w:rPr>
        <w:t xml:space="preserve"> proses </w:t>
      </w:r>
      <w:proofErr w:type="spellStart"/>
      <w:r w:rsidRPr="005A7E55">
        <w:rPr>
          <w:rFonts w:ascii="Times New Roman" w:hAnsi="Times New Roman"/>
          <w:sz w:val="24"/>
          <w:szCs w:val="24"/>
        </w:rPr>
        <w:t>pengambilan</w:t>
      </w:r>
      <w:proofErr w:type="spellEnd"/>
      <w:r w:rsidRPr="005A7E55">
        <w:rPr>
          <w:rFonts w:ascii="Times New Roman" w:hAnsi="Times New Roman"/>
          <w:sz w:val="24"/>
          <w:szCs w:val="24"/>
        </w:rPr>
        <w:t xml:space="preserve"> data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musim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pancaroba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atau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peralihan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musim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hujan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menuju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musim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kemarau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hasil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pengukuran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sangat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bervariasi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Pengambilan</w:t>
      </w:r>
      <w:proofErr w:type="spellEnd"/>
      <w:r w:rsidRPr="005A7E55">
        <w:rPr>
          <w:rFonts w:ascii="Times New Roman" w:hAnsi="Times New Roman"/>
          <w:sz w:val="24"/>
          <w:szCs w:val="24"/>
        </w:rPr>
        <w:t xml:space="preserve"> data di wilayah Terminal </w:t>
      </w:r>
      <w:proofErr w:type="spellStart"/>
      <w:r w:rsidRPr="005A7E55">
        <w:rPr>
          <w:rFonts w:ascii="Times New Roman" w:hAnsi="Times New Roman"/>
          <w:sz w:val="24"/>
          <w:szCs w:val="24"/>
        </w:rPr>
        <w:t>Singaparna</w:t>
      </w:r>
      <w:proofErr w:type="spellEnd"/>
      <w:r w:rsidRPr="005A7E55">
        <w:rPr>
          <w:rFonts w:ascii="Times New Roman" w:hAnsi="Times New Roman"/>
          <w:sz w:val="24"/>
          <w:szCs w:val="24"/>
        </w:rPr>
        <w:t xml:space="preserve"> pada sore </w:t>
      </w:r>
      <w:proofErr w:type="spellStart"/>
      <w:r w:rsidRPr="005A7E55">
        <w:rPr>
          <w:rFonts w:ascii="Times New Roman" w:hAnsi="Times New Roman"/>
          <w:sz w:val="24"/>
          <w:szCs w:val="24"/>
        </w:rPr>
        <w:t>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mengalami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cuaca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hujan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rata-rata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merupakan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nilai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terendah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diantara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kedua</w:t>
      </w:r>
      <w:proofErr w:type="spellEnd"/>
      <w:r w:rsidRPr="005A7E55">
        <w:rPr>
          <w:rFonts w:ascii="Times New Roman" w:hAnsi="Times New Roman"/>
          <w:sz w:val="24"/>
          <w:szCs w:val="24"/>
        </w:rPr>
        <w:t xml:space="preserve"> wilayah </w:t>
      </w:r>
      <w:proofErr w:type="spellStart"/>
      <w:r w:rsidRPr="005A7E55">
        <w:rPr>
          <w:rFonts w:ascii="Times New Roman" w:hAnsi="Times New Roman"/>
          <w:sz w:val="24"/>
          <w:szCs w:val="24"/>
        </w:rPr>
        <w:t>lainnya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akibat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cuaca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dialami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terjadilah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penurunan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kelembaban</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Pengambilan</w:t>
      </w:r>
      <w:proofErr w:type="spellEnd"/>
      <w:r w:rsidRPr="005A7E55">
        <w:rPr>
          <w:rFonts w:ascii="Times New Roman" w:hAnsi="Times New Roman"/>
          <w:sz w:val="24"/>
          <w:szCs w:val="24"/>
        </w:rPr>
        <w:t xml:space="preserve"> data pada wilayah Jalan </w:t>
      </w:r>
      <w:proofErr w:type="spellStart"/>
      <w:r w:rsidRPr="005A7E55">
        <w:rPr>
          <w:rFonts w:ascii="Times New Roman" w:hAnsi="Times New Roman"/>
          <w:sz w:val="24"/>
          <w:szCs w:val="24"/>
        </w:rPr>
        <w:t>Sukaraja-Mangunreja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mengalami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cuaca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cukup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bagus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hujan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sama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sekali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Sedangkan</w:t>
      </w:r>
      <w:proofErr w:type="spellEnd"/>
      <w:r w:rsidRPr="005A7E55">
        <w:rPr>
          <w:rFonts w:ascii="Times New Roman" w:hAnsi="Times New Roman"/>
          <w:sz w:val="24"/>
          <w:szCs w:val="24"/>
        </w:rPr>
        <w:t xml:space="preserve"> di wilayah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merupakan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berada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ketinggian</w:t>
      </w:r>
      <w:proofErr w:type="spellEnd"/>
      <w:r w:rsidRPr="005A7E55">
        <w:rPr>
          <w:rFonts w:ascii="Times New Roman" w:hAnsi="Times New Roman"/>
          <w:sz w:val="24"/>
          <w:szCs w:val="24"/>
        </w:rPr>
        <w:t xml:space="preserve"> 2.168 </w:t>
      </w:r>
      <w:proofErr w:type="spellStart"/>
      <w:r w:rsidRPr="005A7E55">
        <w:rPr>
          <w:rFonts w:ascii="Times New Roman" w:hAnsi="Times New Roman"/>
          <w:sz w:val="24"/>
          <w:szCs w:val="24"/>
        </w:rPr>
        <w:t>mdpl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tingkat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kelembaban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rendah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tetapi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saat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pengambilan</w:t>
      </w:r>
      <w:proofErr w:type="spellEnd"/>
      <w:r w:rsidRPr="005A7E55">
        <w:rPr>
          <w:rFonts w:ascii="Times New Roman" w:hAnsi="Times New Roman"/>
          <w:sz w:val="24"/>
          <w:szCs w:val="24"/>
        </w:rPr>
        <w:t xml:space="preserve"> data </w:t>
      </w:r>
      <w:proofErr w:type="spellStart"/>
      <w:r w:rsidRPr="005A7E55">
        <w:rPr>
          <w:rFonts w:ascii="Times New Roman" w:hAnsi="Times New Roman"/>
          <w:sz w:val="24"/>
          <w:szCs w:val="24"/>
        </w:rPr>
        <w:t>kondisi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lapangan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tidak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pepohonan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menutupi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permukaan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tanah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kawah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Gunung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Galunggung</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bersinar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sangat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langsung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mengenai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permukaan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tanah</w:t>
      </w:r>
      <w:proofErr w:type="spellEnd"/>
      <w:r w:rsidRPr="005A7E55">
        <w:rPr>
          <w:rFonts w:ascii="Times New Roman" w:hAnsi="Times New Roman"/>
          <w:sz w:val="24"/>
          <w:szCs w:val="24"/>
        </w:rPr>
        <w:t xml:space="preserve"> pada wilayah </w:t>
      </w:r>
      <w:proofErr w:type="spellStart"/>
      <w:r w:rsidRPr="005A7E55">
        <w:rPr>
          <w:rFonts w:ascii="Times New Roman" w:hAnsi="Times New Roman"/>
          <w:sz w:val="24"/>
          <w:szCs w:val="24"/>
        </w:rPr>
        <w:t>tersebut</w:t>
      </w:r>
      <w:proofErr w:type="spellEnd"/>
      <w:r w:rsidRPr="005A7E55">
        <w:rPr>
          <w:rFonts w:ascii="Times New Roman" w:hAnsi="Times New Roman"/>
          <w:sz w:val="24"/>
          <w:szCs w:val="24"/>
        </w:rPr>
        <w:t xml:space="preserve">. Fakta </w:t>
      </w:r>
      <w:proofErr w:type="spellStart"/>
      <w:r w:rsidRPr="005A7E55">
        <w:rPr>
          <w:rFonts w:ascii="Times New Roman" w:hAnsi="Times New Roman"/>
          <w:sz w:val="24"/>
          <w:szCs w:val="24"/>
        </w:rPr>
        <w:t>dilapangan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fenomena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lastRenderedPageBreak/>
        <w:t>berbeda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teori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sebelumnya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Lakitan</w:t>
      </w:r>
      <w:proofErr w:type="spellEnd"/>
      <w:r w:rsidRPr="005A7E55">
        <w:rPr>
          <w:rFonts w:ascii="Times New Roman" w:hAnsi="Times New Roman"/>
          <w:sz w:val="24"/>
          <w:szCs w:val="24"/>
        </w:rPr>
        <w:t xml:space="preserve"> (1994) </w:t>
      </w:r>
      <w:proofErr w:type="spellStart"/>
      <w:r w:rsidRPr="005A7E55">
        <w:rPr>
          <w:rFonts w:ascii="Times New Roman" w:hAnsi="Times New Roman"/>
          <w:sz w:val="24"/>
          <w:szCs w:val="24"/>
        </w:rPr>
        <w:t>menyatakan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variasi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di </w:t>
      </w:r>
      <w:proofErr w:type="spellStart"/>
      <w:r w:rsidRPr="005A7E55">
        <w:rPr>
          <w:rFonts w:ascii="Times New Roman" w:hAnsi="Times New Roman"/>
          <w:sz w:val="24"/>
          <w:szCs w:val="24"/>
        </w:rPr>
        <w:t>kepulauan</w:t>
      </w:r>
      <w:proofErr w:type="spellEnd"/>
      <w:r w:rsidRPr="005A7E55">
        <w:rPr>
          <w:rFonts w:ascii="Times New Roman" w:hAnsi="Times New Roman"/>
          <w:sz w:val="24"/>
          <w:szCs w:val="24"/>
        </w:rPr>
        <w:t xml:space="preserve"> Indonesia </w:t>
      </w:r>
      <w:proofErr w:type="spellStart"/>
      <w:r w:rsidRPr="005A7E55">
        <w:rPr>
          <w:rFonts w:ascii="Times New Roman" w:hAnsi="Times New Roman"/>
          <w:sz w:val="24"/>
          <w:szCs w:val="24"/>
        </w:rPr>
        <w:t>bergantung</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ketinggian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udara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semakin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rendah</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tempat</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semakin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apabila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suatu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maka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kelembabannya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rendah</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sebaliknya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bila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rendah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maka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kelembaban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w:t>
      </w:r>
    </w:p>
    <w:p w14:paraId="69DD7D92" w14:textId="77777777" w:rsidR="00CD643E" w:rsidRPr="005A7E55" w:rsidRDefault="00814A59" w:rsidP="005A7E55">
      <w:pPr>
        <w:tabs>
          <w:tab w:val="left" w:pos="485"/>
          <w:tab w:val="left" w:pos="567"/>
          <w:tab w:val="center" w:pos="3968"/>
        </w:tabs>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Sallisbury</w:t>
      </w:r>
      <w:proofErr w:type="spellEnd"/>
      <w:r>
        <w:rPr>
          <w:rFonts w:ascii="Times New Roman" w:hAnsi="Times New Roman"/>
          <w:sz w:val="24"/>
          <w:szCs w:val="24"/>
        </w:rPr>
        <w:t xml:space="preserve"> dan Ross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Sitohang</w:t>
      </w:r>
      <w:proofErr w:type="spellEnd"/>
      <w:r>
        <w:rPr>
          <w:rFonts w:ascii="Times New Roman" w:hAnsi="Times New Roman"/>
          <w:sz w:val="24"/>
          <w:szCs w:val="24"/>
        </w:rPr>
        <w:t>, 2017</w:t>
      </w:r>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menyatakan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bahwa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cahaya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matahari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memiliki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peranan</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besar</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dalam</w:t>
      </w:r>
      <w:proofErr w:type="spellEnd"/>
      <w:r w:rsidR="00CD643E" w:rsidRPr="005A7E55">
        <w:rPr>
          <w:rFonts w:ascii="Times New Roman" w:hAnsi="Times New Roman"/>
          <w:sz w:val="24"/>
          <w:szCs w:val="24"/>
        </w:rPr>
        <w:t xml:space="preserve"> proses </w:t>
      </w:r>
      <w:proofErr w:type="spellStart"/>
      <w:r w:rsidR="00CD643E" w:rsidRPr="005A7E55">
        <w:rPr>
          <w:rFonts w:ascii="Times New Roman" w:hAnsi="Times New Roman"/>
          <w:sz w:val="24"/>
          <w:szCs w:val="24"/>
        </w:rPr>
        <w:t>perkecambahan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pertumbuhan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perkembangan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fotosintesis</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menutup</w:t>
      </w:r>
      <w:proofErr w:type="spellEnd"/>
      <w:r w:rsidR="00CD643E" w:rsidRPr="005A7E55">
        <w:rPr>
          <w:rFonts w:ascii="Times New Roman" w:hAnsi="Times New Roman"/>
          <w:sz w:val="24"/>
          <w:szCs w:val="24"/>
        </w:rPr>
        <w:t xml:space="preserve"> dan </w:t>
      </w:r>
      <w:proofErr w:type="spellStart"/>
      <w:r w:rsidR="00CD643E" w:rsidRPr="005A7E55">
        <w:rPr>
          <w:rFonts w:ascii="Times New Roman" w:hAnsi="Times New Roman"/>
          <w:sz w:val="24"/>
          <w:szCs w:val="24"/>
        </w:rPr>
        <w:t>membukanya</w:t>
      </w:r>
      <w:proofErr w:type="spellEnd"/>
      <w:r w:rsidR="00CD643E" w:rsidRPr="005A7E55">
        <w:rPr>
          <w:rFonts w:ascii="Times New Roman" w:hAnsi="Times New Roman"/>
          <w:sz w:val="24"/>
          <w:szCs w:val="24"/>
        </w:rPr>
        <w:t xml:space="preserve"> stomata dan </w:t>
      </w:r>
      <w:proofErr w:type="spellStart"/>
      <w:r w:rsidR="00CD643E" w:rsidRPr="005A7E55">
        <w:rPr>
          <w:rFonts w:ascii="Times New Roman" w:hAnsi="Times New Roman"/>
          <w:sz w:val="24"/>
          <w:szCs w:val="24"/>
        </w:rPr>
        <w:t>metabolisme</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tanaman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hijau</w:t>
      </w:r>
      <w:proofErr w:type="spellEnd"/>
      <w:r w:rsidR="00CD643E" w:rsidRPr="005A7E55">
        <w:rPr>
          <w:rFonts w:ascii="Times New Roman" w:hAnsi="Times New Roman"/>
          <w:sz w:val="24"/>
          <w:szCs w:val="24"/>
        </w:rPr>
        <w:t xml:space="preserve">. Salah </w:t>
      </w:r>
      <w:proofErr w:type="spellStart"/>
      <w:r w:rsidR="00CD643E" w:rsidRPr="005A7E55">
        <w:rPr>
          <w:rFonts w:ascii="Times New Roman" w:hAnsi="Times New Roman"/>
          <w:sz w:val="24"/>
          <w:szCs w:val="24"/>
        </w:rPr>
        <w:t>satu</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faktor</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mempengaruhi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intensitas</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cahaya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matahari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sampai</w:t>
      </w:r>
      <w:proofErr w:type="spellEnd"/>
      <w:r w:rsidR="00CD643E" w:rsidRPr="005A7E55">
        <w:rPr>
          <w:rFonts w:ascii="Times New Roman" w:hAnsi="Times New Roman"/>
          <w:sz w:val="24"/>
          <w:szCs w:val="24"/>
        </w:rPr>
        <w:t xml:space="preserve"> pada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adalah</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naungan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sampel</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diambil</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dari</w:t>
      </w:r>
      <w:proofErr w:type="spellEnd"/>
      <w:r w:rsidR="00CD643E" w:rsidRPr="005A7E55">
        <w:rPr>
          <w:rFonts w:ascii="Times New Roman" w:hAnsi="Times New Roman"/>
          <w:sz w:val="24"/>
          <w:szCs w:val="24"/>
        </w:rPr>
        <w:t xml:space="preserve"> wilayah Terminal </w:t>
      </w:r>
      <w:proofErr w:type="spellStart"/>
      <w:r w:rsidR="00CD643E" w:rsidRPr="005A7E55">
        <w:rPr>
          <w:rFonts w:ascii="Times New Roman" w:hAnsi="Times New Roman"/>
          <w:sz w:val="24"/>
          <w:szCs w:val="24"/>
        </w:rPr>
        <w:t>Singaparna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hidup</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menempel</w:t>
      </w:r>
      <w:proofErr w:type="spellEnd"/>
      <w:r w:rsidR="00CD643E" w:rsidRPr="005A7E55">
        <w:rPr>
          <w:rFonts w:ascii="Times New Roman" w:hAnsi="Times New Roman"/>
          <w:sz w:val="24"/>
          <w:szCs w:val="24"/>
        </w:rPr>
        <w:t xml:space="preserve"> pada </w:t>
      </w:r>
      <w:proofErr w:type="spellStart"/>
      <w:r w:rsidR="00CD643E" w:rsidRPr="005A7E55">
        <w:rPr>
          <w:rFonts w:ascii="Times New Roman" w:hAnsi="Times New Roman"/>
          <w:sz w:val="24"/>
          <w:szCs w:val="24"/>
        </w:rPr>
        <w:t>pohon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dengan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posisi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Anggrek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Merpati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ternaungi</w:t>
      </w:r>
      <w:proofErr w:type="spellEnd"/>
      <w:r w:rsidR="00CD643E" w:rsidRPr="005A7E55">
        <w:rPr>
          <w:rFonts w:ascii="Times New Roman" w:hAnsi="Times New Roman"/>
          <w:sz w:val="24"/>
          <w:szCs w:val="24"/>
        </w:rPr>
        <w:t xml:space="preserve"> oleh </w:t>
      </w:r>
      <w:proofErr w:type="spellStart"/>
      <w:r w:rsidR="00CD643E" w:rsidRPr="005A7E55">
        <w:rPr>
          <w:rFonts w:ascii="Times New Roman" w:hAnsi="Times New Roman"/>
          <w:sz w:val="24"/>
          <w:szCs w:val="24"/>
        </w:rPr>
        <w:t>pohon</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menjadi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inang</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tumbuhan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Anggrek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Merpati</w:t>
      </w:r>
      <w:proofErr w:type="spellEnd"/>
      <w:r w:rsidR="00CD643E" w:rsidRPr="005A7E55">
        <w:rPr>
          <w:rFonts w:ascii="Times New Roman" w:hAnsi="Times New Roman"/>
          <w:sz w:val="24"/>
          <w:szCs w:val="24"/>
        </w:rPr>
        <w:t xml:space="preserve"> </w:t>
      </w:r>
      <w:r w:rsidR="00CD643E" w:rsidRPr="005A7E55">
        <w:rPr>
          <w:rFonts w:ascii="Times New Roman" w:hAnsi="Times New Roman"/>
          <w:i/>
          <w:sz w:val="24"/>
          <w:szCs w:val="24"/>
        </w:rPr>
        <w:t xml:space="preserve">(Dendrobium </w:t>
      </w:r>
      <w:proofErr w:type="spellStart"/>
      <w:r w:rsidR="00CD643E" w:rsidRPr="005A7E55">
        <w:rPr>
          <w:rFonts w:ascii="Times New Roman" w:hAnsi="Times New Roman"/>
          <w:i/>
          <w:sz w:val="24"/>
          <w:szCs w:val="24"/>
        </w:rPr>
        <w:t>crumenatum</w:t>
      </w:r>
      <w:proofErr w:type="spellEnd"/>
      <w:r w:rsidR="00CD643E" w:rsidRPr="005A7E55">
        <w:rPr>
          <w:rFonts w:ascii="Times New Roman" w:hAnsi="Times New Roman"/>
          <w:i/>
          <w:sz w:val="24"/>
          <w:szCs w:val="24"/>
        </w:rPr>
        <w:t>)</w:t>
      </w:r>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Kemudian</w:t>
      </w:r>
      <w:proofErr w:type="spellEnd"/>
      <w:r w:rsidR="00CD643E" w:rsidRPr="005A7E55">
        <w:rPr>
          <w:rFonts w:ascii="Times New Roman" w:hAnsi="Times New Roman"/>
          <w:sz w:val="24"/>
          <w:szCs w:val="24"/>
        </w:rPr>
        <w:t xml:space="preserve"> di wilayah Jalan </w:t>
      </w:r>
      <w:proofErr w:type="spellStart"/>
      <w:r w:rsidR="00CD643E" w:rsidRPr="005A7E55">
        <w:rPr>
          <w:rFonts w:ascii="Times New Roman" w:hAnsi="Times New Roman"/>
          <w:sz w:val="24"/>
          <w:szCs w:val="24"/>
        </w:rPr>
        <w:t>Sukaraja-Mangunreja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sampel</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juga </w:t>
      </w:r>
      <w:proofErr w:type="spellStart"/>
      <w:r w:rsidR="00CD643E" w:rsidRPr="005A7E55">
        <w:rPr>
          <w:rFonts w:ascii="Times New Roman" w:hAnsi="Times New Roman"/>
          <w:sz w:val="24"/>
          <w:szCs w:val="24"/>
        </w:rPr>
        <w:t>hidup</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secara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epifit</w:t>
      </w:r>
      <w:proofErr w:type="spellEnd"/>
      <w:r w:rsidR="00CD643E" w:rsidRPr="005A7E55">
        <w:rPr>
          <w:rFonts w:ascii="Times New Roman" w:hAnsi="Times New Roman"/>
          <w:sz w:val="24"/>
          <w:szCs w:val="24"/>
        </w:rPr>
        <w:t xml:space="preserve"> pada </w:t>
      </w:r>
      <w:proofErr w:type="spellStart"/>
      <w:r w:rsidR="00CD643E" w:rsidRPr="005A7E55">
        <w:rPr>
          <w:rFonts w:ascii="Times New Roman" w:hAnsi="Times New Roman"/>
          <w:sz w:val="24"/>
          <w:szCs w:val="24"/>
        </w:rPr>
        <w:t>pohon</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cukup</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besar</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sehingga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sampel</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Anggrek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Merpati</w:t>
      </w:r>
      <w:proofErr w:type="spellEnd"/>
      <w:r w:rsidR="00CD643E" w:rsidRPr="005A7E55">
        <w:rPr>
          <w:rFonts w:ascii="Times New Roman" w:hAnsi="Times New Roman"/>
          <w:sz w:val="24"/>
          <w:szCs w:val="24"/>
        </w:rPr>
        <w:t xml:space="preserve"> </w:t>
      </w:r>
      <w:r w:rsidR="00CD643E" w:rsidRPr="005A7E55">
        <w:rPr>
          <w:rFonts w:ascii="Times New Roman" w:hAnsi="Times New Roman"/>
          <w:i/>
          <w:sz w:val="24"/>
          <w:szCs w:val="24"/>
        </w:rPr>
        <w:t xml:space="preserve">(Dendrobium </w:t>
      </w:r>
      <w:proofErr w:type="spellStart"/>
      <w:r w:rsidR="00CD643E" w:rsidRPr="005A7E55">
        <w:rPr>
          <w:rFonts w:ascii="Times New Roman" w:hAnsi="Times New Roman"/>
          <w:i/>
          <w:sz w:val="24"/>
          <w:szCs w:val="24"/>
        </w:rPr>
        <w:t>crumenatum</w:t>
      </w:r>
      <w:proofErr w:type="spellEnd"/>
      <w:r w:rsidR="00CD643E" w:rsidRPr="005A7E55">
        <w:rPr>
          <w:rFonts w:ascii="Times New Roman" w:hAnsi="Times New Roman"/>
          <w:i/>
          <w:sz w:val="24"/>
          <w:szCs w:val="24"/>
        </w:rPr>
        <w:t xml:space="preserve">) </w:t>
      </w:r>
      <w:proofErr w:type="spellStart"/>
      <w:r w:rsidR="00CD643E" w:rsidRPr="005A7E55">
        <w:rPr>
          <w:rFonts w:ascii="Times New Roman" w:hAnsi="Times New Roman"/>
          <w:sz w:val="24"/>
          <w:szCs w:val="24"/>
        </w:rPr>
        <w:t>ternaungi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secara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alami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Sedangkan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sampel</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daun</w:t>
      </w:r>
      <w:proofErr w:type="spellEnd"/>
      <w:r w:rsidR="00CD643E" w:rsidRPr="005A7E55">
        <w:rPr>
          <w:rFonts w:ascii="Times New Roman" w:hAnsi="Times New Roman"/>
          <w:sz w:val="24"/>
          <w:szCs w:val="24"/>
        </w:rPr>
        <w:t xml:space="preserve"> di wilayah </w:t>
      </w:r>
      <w:proofErr w:type="spellStart"/>
      <w:r w:rsidR="00CD643E" w:rsidRPr="005A7E55">
        <w:rPr>
          <w:rFonts w:ascii="Times New Roman" w:hAnsi="Times New Roman"/>
          <w:sz w:val="24"/>
          <w:szCs w:val="24"/>
        </w:rPr>
        <w:t>Gunung</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Galunggung</w:t>
      </w:r>
      <w:proofErr w:type="spellEnd"/>
      <w:r w:rsidR="00CD643E" w:rsidRPr="005A7E55">
        <w:rPr>
          <w:rFonts w:ascii="Times New Roman" w:hAnsi="Times New Roman"/>
          <w:sz w:val="24"/>
          <w:szCs w:val="24"/>
        </w:rPr>
        <w:t xml:space="preserve"> juga </w:t>
      </w:r>
      <w:proofErr w:type="spellStart"/>
      <w:r w:rsidR="00CD643E" w:rsidRPr="005A7E55">
        <w:rPr>
          <w:rFonts w:ascii="Times New Roman" w:hAnsi="Times New Roman"/>
          <w:sz w:val="24"/>
          <w:szCs w:val="24"/>
        </w:rPr>
        <w:t>hidup</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secara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epifit</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namun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letak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tumbuhan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tidak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terlalu</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tinggi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sehingga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masih</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terkena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sinar</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matahari</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secara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langsung</w:t>
      </w:r>
      <w:proofErr w:type="spellEnd"/>
      <w:r w:rsidR="00CD643E" w:rsidRPr="005A7E55">
        <w:rPr>
          <w:rFonts w:ascii="Times New Roman" w:hAnsi="Times New Roman"/>
          <w:sz w:val="24"/>
          <w:szCs w:val="24"/>
        </w:rPr>
        <w:t xml:space="preserve"> dan </w:t>
      </w:r>
      <w:proofErr w:type="spellStart"/>
      <w:r w:rsidR="00CD643E" w:rsidRPr="005A7E55">
        <w:rPr>
          <w:rFonts w:ascii="Times New Roman" w:hAnsi="Times New Roman"/>
          <w:sz w:val="24"/>
          <w:szCs w:val="24"/>
        </w:rPr>
        <w:t>letaknya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berada</w:t>
      </w:r>
      <w:proofErr w:type="spellEnd"/>
      <w:r w:rsidR="00CD643E" w:rsidRPr="005A7E55">
        <w:rPr>
          <w:rFonts w:ascii="Times New Roman" w:hAnsi="Times New Roman"/>
          <w:sz w:val="24"/>
          <w:szCs w:val="24"/>
        </w:rPr>
        <w:t xml:space="preserve"> di </w:t>
      </w:r>
      <w:proofErr w:type="spellStart"/>
      <w:r w:rsidR="00CD643E" w:rsidRPr="005A7E55">
        <w:rPr>
          <w:rFonts w:ascii="Times New Roman" w:hAnsi="Times New Roman"/>
          <w:sz w:val="24"/>
          <w:szCs w:val="24"/>
        </w:rPr>
        <w:t>puncak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gunung</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Keberadaan</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Anggrek</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Merpati</w:t>
      </w:r>
      <w:proofErr w:type="spellEnd"/>
      <w:r w:rsidR="00CD643E" w:rsidRPr="005A7E55">
        <w:rPr>
          <w:rFonts w:ascii="Times New Roman" w:hAnsi="Times New Roman"/>
          <w:sz w:val="24"/>
          <w:szCs w:val="24"/>
        </w:rPr>
        <w:t xml:space="preserve"> yang </w:t>
      </w:r>
      <w:proofErr w:type="spellStart"/>
      <w:r w:rsidR="00CD643E" w:rsidRPr="005A7E55">
        <w:rPr>
          <w:rFonts w:ascii="Times New Roman" w:hAnsi="Times New Roman"/>
          <w:sz w:val="24"/>
          <w:szCs w:val="24"/>
        </w:rPr>
        <w:t>hidup</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secara</w:t>
      </w:r>
      <w:proofErr w:type="spellEnd"/>
      <w:r w:rsidR="00CD643E" w:rsidRPr="005A7E55">
        <w:rPr>
          <w:rFonts w:ascii="Times New Roman" w:hAnsi="Times New Roman"/>
          <w:sz w:val="24"/>
          <w:szCs w:val="24"/>
        </w:rPr>
        <w:t xml:space="preserve"> </w:t>
      </w:r>
      <w:proofErr w:type="spellStart"/>
      <w:r w:rsidR="00CD643E" w:rsidRPr="005A7E55">
        <w:rPr>
          <w:rFonts w:ascii="Times New Roman" w:hAnsi="Times New Roman"/>
          <w:sz w:val="24"/>
          <w:szCs w:val="24"/>
        </w:rPr>
        <w:t>epifit</w:t>
      </w:r>
      <w:proofErr w:type="spellEnd"/>
      <w:r w:rsidR="00CD643E" w:rsidRPr="005A7E55">
        <w:rPr>
          <w:rFonts w:ascii="Times New Roman" w:hAnsi="Times New Roman"/>
          <w:sz w:val="24"/>
          <w:szCs w:val="24"/>
        </w:rPr>
        <w:t xml:space="preserve"> pada masing-masing w</w:t>
      </w:r>
      <w:r w:rsidR="005A7E55" w:rsidRPr="005A7E55">
        <w:rPr>
          <w:rFonts w:ascii="Times New Roman" w:hAnsi="Times New Roman"/>
          <w:sz w:val="24"/>
          <w:szCs w:val="24"/>
        </w:rPr>
        <w:t xml:space="preserve">ilayah </w:t>
      </w:r>
      <w:proofErr w:type="spellStart"/>
      <w:r w:rsidR="005A7E55" w:rsidRPr="005A7E55">
        <w:rPr>
          <w:rFonts w:ascii="Times New Roman" w:hAnsi="Times New Roman"/>
          <w:sz w:val="24"/>
          <w:szCs w:val="24"/>
        </w:rPr>
        <w:t>disajikan</w:t>
      </w:r>
      <w:proofErr w:type="spellEnd"/>
      <w:r w:rsidR="005A7E55" w:rsidRPr="005A7E55">
        <w:rPr>
          <w:rFonts w:ascii="Times New Roman" w:hAnsi="Times New Roman"/>
          <w:sz w:val="24"/>
          <w:szCs w:val="24"/>
        </w:rPr>
        <w:t xml:space="preserve"> </w:t>
      </w:r>
      <w:proofErr w:type="spellStart"/>
      <w:r w:rsidR="005A7E55" w:rsidRPr="005A7E55">
        <w:rPr>
          <w:rFonts w:ascii="Times New Roman" w:hAnsi="Times New Roman"/>
          <w:sz w:val="24"/>
          <w:szCs w:val="24"/>
        </w:rPr>
        <w:t>dalam</w:t>
      </w:r>
      <w:proofErr w:type="spellEnd"/>
      <w:r w:rsidR="005A7E55" w:rsidRPr="005A7E55">
        <w:rPr>
          <w:rFonts w:ascii="Times New Roman" w:hAnsi="Times New Roman"/>
          <w:sz w:val="24"/>
          <w:szCs w:val="24"/>
        </w:rPr>
        <w:t xml:space="preserve"> Gambar 2</w:t>
      </w:r>
      <w:r w:rsidR="00CD643E" w:rsidRPr="005A7E55">
        <w:rPr>
          <w:rFonts w:ascii="Times New Roman" w:hAnsi="Times New Roman"/>
          <w:sz w:val="24"/>
          <w:szCs w:val="24"/>
        </w:rPr>
        <w:t>.</w:t>
      </w: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9"/>
        <w:gridCol w:w="3042"/>
      </w:tblGrid>
      <w:tr w:rsidR="005A7E55" w:rsidRPr="005A7E55" w14:paraId="017CF1F3" w14:textId="77777777" w:rsidTr="001B7652">
        <w:trPr>
          <w:trHeight w:val="3348"/>
        </w:trPr>
        <w:tc>
          <w:tcPr>
            <w:tcW w:w="3015" w:type="dxa"/>
          </w:tcPr>
          <w:p w14:paraId="712739C1" w14:textId="77777777" w:rsidR="005A7E55" w:rsidRPr="005A7E55" w:rsidRDefault="005A7E55" w:rsidP="009C04A4">
            <w:pPr>
              <w:tabs>
                <w:tab w:val="left" w:pos="485"/>
                <w:tab w:val="left" w:pos="567"/>
                <w:tab w:val="center" w:pos="3968"/>
              </w:tabs>
              <w:spacing w:after="0" w:line="240" w:lineRule="auto"/>
              <w:rPr>
                <w:rFonts w:ascii="Times New Roman" w:hAnsi="Times New Roman"/>
                <w:sz w:val="24"/>
              </w:rPr>
            </w:pPr>
            <w:r w:rsidRPr="005A7E55">
              <w:rPr>
                <w:rFonts w:ascii="Times New Roman" w:hAnsi="Times New Roman"/>
                <w:noProof/>
                <w:color w:val="FFFF00"/>
                <w:sz w:val="24"/>
                <w:lang w:val="id-ID" w:eastAsia="id-ID"/>
              </w:rPr>
              <mc:AlternateContent>
                <mc:Choice Requires="wps">
                  <w:drawing>
                    <wp:anchor distT="0" distB="0" distL="114300" distR="114300" simplePos="0" relativeHeight="251652608" behindDoc="0" locked="0" layoutInCell="1" allowOverlap="1" wp14:anchorId="547D068B" wp14:editId="524F8DE0">
                      <wp:simplePos x="0" y="0"/>
                      <wp:positionH relativeFrom="column">
                        <wp:posOffset>705042</wp:posOffset>
                      </wp:positionH>
                      <wp:positionV relativeFrom="paragraph">
                        <wp:posOffset>1044946</wp:posOffset>
                      </wp:positionV>
                      <wp:extent cx="257175" cy="247650"/>
                      <wp:effectExtent l="0" t="0" r="28575" b="19050"/>
                      <wp:wrapNone/>
                      <wp:docPr id="7" name="Flowchart: Connector 7"/>
                      <wp:cNvGraphicFramePr/>
                      <a:graphic xmlns:a="http://schemas.openxmlformats.org/drawingml/2006/main">
                        <a:graphicData uri="http://schemas.microsoft.com/office/word/2010/wordprocessingShape">
                          <wps:wsp>
                            <wps:cNvSpPr/>
                            <wps:spPr>
                              <a:xfrm>
                                <a:off x="0" y="0"/>
                                <a:ext cx="257175" cy="247650"/>
                              </a:xfrm>
                              <a:prstGeom prst="flowChartConnector">
                                <a:avLst/>
                              </a:prstGeom>
                              <a:noFill/>
                              <a:ln>
                                <a:solidFill>
                                  <a:srgbClr val="FF0000"/>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45F4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margin-left:55.5pt;margin-top:82.3pt;width:20.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" filled="f" strokecolor="red" strokeweight=".5pt">
                      <v:stroke joinstyle="miter"/>
                    </v:shape>
                  </w:pict>
                </mc:Fallback>
              </mc:AlternateContent>
            </w:r>
            <w:r w:rsidRPr="005A7E55">
              <w:rPr>
                <w:rFonts w:ascii="Times New Roman" w:hAnsi="Times New Roman"/>
                <w:noProof/>
                <w:sz w:val="24"/>
                <w:lang w:val="id-ID" w:eastAsia="id-ID"/>
              </w:rPr>
              <w:drawing>
                <wp:inline distT="0" distB="0" distL="0" distR="0" wp14:anchorId="13DB7FC1" wp14:editId="5102A51D">
                  <wp:extent cx="1541124" cy="2054833"/>
                  <wp:effectExtent l="0" t="0" r="2540" b="3175"/>
                  <wp:docPr id="54" name="Picture 54" descr="C:\Users\Acer\AppData\Local\Microsoft\Windows\INetCache\Content.Word\20210119_17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20210119_1704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624" cy="2070166"/>
                          </a:xfrm>
                          <a:prstGeom prst="rect">
                            <a:avLst/>
                          </a:prstGeom>
                          <a:noFill/>
                          <a:ln>
                            <a:noFill/>
                          </a:ln>
                        </pic:spPr>
                      </pic:pic>
                    </a:graphicData>
                  </a:graphic>
                </wp:inline>
              </w:drawing>
            </w:r>
          </w:p>
        </w:tc>
        <w:tc>
          <w:tcPr>
            <w:tcW w:w="3019" w:type="dxa"/>
          </w:tcPr>
          <w:p w14:paraId="08DF9AA7" w14:textId="77777777" w:rsidR="005A7E55" w:rsidRPr="005A7E55" w:rsidRDefault="005A7E55" w:rsidP="009C04A4">
            <w:pPr>
              <w:tabs>
                <w:tab w:val="left" w:pos="485"/>
                <w:tab w:val="left" w:pos="567"/>
                <w:tab w:val="center" w:pos="3968"/>
              </w:tabs>
              <w:spacing w:after="0" w:line="240" w:lineRule="auto"/>
              <w:rPr>
                <w:rFonts w:ascii="Times New Roman" w:hAnsi="Times New Roman"/>
                <w:sz w:val="24"/>
              </w:rPr>
            </w:pPr>
            <w:r w:rsidRPr="005A7E55">
              <w:rPr>
                <w:rFonts w:ascii="Times New Roman" w:hAnsi="Times New Roman"/>
                <w:noProof/>
                <w:color w:val="FFFF00"/>
                <w:sz w:val="24"/>
                <w:lang w:val="id-ID" w:eastAsia="id-ID"/>
              </w:rPr>
              <mc:AlternateContent>
                <mc:Choice Requires="wps">
                  <w:drawing>
                    <wp:anchor distT="0" distB="0" distL="114300" distR="114300" simplePos="0" relativeHeight="251657728" behindDoc="0" locked="0" layoutInCell="1" allowOverlap="1" wp14:anchorId="0C158B1C" wp14:editId="6D852219">
                      <wp:simplePos x="0" y="0"/>
                      <wp:positionH relativeFrom="column">
                        <wp:posOffset>605919</wp:posOffset>
                      </wp:positionH>
                      <wp:positionV relativeFrom="paragraph">
                        <wp:posOffset>977979</wp:posOffset>
                      </wp:positionV>
                      <wp:extent cx="257175" cy="247650"/>
                      <wp:effectExtent l="0" t="0" r="28575" b="19050"/>
                      <wp:wrapNone/>
                      <wp:docPr id="18" name="Flowchart: Connector 18"/>
                      <wp:cNvGraphicFramePr/>
                      <a:graphic xmlns:a="http://schemas.openxmlformats.org/drawingml/2006/main">
                        <a:graphicData uri="http://schemas.microsoft.com/office/word/2010/wordprocessingShape">
                          <wps:wsp>
                            <wps:cNvSpPr/>
                            <wps:spPr>
                              <a:xfrm>
                                <a:off x="0" y="0"/>
                                <a:ext cx="257175" cy="247650"/>
                              </a:xfrm>
                              <a:prstGeom prst="flowChartConnector">
                                <a:avLst/>
                              </a:prstGeom>
                              <a:noFill/>
                              <a:ln>
                                <a:solidFill>
                                  <a:srgbClr val="FF0000"/>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225DC" id="Flowchart: Connector 18" o:spid="_x0000_s1026" type="#_x0000_t120" style="position:absolute;margin-left:47.7pt;margin-top:77pt;width:20.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" filled="f" strokecolor="red" strokeweight=".5pt">
                      <v:stroke joinstyle="miter"/>
                    </v:shape>
                  </w:pict>
                </mc:Fallback>
              </mc:AlternateContent>
            </w:r>
            <w:r w:rsidRPr="005A7E55">
              <w:rPr>
                <w:rFonts w:ascii="Times New Roman" w:hAnsi="Times New Roman"/>
                <w:noProof/>
                <w:sz w:val="24"/>
                <w:lang w:val="id-ID" w:eastAsia="id-ID"/>
              </w:rPr>
              <w:drawing>
                <wp:inline distT="0" distB="0" distL="0" distR="0" wp14:anchorId="0AB372C9" wp14:editId="277A0DBF">
                  <wp:extent cx="1561465" cy="2054225"/>
                  <wp:effectExtent l="0" t="0" r="635" b="3175"/>
                  <wp:docPr id="56" name="Picture 56" descr="C:\Users\Acer\AppData\Local\Microsoft\Windows\INetCache\Content.Word\20210119_17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20210119_1717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2205" cy="2081510"/>
                          </a:xfrm>
                          <a:prstGeom prst="rect">
                            <a:avLst/>
                          </a:prstGeom>
                          <a:noFill/>
                          <a:ln>
                            <a:noFill/>
                          </a:ln>
                        </pic:spPr>
                      </pic:pic>
                    </a:graphicData>
                  </a:graphic>
                </wp:inline>
              </w:drawing>
            </w:r>
          </w:p>
        </w:tc>
        <w:tc>
          <w:tcPr>
            <w:tcW w:w="3042" w:type="dxa"/>
          </w:tcPr>
          <w:p w14:paraId="053C9DC3" w14:textId="77777777" w:rsidR="005A7E55" w:rsidRPr="005A7E55" w:rsidRDefault="005A7E55" w:rsidP="009C04A4">
            <w:pPr>
              <w:tabs>
                <w:tab w:val="left" w:pos="485"/>
                <w:tab w:val="left" w:pos="567"/>
                <w:tab w:val="center" w:pos="3968"/>
              </w:tabs>
              <w:spacing w:after="0" w:line="240" w:lineRule="auto"/>
              <w:rPr>
                <w:rFonts w:ascii="Times New Roman" w:hAnsi="Times New Roman"/>
                <w:sz w:val="24"/>
              </w:rPr>
            </w:pPr>
            <w:r w:rsidRPr="005A7E55">
              <w:rPr>
                <w:rFonts w:ascii="Times New Roman" w:hAnsi="Times New Roman"/>
                <w:noProof/>
                <w:color w:val="FFFF00"/>
                <w:sz w:val="24"/>
                <w:lang w:val="id-ID" w:eastAsia="id-ID"/>
              </w:rPr>
              <mc:AlternateContent>
                <mc:Choice Requires="wps">
                  <w:drawing>
                    <wp:anchor distT="0" distB="0" distL="114300" distR="114300" simplePos="0" relativeHeight="251658752" behindDoc="0" locked="0" layoutInCell="1" allowOverlap="1" wp14:anchorId="42BDDEC5" wp14:editId="106E2B30">
                      <wp:simplePos x="0" y="0"/>
                      <wp:positionH relativeFrom="column">
                        <wp:posOffset>745048</wp:posOffset>
                      </wp:positionH>
                      <wp:positionV relativeFrom="paragraph">
                        <wp:posOffset>1491965</wp:posOffset>
                      </wp:positionV>
                      <wp:extent cx="257175" cy="247650"/>
                      <wp:effectExtent l="0" t="0" r="28575" b="19050"/>
                      <wp:wrapNone/>
                      <wp:docPr id="19" name="Flowchart: Connector 19"/>
                      <wp:cNvGraphicFramePr/>
                      <a:graphic xmlns:a="http://schemas.openxmlformats.org/drawingml/2006/main">
                        <a:graphicData uri="http://schemas.microsoft.com/office/word/2010/wordprocessingShape">
                          <wps:wsp>
                            <wps:cNvSpPr/>
                            <wps:spPr>
                              <a:xfrm>
                                <a:off x="0" y="0"/>
                                <a:ext cx="257175" cy="247650"/>
                              </a:xfrm>
                              <a:prstGeom prst="flowChartConnector">
                                <a:avLst/>
                              </a:prstGeom>
                              <a:noFill/>
                              <a:ln>
                                <a:solidFill>
                                  <a:srgbClr val="FF0000"/>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C7E2" id="Flowchart: Connector 19" o:spid="_x0000_s1026" type="#_x0000_t120" style="position:absolute;margin-left:58.65pt;margin-top:117.5pt;width:20.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" filled="f" strokecolor="red" strokeweight=".5pt">
                      <v:stroke joinstyle="miter"/>
                    </v:shape>
                  </w:pict>
                </mc:Fallback>
              </mc:AlternateContent>
            </w:r>
            <w:r w:rsidRPr="005A7E55">
              <w:rPr>
                <w:rFonts w:ascii="Times New Roman" w:hAnsi="Times New Roman"/>
                <w:noProof/>
                <w:sz w:val="24"/>
                <w:lang w:val="id-ID" w:eastAsia="id-ID"/>
              </w:rPr>
              <w:drawing>
                <wp:inline distT="0" distB="0" distL="0" distR="0" wp14:anchorId="77F92AF2" wp14:editId="6D7B78E5">
                  <wp:extent cx="1551398" cy="2068531"/>
                  <wp:effectExtent l="0" t="0" r="0" b="8255"/>
                  <wp:docPr id="59" name="Picture 59" descr="C:\Users\Acer\AppData\Local\Microsoft\Windows\INetCache\Content.Word\20210119_153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Word\20210119_15382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5206" cy="2100275"/>
                          </a:xfrm>
                          <a:prstGeom prst="rect">
                            <a:avLst/>
                          </a:prstGeom>
                          <a:noFill/>
                          <a:ln>
                            <a:noFill/>
                          </a:ln>
                        </pic:spPr>
                      </pic:pic>
                    </a:graphicData>
                  </a:graphic>
                </wp:inline>
              </w:drawing>
            </w:r>
          </w:p>
        </w:tc>
      </w:tr>
      <w:tr w:rsidR="005A7E55" w:rsidRPr="005A7E55" w14:paraId="601F8D7B" w14:textId="77777777" w:rsidTr="001B7652">
        <w:trPr>
          <w:trHeight w:val="313"/>
        </w:trPr>
        <w:tc>
          <w:tcPr>
            <w:tcW w:w="3015" w:type="dxa"/>
          </w:tcPr>
          <w:p w14:paraId="315A9BEB" w14:textId="77777777" w:rsidR="005A7E55" w:rsidRPr="005A7E55" w:rsidRDefault="005A7E55" w:rsidP="009C04A4">
            <w:pPr>
              <w:tabs>
                <w:tab w:val="left" w:pos="485"/>
                <w:tab w:val="left" w:pos="567"/>
                <w:tab w:val="center" w:pos="3968"/>
              </w:tabs>
              <w:spacing w:after="0" w:line="240" w:lineRule="auto"/>
              <w:jc w:val="center"/>
              <w:rPr>
                <w:rFonts w:ascii="Times New Roman" w:hAnsi="Times New Roman"/>
                <w:sz w:val="24"/>
              </w:rPr>
            </w:pPr>
            <w:proofErr w:type="spellStart"/>
            <w:r w:rsidRPr="005A7E55">
              <w:rPr>
                <w:rFonts w:ascii="Times New Roman" w:hAnsi="Times New Roman"/>
                <w:sz w:val="24"/>
              </w:rPr>
              <w:t>Anggrek</w:t>
            </w:r>
            <w:proofErr w:type="spellEnd"/>
            <w:r w:rsidRPr="005A7E55">
              <w:rPr>
                <w:rFonts w:ascii="Times New Roman" w:hAnsi="Times New Roman"/>
                <w:sz w:val="24"/>
              </w:rPr>
              <w:t xml:space="preserve"> </w:t>
            </w:r>
            <w:proofErr w:type="spellStart"/>
            <w:r w:rsidRPr="005A7E55">
              <w:rPr>
                <w:rFonts w:ascii="Times New Roman" w:hAnsi="Times New Roman"/>
                <w:sz w:val="24"/>
              </w:rPr>
              <w:t>Merpati</w:t>
            </w:r>
            <w:proofErr w:type="spellEnd"/>
            <w:r w:rsidRPr="005A7E55">
              <w:rPr>
                <w:rFonts w:ascii="Times New Roman" w:hAnsi="Times New Roman"/>
                <w:sz w:val="24"/>
              </w:rPr>
              <w:t xml:space="preserve"> di Terminal </w:t>
            </w:r>
            <w:proofErr w:type="spellStart"/>
            <w:r w:rsidRPr="005A7E55">
              <w:rPr>
                <w:rFonts w:ascii="Times New Roman" w:hAnsi="Times New Roman"/>
                <w:sz w:val="24"/>
              </w:rPr>
              <w:t>Singaparna</w:t>
            </w:r>
            <w:proofErr w:type="spellEnd"/>
          </w:p>
        </w:tc>
        <w:tc>
          <w:tcPr>
            <w:tcW w:w="3019" w:type="dxa"/>
          </w:tcPr>
          <w:p w14:paraId="7C1C5964" w14:textId="77777777" w:rsidR="005A7E55" w:rsidRPr="005A7E55" w:rsidRDefault="005A7E55" w:rsidP="009C04A4">
            <w:pPr>
              <w:tabs>
                <w:tab w:val="left" w:pos="485"/>
                <w:tab w:val="left" w:pos="567"/>
                <w:tab w:val="center" w:pos="3968"/>
              </w:tabs>
              <w:spacing w:after="0" w:line="240" w:lineRule="auto"/>
              <w:jc w:val="center"/>
              <w:rPr>
                <w:rFonts w:ascii="Times New Roman" w:hAnsi="Times New Roman"/>
                <w:sz w:val="24"/>
              </w:rPr>
            </w:pPr>
            <w:proofErr w:type="spellStart"/>
            <w:r w:rsidRPr="005A7E55">
              <w:rPr>
                <w:rFonts w:ascii="Times New Roman" w:hAnsi="Times New Roman"/>
                <w:sz w:val="24"/>
              </w:rPr>
              <w:t>Anggrek</w:t>
            </w:r>
            <w:proofErr w:type="spellEnd"/>
            <w:r w:rsidRPr="005A7E55">
              <w:rPr>
                <w:rFonts w:ascii="Times New Roman" w:hAnsi="Times New Roman"/>
                <w:sz w:val="24"/>
              </w:rPr>
              <w:t xml:space="preserve"> </w:t>
            </w:r>
            <w:proofErr w:type="spellStart"/>
            <w:r w:rsidRPr="005A7E55">
              <w:rPr>
                <w:rFonts w:ascii="Times New Roman" w:hAnsi="Times New Roman"/>
                <w:sz w:val="24"/>
              </w:rPr>
              <w:t>Merpati</w:t>
            </w:r>
            <w:proofErr w:type="spellEnd"/>
            <w:r w:rsidRPr="005A7E55">
              <w:rPr>
                <w:rFonts w:ascii="Times New Roman" w:hAnsi="Times New Roman"/>
                <w:sz w:val="24"/>
              </w:rPr>
              <w:t xml:space="preserve"> di Jalan </w:t>
            </w:r>
            <w:proofErr w:type="spellStart"/>
            <w:r w:rsidRPr="005A7E55">
              <w:rPr>
                <w:rFonts w:ascii="Times New Roman" w:hAnsi="Times New Roman"/>
                <w:sz w:val="24"/>
              </w:rPr>
              <w:t>Sukaraja-Mangunreja</w:t>
            </w:r>
            <w:proofErr w:type="spellEnd"/>
          </w:p>
        </w:tc>
        <w:tc>
          <w:tcPr>
            <w:tcW w:w="3042" w:type="dxa"/>
          </w:tcPr>
          <w:p w14:paraId="669E408F" w14:textId="77777777" w:rsidR="005A7E55" w:rsidRPr="005A7E55" w:rsidRDefault="005A7E55" w:rsidP="009C04A4">
            <w:pPr>
              <w:tabs>
                <w:tab w:val="left" w:pos="485"/>
                <w:tab w:val="left" w:pos="567"/>
                <w:tab w:val="center" w:pos="3968"/>
              </w:tabs>
              <w:spacing w:after="0" w:line="240" w:lineRule="auto"/>
              <w:jc w:val="center"/>
              <w:rPr>
                <w:rFonts w:ascii="Times New Roman" w:hAnsi="Times New Roman"/>
                <w:sz w:val="24"/>
              </w:rPr>
            </w:pPr>
            <w:proofErr w:type="spellStart"/>
            <w:r w:rsidRPr="005A7E55">
              <w:rPr>
                <w:rFonts w:ascii="Times New Roman" w:hAnsi="Times New Roman"/>
                <w:sz w:val="24"/>
              </w:rPr>
              <w:t>Anggrek</w:t>
            </w:r>
            <w:proofErr w:type="spellEnd"/>
            <w:r w:rsidRPr="005A7E55">
              <w:rPr>
                <w:rFonts w:ascii="Times New Roman" w:hAnsi="Times New Roman"/>
                <w:sz w:val="24"/>
              </w:rPr>
              <w:t xml:space="preserve"> </w:t>
            </w:r>
            <w:proofErr w:type="spellStart"/>
            <w:r w:rsidRPr="005A7E55">
              <w:rPr>
                <w:rFonts w:ascii="Times New Roman" w:hAnsi="Times New Roman"/>
                <w:sz w:val="24"/>
              </w:rPr>
              <w:t>Merpati</w:t>
            </w:r>
            <w:proofErr w:type="spellEnd"/>
            <w:r w:rsidRPr="005A7E55">
              <w:rPr>
                <w:rFonts w:ascii="Times New Roman" w:hAnsi="Times New Roman"/>
                <w:sz w:val="24"/>
              </w:rPr>
              <w:t xml:space="preserve"> di wilayah </w:t>
            </w:r>
            <w:proofErr w:type="spellStart"/>
            <w:r w:rsidRPr="005A7E55">
              <w:rPr>
                <w:rFonts w:ascii="Times New Roman" w:hAnsi="Times New Roman"/>
                <w:sz w:val="24"/>
              </w:rPr>
              <w:t>Gunung</w:t>
            </w:r>
            <w:proofErr w:type="spellEnd"/>
            <w:r w:rsidRPr="005A7E55">
              <w:rPr>
                <w:rFonts w:ascii="Times New Roman" w:hAnsi="Times New Roman"/>
                <w:sz w:val="24"/>
              </w:rPr>
              <w:t xml:space="preserve"> </w:t>
            </w:r>
            <w:proofErr w:type="spellStart"/>
            <w:r w:rsidRPr="005A7E55">
              <w:rPr>
                <w:rFonts w:ascii="Times New Roman" w:hAnsi="Times New Roman"/>
                <w:sz w:val="24"/>
              </w:rPr>
              <w:t>Galunggung</w:t>
            </w:r>
            <w:proofErr w:type="spellEnd"/>
          </w:p>
        </w:tc>
      </w:tr>
      <w:tr w:rsidR="001B7652" w:rsidRPr="005A7E55" w14:paraId="0FB460A9" w14:textId="77777777" w:rsidTr="001B7652">
        <w:trPr>
          <w:trHeight w:val="313"/>
        </w:trPr>
        <w:tc>
          <w:tcPr>
            <w:tcW w:w="3015" w:type="dxa"/>
          </w:tcPr>
          <w:p w14:paraId="3583983A" w14:textId="77777777" w:rsidR="001B7652" w:rsidRPr="005A7E55" w:rsidRDefault="001B7652" w:rsidP="009C04A4">
            <w:pPr>
              <w:tabs>
                <w:tab w:val="left" w:pos="485"/>
                <w:tab w:val="left" w:pos="567"/>
                <w:tab w:val="center" w:pos="3968"/>
              </w:tabs>
              <w:spacing w:after="0" w:line="240" w:lineRule="auto"/>
              <w:jc w:val="center"/>
              <w:rPr>
                <w:rFonts w:ascii="Times New Roman" w:hAnsi="Times New Roman"/>
                <w:sz w:val="24"/>
              </w:rPr>
            </w:pPr>
          </w:p>
        </w:tc>
        <w:tc>
          <w:tcPr>
            <w:tcW w:w="3019" w:type="dxa"/>
          </w:tcPr>
          <w:p w14:paraId="1473BC2B" w14:textId="77777777" w:rsidR="001B7652" w:rsidRPr="005A7E55" w:rsidRDefault="001B7652" w:rsidP="009C04A4">
            <w:pPr>
              <w:tabs>
                <w:tab w:val="left" w:pos="485"/>
                <w:tab w:val="left" w:pos="567"/>
                <w:tab w:val="center" w:pos="3968"/>
              </w:tabs>
              <w:spacing w:after="0" w:line="240" w:lineRule="auto"/>
              <w:jc w:val="center"/>
              <w:rPr>
                <w:rFonts w:ascii="Times New Roman" w:hAnsi="Times New Roman"/>
                <w:sz w:val="24"/>
              </w:rPr>
            </w:pPr>
          </w:p>
        </w:tc>
        <w:tc>
          <w:tcPr>
            <w:tcW w:w="3042" w:type="dxa"/>
          </w:tcPr>
          <w:p w14:paraId="370681F5" w14:textId="77777777" w:rsidR="001B7652" w:rsidRPr="005A7E55" w:rsidRDefault="001B7652" w:rsidP="009C04A4">
            <w:pPr>
              <w:tabs>
                <w:tab w:val="left" w:pos="485"/>
                <w:tab w:val="left" w:pos="567"/>
                <w:tab w:val="center" w:pos="3968"/>
              </w:tabs>
              <w:spacing w:after="0" w:line="240" w:lineRule="auto"/>
              <w:jc w:val="center"/>
              <w:rPr>
                <w:rFonts w:ascii="Times New Roman" w:hAnsi="Times New Roman"/>
                <w:sz w:val="24"/>
              </w:rPr>
            </w:pPr>
          </w:p>
        </w:tc>
      </w:tr>
    </w:tbl>
    <w:p w14:paraId="15ECDFE8" w14:textId="77777777" w:rsidR="005A7E55" w:rsidRDefault="009C04A4" w:rsidP="001B7652">
      <w:pPr>
        <w:tabs>
          <w:tab w:val="left" w:pos="485"/>
          <w:tab w:val="left" w:pos="567"/>
          <w:tab w:val="left" w:pos="3060"/>
          <w:tab w:val="center" w:pos="3968"/>
        </w:tabs>
        <w:spacing w:after="0" w:line="240" w:lineRule="auto"/>
        <w:jc w:val="center"/>
        <w:rPr>
          <w:rFonts w:ascii="Times New Roman" w:hAnsi="Times New Roman"/>
          <w:sz w:val="24"/>
          <w:szCs w:val="24"/>
        </w:rPr>
      </w:pPr>
      <w:r>
        <w:rPr>
          <w:rFonts w:ascii="Times New Roman" w:hAnsi="Times New Roman"/>
          <w:sz w:val="24"/>
          <w:szCs w:val="24"/>
        </w:rPr>
        <w:t xml:space="preserve">Gambar 2. </w:t>
      </w:r>
      <w:proofErr w:type="spellStart"/>
      <w:r w:rsidR="001B7652" w:rsidRPr="005A7E55">
        <w:rPr>
          <w:rFonts w:ascii="Times New Roman" w:hAnsi="Times New Roman"/>
          <w:sz w:val="24"/>
          <w:szCs w:val="24"/>
        </w:rPr>
        <w:t>Keberadaan</w:t>
      </w:r>
      <w:proofErr w:type="spellEnd"/>
      <w:r w:rsidR="001B7652" w:rsidRPr="005A7E55">
        <w:rPr>
          <w:rFonts w:ascii="Times New Roman" w:hAnsi="Times New Roman"/>
          <w:sz w:val="24"/>
          <w:szCs w:val="24"/>
        </w:rPr>
        <w:t xml:space="preserve"> </w:t>
      </w:r>
      <w:proofErr w:type="spellStart"/>
      <w:r w:rsidR="001B7652" w:rsidRPr="005A7E55">
        <w:rPr>
          <w:rFonts w:ascii="Times New Roman" w:hAnsi="Times New Roman"/>
          <w:sz w:val="24"/>
          <w:szCs w:val="24"/>
        </w:rPr>
        <w:t>Anggrek</w:t>
      </w:r>
      <w:proofErr w:type="spellEnd"/>
      <w:r w:rsidR="001B7652" w:rsidRPr="005A7E55">
        <w:rPr>
          <w:rFonts w:ascii="Times New Roman" w:hAnsi="Times New Roman"/>
          <w:sz w:val="24"/>
          <w:szCs w:val="24"/>
        </w:rPr>
        <w:t xml:space="preserve"> </w:t>
      </w:r>
      <w:proofErr w:type="spellStart"/>
      <w:r w:rsidR="001B7652" w:rsidRPr="005A7E55">
        <w:rPr>
          <w:rFonts w:ascii="Times New Roman" w:hAnsi="Times New Roman"/>
          <w:sz w:val="24"/>
          <w:szCs w:val="24"/>
        </w:rPr>
        <w:t>Merpati</w:t>
      </w:r>
      <w:proofErr w:type="spellEnd"/>
      <w:r w:rsidR="001B7652">
        <w:rPr>
          <w:rFonts w:ascii="Times New Roman" w:hAnsi="Times New Roman"/>
          <w:sz w:val="24"/>
          <w:szCs w:val="24"/>
        </w:rPr>
        <w:t xml:space="preserve"> di </w:t>
      </w:r>
      <w:proofErr w:type="spellStart"/>
      <w:r w:rsidR="001B7652">
        <w:rPr>
          <w:rFonts w:ascii="Times New Roman" w:hAnsi="Times New Roman"/>
          <w:sz w:val="24"/>
          <w:szCs w:val="24"/>
        </w:rPr>
        <w:t>setiap</w:t>
      </w:r>
      <w:proofErr w:type="spellEnd"/>
      <w:r w:rsidR="001B7652">
        <w:rPr>
          <w:rFonts w:ascii="Times New Roman" w:hAnsi="Times New Roman"/>
          <w:sz w:val="24"/>
          <w:szCs w:val="24"/>
        </w:rPr>
        <w:t xml:space="preserve"> wilayah </w:t>
      </w:r>
      <w:proofErr w:type="spellStart"/>
      <w:r w:rsidR="001B7652">
        <w:rPr>
          <w:rFonts w:ascii="Times New Roman" w:hAnsi="Times New Roman"/>
          <w:sz w:val="24"/>
          <w:szCs w:val="24"/>
        </w:rPr>
        <w:t>pengambilan</w:t>
      </w:r>
      <w:proofErr w:type="spellEnd"/>
      <w:r w:rsidR="001B7652">
        <w:rPr>
          <w:rFonts w:ascii="Times New Roman" w:hAnsi="Times New Roman"/>
          <w:sz w:val="24"/>
          <w:szCs w:val="24"/>
        </w:rPr>
        <w:t xml:space="preserve"> </w:t>
      </w:r>
      <w:proofErr w:type="spellStart"/>
      <w:r w:rsidR="001B7652">
        <w:rPr>
          <w:rFonts w:ascii="Times New Roman" w:hAnsi="Times New Roman"/>
          <w:sz w:val="24"/>
          <w:szCs w:val="24"/>
        </w:rPr>
        <w:t>sampel</w:t>
      </w:r>
      <w:proofErr w:type="spellEnd"/>
    </w:p>
    <w:p w14:paraId="3B5676B6" w14:textId="77777777" w:rsidR="001B7652" w:rsidRPr="005A7E55" w:rsidRDefault="001B7652" w:rsidP="001B7652">
      <w:pPr>
        <w:tabs>
          <w:tab w:val="left" w:pos="485"/>
          <w:tab w:val="left" w:pos="567"/>
          <w:tab w:val="left" w:pos="3060"/>
          <w:tab w:val="center" w:pos="3968"/>
        </w:tabs>
        <w:spacing w:after="0" w:line="240" w:lineRule="auto"/>
        <w:jc w:val="center"/>
        <w:rPr>
          <w:rFonts w:ascii="Times New Roman" w:hAnsi="Times New Roman"/>
          <w:sz w:val="24"/>
          <w:szCs w:val="24"/>
        </w:rPr>
      </w:pPr>
    </w:p>
    <w:p w14:paraId="7F14FD21" w14:textId="77777777" w:rsidR="005A7E55" w:rsidRPr="005A7E55" w:rsidRDefault="005A7E55" w:rsidP="005A7E55">
      <w:pPr>
        <w:tabs>
          <w:tab w:val="left" w:pos="485"/>
          <w:tab w:val="left" w:pos="567"/>
          <w:tab w:val="center" w:pos="3968"/>
        </w:tabs>
        <w:spacing w:after="0" w:line="360" w:lineRule="auto"/>
        <w:jc w:val="both"/>
        <w:rPr>
          <w:rFonts w:ascii="Times New Roman" w:hAnsi="Times New Roman"/>
          <w:sz w:val="24"/>
          <w:szCs w:val="24"/>
        </w:rPr>
      </w:pPr>
      <w:r w:rsidRPr="005A7E55">
        <w:rPr>
          <w:rFonts w:ascii="Times New Roman" w:hAnsi="Times New Roman"/>
          <w:sz w:val="24"/>
          <w:szCs w:val="24"/>
        </w:rPr>
        <w:tab/>
      </w:r>
      <w:proofErr w:type="spellStart"/>
      <w:r w:rsidRPr="005A7E55">
        <w:rPr>
          <w:rFonts w:ascii="Times New Roman" w:hAnsi="Times New Roman"/>
          <w:sz w:val="24"/>
          <w:szCs w:val="24"/>
        </w:rPr>
        <w:t>Adanya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naungan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secara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alami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maupun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buatan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mengakibatkan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terjadinya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penurunan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matahari</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diterima</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permukaan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r w:rsidRPr="005A7E55">
        <w:rPr>
          <w:rFonts w:ascii="Times New Roman" w:hAnsi="Times New Roman"/>
          <w:i/>
          <w:sz w:val="24"/>
          <w:szCs w:val="24"/>
        </w:rPr>
        <w:t xml:space="preserve">(Dendrobium </w:t>
      </w:r>
      <w:proofErr w:type="spellStart"/>
      <w:r w:rsidRPr="005A7E55">
        <w:rPr>
          <w:rFonts w:ascii="Times New Roman" w:hAnsi="Times New Roman"/>
          <w:i/>
          <w:sz w:val="24"/>
          <w:szCs w:val="24"/>
        </w:rPr>
        <w:t>crumenatum</w:t>
      </w:r>
      <w:proofErr w:type="spellEnd"/>
      <w:r w:rsidRPr="005A7E55">
        <w:rPr>
          <w:rFonts w:ascii="Times New Roman" w:hAnsi="Times New Roman"/>
          <w:i/>
          <w:sz w:val="24"/>
          <w:szCs w:val="24"/>
        </w:rPr>
        <w:t>)</w:t>
      </w:r>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tempat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Sebagaimana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pernyataan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lastRenderedPageBreak/>
        <w:t>dari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Gregoriou</w:t>
      </w:r>
      <w:proofErr w:type="spellEnd"/>
      <w:r w:rsidRPr="005A7E55">
        <w:rPr>
          <w:rFonts w:ascii="Times New Roman" w:hAnsi="Times New Roman"/>
          <w:sz w:val="24"/>
          <w:szCs w:val="24"/>
        </w:rPr>
        <w:t xml:space="preserve"> et.al (</w:t>
      </w:r>
      <w:proofErr w:type="spellStart"/>
      <w:r w:rsidRPr="005A7E55">
        <w:rPr>
          <w:rFonts w:ascii="Times New Roman" w:hAnsi="Times New Roman"/>
          <w:sz w:val="24"/>
          <w:szCs w:val="24"/>
        </w:rPr>
        <w:t>dalam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Sihotang</w:t>
      </w:r>
      <w:proofErr w:type="spellEnd"/>
      <w:r w:rsidRPr="005A7E55">
        <w:rPr>
          <w:rFonts w:ascii="Times New Roman" w:hAnsi="Times New Roman"/>
          <w:sz w:val="24"/>
          <w:szCs w:val="24"/>
        </w:rPr>
        <w:t xml:space="preserve">, 2017)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hidup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rendah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memaksimalkan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penangkapan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baik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mengubah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anatomi</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morfologi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untuk</w:t>
      </w:r>
      <w:proofErr w:type="spellEnd"/>
      <w:r w:rsidRPr="005A7E55">
        <w:rPr>
          <w:rFonts w:ascii="Times New Roman" w:hAnsi="Times New Roman"/>
          <w:sz w:val="24"/>
          <w:szCs w:val="24"/>
        </w:rPr>
        <w:t xml:space="preserve"> proses </w:t>
      </w:r>
      <w:proofErr w:type="spellStart"/>
      <w:r w:rsidRPr="005A7E55">
        <w:rPr>
          <w:rFonts w:ascii="Times New Roman" w:hAnsi="Times New Roman"/>
          <w:sz w:val="24"/>
          <w:szCs w:val="24"/>
        </w:rPr>
        <w:t>fotosintesis</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efisien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dilakukan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karena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memiliki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kemampuan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untuk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mendeteksi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keberadaan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arah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panjang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gelombang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Menurut</w:t>
      </w:r>
      <w:proofErr w:type="spellEnd"/>
      <w:r w:rsidRPr="005A7E55">
        <w:rPr>
          <w:rFonts w:ascii="Times New Roman" w:hAnsi="Times New Roman"/>
          <w:sz w:val="24"/>
          <w:szCs w:val="24"/>
        </w:rPr>
        <w:t xml:space="preserve"> Evans &amp; </w:t>
      </w:r>
      <w:proofErr w:type="spellStart"/>
      <w:r w:rsidRPr="005A7E55">
        <w:rPr>
          <w:rFonts w:ascii="Times New Roman" w:hAnsi="Times New Roman"/>
          <w:sz w:val="24"/>
          <w:szCs w:val="24"/>
        </w:rPr>
        <w:t>Poorter</w:t>
      </w:r>
      <w:proofErr w:type="spellEnd"/>
      <w:r w:rsidRPr="005A7E55">
        <w:rPr>
          <w:rFonts w:ascii="Times New Roman" w:hAnsi="Times New Roman"/>
          <w:sz w:val="24"/>
          <w:szCs w:val="24"/>
        </w:rPr>
        <w:t xml:space="preserve"> (2001) </w:t>
      </w:r>
      <w:proofErr w:type="spellStart"/>
      <w:r w:rsidRPr="005A7E55">
        <w:rPr>
          <w:rFonts w:ascii="Times New Roman" w:hAnsi="Times New Roman"/>
          <w:sz w:val="24"/>
          <w:szCs w:val="24"/>
        </w:rPr>
        <w:t>mengatakan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ternaungi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tipis dan </w:t>
      </w:r>
      <w:proofErr w:type="spellStart"/>
      <w:r w:rsidRPr="005A7E55">
        <w:rPr>
          <w:rFonts w:ascii="Times New Roman" w:hAnsi="Times New Roman"/>
          <w:sz w:val="24"/>
          <w:szCs w:val="24"/>
        </w:rPr>
        <w:t>luas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permukaan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jaringan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menjadi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luas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Sebaliknya</w:t>
      </w:r>
      <w:proofErr w:type="spellEnd"/>
      <w:r w:rsidRPr="005A7E55">
        <w:rPr>
          <w:rFonts w:ascii="Times New Roman" w:hAnsi="Times New Roman"/>
          <w:sz w:val="24"/>
          <w:szCs w:val="24"/>
        </w:rPr>
        <w:t xml:space="preserve">, pada </w:t>
      </w:r>
      <w:proofErr w:type="spellStart"/>
      <w:r w:rsidRPr="005A7E55">
        <w:rPr>
          <w:rFonts w:ascii="Times New Roman" w:hAnsi="Times New Roman"/>
          <w:sz w:val="24"/>
          <w:szCs w:val="24"/>
        </w:rPr>
        <w:t>tanaman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menerima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tinggi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menghasilkan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yang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kecil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tebal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kompak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dinding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tebal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ruang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antar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lebih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kecil</w:t>
      </w:r>
      <w:proofErr w:type="spellEnd"/>
      <w:r w:rsidRPr="005A7E55">
        <w:rPr>
          <w:rFonts w:ascii="Times New Roman" w:hAnsi="Times New Roman"/>
          <w:sz w:val="24"/>
          <w:szCs w:val="24"/>
        </w:rPr>
        <w:t xml:space="preserve"> dan </w:t>
      </w:r>
      <w:proofErr w:type="spellStart"/>
      <w:r w:rsidRPr="005A7E55">
        <w:rPr>
          <w:rFonts w:ascii="Times New Roman" w:hAnsi="Times New Roman"/>
          <w:sz w:val="24"/>
          <w:szCs w:val="24"/>
        </w:rPr>
        <w:t>tekstur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daun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keras</w:t>
      </w:r>
      <w:proofErr w:type="spellEnd"/>
      <w:r w:rsidRPr="005A7E55">
        <w:rPr>
          <w:rFonts w:ascii="Times New Roman" w:hAnsi="Times New Roman"/>
          <w:sz w:val="24"/>
          <w:szCs w:val="24"/>
        </w:rPr>
        <w:t>.</w:t>
      </w:r>
      <w:r w:rsidRPr="005A7E55">
        <w:rPr>
          <w:rFonts w:ascii="Times New Roman" w:hAnsi="Times New Roman"/>
          <w:sz w:val="24"/>
          <w:szCs w:val="24"/>
        </w:rPr>
        <w:tab/>
      </w:r>
    </w:p>
    <w:p w14:paraId="633FD319" w14:textId="77777777" w:rsidR="001B7652" w:rsidRDefault="005A7E55" w:rsidP="001B7652">
      <w:pPr>
        <w:tabs>
          <w:tab w:val="left" w:pos="540"/>
          <w:tab w:val="center" w:pos="3968"/>
        </w:tabs>
        <w:spacing w:after="0" w:line="360" w:lineRule="auto"/>
        <w:jc w:val="both"/>
        <w:rPr>
          <w:rFonts w:ascii="Times New Roman" w:hAnsi="Times New Roman"/>
          <w:sz w:val="24"/>
          <w:szCs w:val="24"/>
        </w:rPr>
      </w:pPr>
      <w:r w:rsidRPr="005A7E55">
        <w:rPr>
          <w:rFonts w:ascii="Times New Roman" w:hAnsi="Times New Roman"/>
          <w:sz w:val="24"/>
          <w:szCs w:val="24"/>
        </w:rPr>
        <w:tab/>
      </w:r>
      <w:r w:rsidRPr="005A7E55">
        <w:rPr>
          <w:rFonts w:ascii="Times New Roman" w:hAnsi="Times New Roman"/>
          <w:sz w:val="24"/>
          <w:szCs w:val="24"/>
        </w:rPr>
        <w:tab/>
        <w:t xml:space="preserve">Agar </w:t>
      </w:r>
      <w:proofErr w:type="spellStart"/>
      <w:r w:rsidRPr="005A7E55">
        <w:rPr>
          <w:rFonts w:ascii="Times New Roman" w:hAnsi="Times New Roman"/>
          <w:sz w:val="24"/>
          <w:szCs w:val="24"/>
        </w:rPr>
        <w:t>dapat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bertahan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hidup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setiap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mahluk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hidup</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tentu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harus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beradaptasi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begitupun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Anggrek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Merpati</w:t>
      </w:r>
      <w:proofErr w:type="spellEnd"/>
      <w:r w:rsidRPr="005A7E55">
        <w:rPr>
          <w:rFonts w:ascii="Times New Roman" w:hAnsi="Times New Roman"/>
          <w:sz w:val="24"/>
          <w:szCs w:val="24"/>
        </w:rPr>
        <w:t xml:space="preserve"> </w:t>
      </w:r>
      <w:r w:rsidRPr="005A7E55">
        <w:rPr>
          <w:rFonts w:ascii="Times New Roman" w:hAnsi="Times New Roman"/>
          <w:i/>
          <w:sz w:val="24"/>
          <w:szCs w:val="24"/>
        </w:rPr>
        <w:t xml:space="preserve">(Dendrobium </w:t>
      </w:r>
      <w:proofErr w:type="spellStart"/>
      <w:r w:rsidRPr="005A7E55">
        <w:rPr>
          <w:rFonts w:ascii="Times New Roman" w:hAnsi="Times New Roman"/>
          <w:i/>
          <w:sz w:val="24"/>
          <w:szCs w:val="24"/>
        </w:rPr>
        <w:t>crumenatum</w:t>
      </w:r>
      <w:proofErr w:type="spellEnd"/>
      <w:r w:rsidRPr="005A7E55">
        <w:rPr>
          <w:rFonts w:ascii="Times New Roman" w:hAnsi="Times New Roman"/>
          <w:i/>
          <w:sz w:val="24"/>
          <w:szCs w:val="24"/>
        </w:rPr>
        <w:t>)</w:t>
      </w:r>
      <w:r w:rsidRPr="005A7E55">
        <w:rPr>
          <w:rFonts w:ascii="Times New Roman" w:hAnsi="Times New Roman"/>
          <w:sz w:val="24"/>
          <w:szCs w:val="24"/>
        </w:rPr>
        <w:t xml:space="preserve"> yang </w:t>
      </w:r>
      <w:proofErr w:type="spellStart"/>
      <w:r w:rsidRPr="005A7E55">
        <w:rPr>
          <w:rFonts w:ascii="Times New Roman" w:hAnsi="Times New Roman"/>
          <w:sz w:val="24"/>
          <w:szCs w:val="24"/>
        </w:rPr>
        <w:t>melakukan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adaptasi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sehingga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mendukung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kelangsungan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fungsi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fisiologis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tubuh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tumbuhan</w:t>
      </w:r>
      <w:proofErr w:type="spellEnd"/>
      <w:r w:rsidRPr="005A7E55">
        <w:rPr>
          <w:rFonts w:ascii="Times New Roman" w:hAnsi="Times New Roman"/>
          <w:sz w:val="24"/>
          <w:szCs w:val="24"/>
        </w:rPr>
        <w:t xml:space="preserve">. Salah </w:t>
      </w:r>
      <w:proofErr w:type="spellStart"/>
      <w:r w:rsidRPr="005A7E55">
        <w:rPr>
          <w:rFonts w:ascii="Times New Roman" w:hAnsi="Times New Roman"/>
          <w:sz w:val="24"/>
          <w:szCs w:val="24"/>
        </w:rPr>
        <w:t>satu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bentuk</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adaptasinya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adalah</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respon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pembentukan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hal</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didukung</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dengan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pernyataan</w:t>
      </w:r>
      <w:proofErr w:type="spellEnd"/>
      <w:r w:rsidRPr="005A7E55">
        <w:rPr>
          <w:rFonts w:ascii="Times New Roman" w:hAnsi="Times New Roman"/>
          <w:sz w:val="24"/>
          <w:szCs w:val="24"/>
        </w:rPr>
        <w:t xml:space="preserve"> Kimball (</w:t>
      </w:r>
      <w:proofErr w:type="spellStart"/>
      <w:r w:rsidRPr="005A7E55">
        <w:rPr>
          <w:rFonts w:ascii="Times New Roman" w:hAnsi="Times New Roman"/>
          <w:sz w:val="24"/>
          <w:szCs w:val="24"/>
        </w:rPr>
        <w:t>dalam</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Sundari</w:t>
      </w:r>
      <w:proofErr w:type="spellEnd"/>
      <w:r w:rsidRPr="005A7E55">
        <w:rPr>
          <w:rFonts w:ascii="Times New Roman" w:hAnsi="Times New Roman"/>
          <w:sz w:val="24"/>
          <w:szCs w:val="24"/>
        </w:rPr>
        <w:t xml:space="preserve"> &amp; </w:t>
      </w:r>
      <w:proofErr w:type="spellStart"/>
      <w:r w:rsidRPr="005A7E55">
        <w:rPr>
          <w:rFonts w:ascii="Times New Roman" w:hAnsi="Times New Roman"/>
          <w:sz w:val="24"/>
          <w:szCs w:val="24"/>
        </w:rPr>
        <w:t>Atmaja</w:t>
      </w:r>
      <w:proofErr w:type="spellEnd"/>
      <w:r w:rsidRPr="005A7E55">
        <w:rPr>
          <w:rFonts w:ascii="Times New Roman" w:hAnsi="Times New Roman"/>
          <w:sz w:val="24"/>
          <w:szCs w:val="24"/>
        </w:rPr>
        <w:t xml:space="preserve">, 2011) </w:t>
      </w:r>
      <w:proofErr w:type="spellStart"/>
      <w:r w:rsidRPr="005A7E55">
        <w:rPr>
          <w:rFonts w:ascii="Times New Roman" w:hAnsi="Times New Roman"/>
          <w:sz w:val="24"/>
          <w:szCs w:val="24"/>
        </w:rPr>
        <w:t>bahwa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tingkat</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kerapatan</w:t>
      </w:r>
      <w:proofErr w:type="spellEnd"/>
      <w:r w:rsidRPr="005A7E55">
        <w:rPr>
          <w:rFonts w:ascii="Times New Roman" w:hAnsi="Times New Roman"/>
          <w:sz w:val="24"/>
          <w:szCs w:val="24"/>
        </w:rPr>
        <w:t xml:space="preserve"> stomata </w:t>
      </w:r>
      <w:proofErr w:type="spellStart"/>
      <w:r w:rsidRPr="005A7E55">
        <w:rPr>
          <w:rFonts w:ascii="Times New Roman" w:hAnsi="Times New Roman"/>
          <w:sz w:val="24"/>
          <w:szCs w:val="24"/>
        </w:rPr>
        <w:t>dipengaruhi</w:t>
      </w:r>
      <w:proofErr w:type="spellEnd"/>
      <w:r w:rsidRPr="005A7E55">
        <w:rPr>
          <w:rFonts w:ascii="Times New Roman" w:hAnsi="Times New Roman"/>
          <w:sz w:val="24"/>
          <w:szCs w:val="24"/>
        </w:rPr>
        <w:t xml:space="preserve"> oleh </w:t>
      </w:r>
      <w:proofErr w:type="spellStart"/>
      <w:r w:rsidRPr="005A7E55">
        <w:rPr>
          <w:rFonts w:ascii="Times New Roman" w:hAnsi="Times New Roman"/>
          <w:sz w:val="24"/>
          <w:szCs w:val="24"/>
        </w:rPr>
        <w:t>faktor</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lingkungan</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seperti</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suhu</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intensitas</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cahaya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serta</w:t>
      </w:r>
      <w:proofErr w:type="spellEnd"/>
      <w:r w:rsidRPr="005A7E55">
        <w:rPr>
          <w:rFonts w:ascii="Times New Roman" w:hAnsi="Times New Roman"/>
          <w:sz w:val="24"/>
          <w:szCs w:val="24"/>
        </w:rPr>
        <w:t xml:space="preserve"> </w:t>
      </w:r>
      <w:proofErr w:type="spellStart"/>
      <w:r w:rsidRPr="005A7E55">
        <w:rPr>
          <w:rFonts w:ascii="Times New Roman" w:hAnsi="Times New Roman"/>
          <w:sz w:val="24"/>
          <w:szCs w:val="24"/>
        </w:rPr>
        <w:t>kelembaban</w:t>
      </w:r>
      <w:proofErr w:type="spellEnd"/>
      <w:r w:rsidRPr="005A7E55">
        <w:rPr>
          <w:rFonts w:ascii="Times New Roman" w:hAnsi="Times New Roman"/>
          <w:sz w:val="24"/>
          <w:szCs w:val="24"/>
        </w:rPr>
        <w:t>.</w:t>
      </w:r>
    </w:p>
    <w:p w14:paraId="22924684" w14:textId="77777777" w:rsidR="000F3CA6" w:rsidRPr="001B7652" w:rsidRDefault="000F3CA6" w:rsidP="001B7652">
      <w:pPr>
        <w:tabs>
          <w:tab w:val="left" w:pos="540"/>
          <w:tab w:val="center" w:pos="3968"/>
        </w:tabs>
        <w:spacing w:after="0" w:line="360" w:lineRule="auto"/>
        <w:jc w:val="both"/>
        <w:rPr>
          <w:rFonts w:ascii="Times New Roman" w:hAnsi="Times New Roman"/>
          <w:sz w:val="24"/>
          <w:szCs w:val="24"/>
        </w:rPr>
      </w:pPr>
    </w:p>
    <w:p w14:paraId="60A80706" w14:textId="77777777" w:rsidR="00201D7C" w:rsidRDefault="00201D7C" w:rsidP="00975715">
      <w:pPr>
        <w:spacing w:line="259" w:lineRule="auto"/>
        <w:jc w:val="center"/>
        <w:rPr>
          <w:rFonts w:ascii="Times New Roman" w:hAnsi="Times New Roman"/>
          <w:b/>
          <w:sz w:val="24"/>
          <w:szCs w:val="24"/>
        </w:rPr>
      </w:pPr>
      <w:r>
        <w:rPr>
          <w:rFonts w:ascii="Times New Roman" w:hAnsi="Times New Roman"/>
          <w:b/>
          <w:sz w:val="24"/>
          <w:szCs w:val="24"/>
        </w:rPr>
        <w:t>KESIMPULAN</w:t>
      </w:r>
    </w:p>
    <w:p w14:paraId="29225F8D" w14:textId="67F6ADC7" w:rsidR="00201D7C" w:rsidRDefault="00201D7C" w:rsidP="000F3CA6">
      <w:pPr>
        <w:spacing w:after="0" w:line="360" w:lineRule="auto"/>
        <w:ind w:firstLine="360"/>
        <w:jc w:val="both"/>
        <w:rPr>
          <w:rFonts w:ascii="Times New Roman" w:hAnsi="Times New Roman"/>
          <w:sz w:val="24"/>
          <w:szCs w:val="24"/>
        </w:rPr>
      </w:pPr>
      <w:proofErr w:type="spellStart"/>
      <w:r w:rsidRPr="00201D7C">
        <w:rPr>
          <w:rFonts w:ascii="Times New Roman" w:hAnsi="Times New Roman"/>
          <w:sz w:val="24"/>
          <w:szCs w:val="24"/>
        </w:rPr>
        <w:t>Terdapat</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pengaruh</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polusi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udara</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terhadap</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karakteristik</w:t>
      </w:r>
      <w:proofErr w:type="spellEnd"/>
      <w:r w:rsidRPr="00201D7C">
        <w:rPr>
          <w:rFonts w:ascii="Times New Roman" w:hAnsi="Times New Roman"/>
          <w:sz w:val="24"/>
          <w:szCs w:val="24"/>
        </w:rPr>
        <w:t xml:space="preserve"> stomata pada </w:t>
      </w:r>
      <w:proofErr w:type="spellStart"/>
      <w:r w:rsidRPr="00201D7C">
        <w:rPr>
          <w:rFonts w:ascii="Times New Roman" w:hAnsi="Times New Roman"/>
          <w:sz w:val="24"/>
          <w:szCs w:val="24"/>
        </w:rPr>
        <w:t>daun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Anggrek</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Merpati</w:t>
      </w:r>
      <w:proofErr w:type="spellEnd"/>
      <w:r w:rsidRPr="00201D7C">
        <w:rPr>
          <w:rFonts w:ascii="Times New Roman" w:hAnsi="Times New Roman"/>
          <w:sz w:val="24"/>
          <w:szCs w:val="24"/>
        </w:rPr>
        <w:t xml:space="preserve"> </w:t>
      </w:r>
      <w:r w:rsidRPr="00201D7C">
        <w:rPr>
          <w:rFonts w:ascii="Times New Roman" w:hAnsi="Times New Roman"/>
          <w:i/>
          <w:sz w:val="24"/>
          <w:szCs w:val="24"/>
        </w:rPr>
        <w:t xml:space="preserve">(Dendrobium </w:t>
      </w:r>
      <w:proofErr w:type="spellStart"/>
      <w:r w:rsidRPr="00201D7C">
        <w:rPr>
          <w:rFonts w:ascii="Times New Roman" w:hAnsi="Times New Roman"/>
          <w:i/>
          <w:sz w:val="24"/>
          <w:szCs w:val="24"/>
        </w:rPr>
        <w:t>crumenatum</w:t>
      </w:r>
      <w:proofErr w:type="spellEnd"/>
      <w:r w:rsidRPr="00201D7C">
        <w:rPr>
          <w:rFonts w:ascii="Times New Roman" w:hAnsi="Times New Roman"/>
          <w:i/>
          <w:sz w:val="24"/>
          <w:szCs w:val="24"/>
        </w:rPr>
        <w:t>)</w:t>
      </w:r>
      <w:r w:rsidRPr="00201D7C">
        <w:rPr>
          <w:rFonts w:ascii="Times New Roman" w:hAnsi="Times New Roman"/>
          <w:sz w:val="24"/>
          <w:szCs w:val="24"/>
        </w:rPr>
        <w:t xml:space="preserve"> di wilayah </w:t>
      </w:r>
      <w:proofErr w:type="spellStart"/>
      <w:r w:rsidRPr="00201D7C">
        <w:rPr>
          <w:rFonts w:ascii="Times New Roman" w:hAnsi="Times New Roman"/>
          <w:sz w:val="24"/>
          <w:szCs w:val="24"/>
        </w:rPr>
        <w:t>Tasikmalaya</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Dibuktikan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dengan</w:t>
      </w:r>
      <w:proofErr w:type="spellEnd"/>
      <w:r w:rsidRPr="00201D7C">
        <w:rPr>
          <w:rFonts w:ascii="Times New Roman" w:hAnsi="Times New Roman"/>
          <w:sz w:val="24"/>
          <w:szCs w:val="24"/>
        </w:rPr>
        <w:t xml:space="preserve"> </w:t>
      </w:r>
      <w:proofErr w:type="spellStart"/>
      <w:r w:rsidR="00D93416">
        <w:rPr>
          <w:rFonts w:ascii="Times New Roman" w:hAnsi="Times New Roman"/>
          <w:sz w:val="24"/>
          <w:szCs w:val="24"/>
        </w:rPr>
        <w:t>hasil</w:t>
      </w:r>
      <w:proofErr w:type="spellEnd"/>
      <w:r w:rsidR="00D93416">
        <w:rPr>
          <w:rFonts w:ascii="Times New Roman" w:hAnsi="Times New Roman"/>
          <w:sz w:val="24"/>
          <w:szCs w:val="24"/>
        </w:rPr>
        <w:t xml:space="preserve"> </w:t>
      </w:r>
      <w:proofErr w:type="spellStart"/>
      <w:r w:rsidR="00D93416">
        <w:rPr>
          <w:rFonts w:ascii="Times New Roman" w:hAnsi="Times New Roman"/>
          <w:sz w:val="24"/>
          <w:szCs w:val="24"/>
        </w:rPr>
        <w:t>analisis</w:t>
      </w:r>
      <w:proofErr w:type="spellEnd"/>
      <w:r w:rsidR="00D93416">
        <w:rPr>
          <w:rFonts w:ascii="Times New Roman" w:hAnsi="Times New Roman"/>
          <w:sz w:val="24"/>
          <w:szCs w:val="24"/>
        </w:rPr>
        <w:t xml:space="preserve"> </w:t>
      </w:r>
      <w:proofErr w:type="spellStart"/>
      <w:r w:rsidR="00D93416">
        <w:rPr>
          <w:rFonts w:ascii="Times New Roman" w:hAnsi="Times New Roman"/>
          <w:sz w:val="24"/>
          <w:szCs w:val="24"/>
        </w:rPr>
        <w:t>statistik</w:t>
      </w:r>
      <w:proofErr w:type="spellEnd"/>
      <w:r w:rsidR="00D93416">
        <w:rPr>
          <w:rFonts w:ascii="Times New Roman" w:hAnsi="Times New Roman"/>
          <w:sz w:val="24"/>
          <w:szCs w:val="24"/>
        </w:rPr>
        <w:t xml:space="preserve"> </w:t>
      </w:r>
      <w:proofErr w:type="spellStart"/>
      <w:r w:rsidRPr="00201D7C">
        <w:rPr>
          <w:rFonts w:ascii="Times New Roman" w:hAnsi="Times New Roman"/>
          <w:sz w:val="24"/>
          <w:szCs w:val="24"/>
        </w:rPr>
        <w:t>tingkat</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konsentrasi</w:t>
      </w:r>
      <w:proofErr w:type="spellEnd"/>
      <w:r w:rsidRPr="00201D7C">
        <w:rPr>
          <w:rFonts w:ascii="Times New Roman" w:hAnsi="Times New Roman"/>
          <w:sz w:val="24"/>
          <w:szCs w:val="24"/>
        </w:rPr>
        <w:t xml:space="preserve"> HCHO dan TVOC yang </w:t>
      </w:r>
      <w:proofErr w:type="spellStart"/>
      <w:r w:rsidRPr="00201D7C">
        <w:rPr>
          <w:rFonts w:ascii="Times New Roman" w:hAnsi="Times New Roman"/>
          <w:sz w:val="24"/>
          <w:szCs w:val="24"/>
        </w:rPr>
        <w:t>semakin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t</w:t>
      </w:r>
      <w:r w:rsidR="00D93416">
        <w:rPr>
          <w:rFonts w:ascii="Times New Roman" w:hAnsi="Times New Roman"/>
          <w:sz w:val="24"/>
          <w:szCs w:val="24"/>
        </w:rPr>
        <w:t>inggi</w:t>
      </w:r>
      <w:proofErr w:type="spellEnd"/>
      <w:r w:rsidR="00D93416">
        <w:rPr>
          <w:rFonts w:ascii="Times New Roman" w:hAnsi="Times New Roman"/>
          <w:sz w:val="24"/>
          <w:szCs w:val="24"/>
        </w:rPr>
        <w:t xml:space="preserve"> </w:t>
      </w:r>
      <w:proofErr w:type="spellStart"/>
      <w:r w:rsidR="00D93416">
        <w:rPr>
          <w:rFonts w:ascii="Times New Roman" w:hAnsi="Times New Roman"/>
          <w:sz w:val="24"/>
          <w:szCs w:val="24"/>
        </w:rPr>
        <w:t>maka</w:t>
      </w:r>
      <w:proofErr w:type="spellEnd"/>
      <w:r w:rsidR="00D93416">
        <w:rPr>
          <w:rFonts w:ascii="Times New Roman" w:hAnsi="Times New Roman"/>
          <w:sz w:val="24"/>
          <w:szCs w:val="24"/>
        </w:rPr>
        <w:t xml:space="preserve"> </w:t>
      </w:r>
      <w:proofErr w:type="spellStart"/>
      <w:r w:rsidR="00D93416">
        <w:rPr>
          <w:rFonts w:ascii="Times New Roman" w:hAnsi="Times New Roman"/>
          <w:sz w:val="24"/>
          <w:szCs w:val="24"/>
        </w:rPr>
        <w:t>semakin</w:t>
      </w:r>
      <w:proofErr w:type="spellEnd"/>
      <w:r w:rsidR="00D93416">
        <w:rPr>
          <w:rFonts w:ascii="Times New Roman" w:hAnsi="Times New Roman"/>
          <w:sz w:val="24"/>
          <w:szCs w:val="24"/>
        </w:rPr>
        <w:t xml:space="preserve"> </w:t>
      </w:r>
      <w:proofErr w:type="spellStart"/>
      <w:r w:rsidR="00D93416">
        <w:rPr>
          <w:rFonts w:ascii="Times New Roman" w:hAnsi="Times New Roman"/>
          <w:sz w:val="24"/>
          <w:szCs w:val="24"/>
        </w:rPr>
        <w:t>meningkat</w:t>
      </w:r>
      <w:proofErr w:type="spellEnd"/>
      <w:r w:rsidR="00D93416">
        <w:rPr>
          <w:rFonts w:ascii="Times New Roman" w:hAnsi="Times New Roman"/>
          <w:sz w:val="24"/>
          <w:szCs w:val="24"/>
        </w:rPr>
        <w:t xml:space="preserve"> pula </w:t>
      </w:r>
      <w:proofErr w:type="spellStart"/>
      <w:r w:rsidR="00D93416">
        <w:rPr>
          <w:rFonts w:ascii="Times New Roman" w:hAnsi="Times New Roman"/>
          <w:sz w:val="24"/>
          <w:szCs w:val="24"/>
        </w:rPr>
        <w:t>k</w:t>
      </w:r>
      <w:r w:rsidRPr="00201D7C">
        <w:rPr>
          <w:rFonts w:ascii="Times New Roman" w:hAnsi="Times New Roman"/>
          <w:sz w:val="24"/>
          <w:szCs w:val="24"/>
        </w:rPr>
        <w:t>erapatan</w:t>
      </w:r>
      <w:proofErr w:type="spellEnd"/>
      <w:r w:rsidRPr="00201D7C">
        <w:rPr>
          <w:rFonts w:ascii="Times New Roman" w:hAnsi="Times New Roman"/>
          <w:sz w:val="24"/>
          <w:szCs w:val="24"/>
        </w:rPr>
        <w:t xml:space="preserve"> </w:t>
      </w:r>
      <w:r w:rsidR="00D93416">
        <w:rPr>
          <w:rFonts w:ascii="Times New Roman" w:hAnsi="Times New Roman"/>
          <w:sz w:val="24"/>
          <w:szCs w:val="24"/>
        </w:rPr>
        <w:t xml:space="preserve">dan </w:t>
      </w:r>
      <w:proofErr w:type="spellStart"/>
      <w:r w:rsidR="00D93416">
        <w:rPr>
          <w:rFonts w:ascii="Times New Roman" w:hAnsi="Times New Roman"/>
          <w:sz w:val="24"/>
          <w:szCs w:val="24"/>
        </w:rPr>
        <w:t>indeks</w:t>
      </w:r>
      <w:proofErr w:type="spellEnd"/>
      <w:r w:rsidR="00D93416">
        <w:rPr>
          <w:rFonts w:ascii="Times New Roman" w:hAnsi="Times New Roman"/>
          <w:sz w:val="24"/>
          <w:szCs w:val="24"/>
        </w:rPr>
        <w:t xml:space="preserve"> s</w:t>
      </w:r>
      <w:r w:rsidRPr="00201D7C">
        <w:rPr>
          <w:rFonts w:ascii="Times New Roman" w:hAnsi="Times New Roman"/>
          <w:sz w:val="24"/>
          <w:szCs w:val="24"/>
        </w:rPr>
        <w:t xml:space="preserve">tomata pada wilayah yang </w:t>
      </w:r>
      <w:proofErr w:type="spellStart"/>
      <w:r w:rsidRPr="00201D7C">
        <w:rPr>
          <w:rFonts w:ascii="Times New Roman" w:hAnsi="Times New Roman"/>
          <w:sz w:val="24"/>
          <w:szCs w:val="24"/>
        </w:rPr>
        <w:t>mempunyai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kadar</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polutan</w:t>
      </w:r>
      <w:proofErr w:type="spellEnd"/>
      <w:r w:rsidRPr="00201D7C">
        <w:rPr>
          <w:rFonts w:ascii="Times New Roman" w:hAnsi="Times New Roman"/>
          <w:sz w:val="24"/>
          <w:szCs w:val="24"/>
        </w:rPr>
        <w:t xml:space="preserve"> yang </w:t>
      </w:r>
      <w:proofErr w:type="spellStart"/>
      <w:r w:rsidRPr="00201D7C">
        <w:rPr>
          <w:rFonts w:ascii="Times New Roman" w:hAnsi="Times New Roman"/>
          <w:sz w:val="24"/>
          <w:szCs w:val="24"/>
        </w:rPr>
        <w:t>tinggi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akibat</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dari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peningkatan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intensitas</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kendaraan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bermotor</w:t>
      </w:r>
      <w:proofErr w:type="spellEnd"/>
      <w:r w:rsidRPr="00201D7C">
        <w:rPr>
          <w:rFonts w:ascii="Times New Roman" w:hAnsi="Times New Roman"/>
          <w:sz w:val="24"/>
          <w:szCs w:val="24"/>
        </w:rPr>
        <w:t xml:space="preserve">. </w:t>
      </w:r>
      <w:proofErr w:type="spellStart"/>
      <w:r w:rsidR="00952EE8" w:rsidRPr="00201D7C">
        <w:rPr>
          <w:rFonts w:ascii="Times New Roman" w:hAnsi="Times New Roman"/>
          <w:sz w:val="24"/>
          <w:szCs w:val="24"/>
        </w:rPr>
        <w:t>Karakteristik</w:t>
      </w:r>
      <w:proofErr w:type="spellEnd"/>
      <w:r w:rsidR="00952EE8" w:rsidRPr="00201D7C">
        <w:rPr>
          <w:rFonts w:ascii="Times New Roman" w:hAnsi="Times New Roman"/>
          <w:sz w:val="24"/>
          <w:szCs w:val="24"/>
        </w:rPr>
        <w:t xml:space="preserve"> stomata </w:t>
      </w:r>
      <w:proofErr w:type="spellStart"/>
      <w:r w:rsidR="00952EE8" w:rsidRPr="00201D7C">
        <w:rPr>
          <w:rFonts w:ascii="Times New Roman" w:hAnsi="Times New Roman"/>
          <w:sz w:val="24"/>
          <w:szCs w:val="24"/>
        </w:rPr>
        <w:t>Anggrek</w:t>
      </w:r>
      <w:proofErr w:type="spellEnd"/>
      <w:r w:rsidR="00952EE8" w:rsidRPr="00201D7C">
        <w:rPr>
          <w:rFonts w:ascii="Times New Roman" w:hAnsi="Times New Roman"/>
          <w:sz w:val="24"/>
          <w:szCs w:val="24"/>
        </w:rPr>
        <w:t xml:space="preserve"> </w:t>
      </w:r>
      <w:proofErr w:type="spellStart"/>
      <w:r w:rsidR="00952EE8" w:rsidRPr="00201D7C">
        <w:rPr>
          <w:rFonts w:ascii="Times New Roman" w:hAnsi="Times New Roman"/>
          <w:sz w:val="24"/>
          <w:szCs w:val="24"/>
        </w:rPr>
        <w:t>Merpati</w:t>
      </w:r>
      <w:proofErr w:type="spellEnd"/>
      <w:r w:rsidR="00952EE8" w:rsidRPr="00201D7C">
        <w:rPr>
          <w:rFonts w:ascii="Times New Roman" w:hAnsi="Times New Roman"/>
          <w:sz w:val="24"/>
          <w:szCs w:val="24"/>
        </w:rPr>
        <w:t xml:space="preserve"> </w:t>
      </w:r>
      <w:r w:rsidR="00952EE8" w:rsidRPr="00201D7C">
        <w:rPr>
          <w:rFonts w:ascii="Times New Roman" w:hAnsi="Times New Roman"/>
          <w:i/>
          <w:sz w:val="24"/>
          <w:szCs w:val="24"/>
        </w:rPr>
        <w:t xml:space="preserve">(Dendrobium </w:t>
      </w:r>
      <w:proofErr w:type="spellStart"/>
      <w:r w:rsidR="00952EE8" w:rsidRPr="00201D7C">
        <w:rPr>
          <w:rFonts w:ascii="Times New Roman" w:hAnsi="Times New Roman"/>
          <w:i/>
          <w:sz w:val="24"/>
          <w:szCs w:val="24"/>
        </w:rPr>
        <w:t>crumenatum</w:t>
      </w:r>
      <w:proofErr w:type="spellEnd"/>
      <w:r w:rsidR="00952EE8" w:rsidRPr="00201D7C">
        <w:rPr>
          <w:rFonts w:ascii="Times New Roman" w:hAnsi="Times New Roman"/>
          <w:i/>
          <w:sz w:val="24"/>
          <w:szCs w:val="24"/>
        </w:rPr>
        <w:t xml:space="preserve">) </w:t>
      </w:r>
      <w:proofErr w:type="spellStart"/>
      <w:r w:rsidR="00952EE8" w:rsidRPr="00201D7C">
        <w:rPr>
          <w:rFonts w:ascii="Times New Roman" w:hAnsi="Times New Roman"/>
          <w:sz w:val="24"/>
          <w:szCs w:val="24"/>
        </w:rPr>
        <w:t>memiliki</w:t>
      </w:r>
      <w:proofErr w:type="spellEnd"/>
      <w:r w:rsidR="00952EE8" w:rsidRPr="00201D7C">
        <w:rPr>
          <w:rFonts w:ascii="Times New Roman" w:hAnsi="Times New Roman"/>
          <w:sz w:val="24"/>
          <w:szCs w:val="24"/>
        </w:rPr>
        <w:t xml:space="preserve"> </w:t>
      </w:r>
      <w:proofErr w:type="spellStart"/>
      <w:r w:rsidR="00952EE8" w:rsidRPr="00201D7C">
        <w:rPr>
          <w:rFonts w:ascii="Times New Roman" w:hAnsi="Times New Roman"/>
          <w:sz w:val="24"/>
          <w:szCs w:val="24"/>
        </w:rPr>
        <w:t>tipe</w:t>
      </w:r>
      <w:proofErr w:type="spellEnd"/>
      <w:r w:rsidR="00952EE8" w:rsidRPr="00201D7C">
        <w:rPr>
          <w:rFonts w:ascii="Times New Roman" w:hAnsi="Times New Roman"/>
          <w:sz w:val="24"/>
          <w:szCs w:val="24"/>
        </w:rPr>
        <w:t xml:space="preserve"> stomata </w:t>
      </w:r>
      <w:proofErr w:type="spellStart"/>
      <w:r w:rsidR="00952EE8" w:rsidRPr="00201D7C">
        <w:rPr>
          <w:rFonts w:ascii="Times New Roman" w:hAnsi="Times New Roman"/>
          <w:sz w:val="24"/>
          <w:szCs w:val="24"/>
        </w:rPr>
        <w:t>anomositik</w:t>
      </w:r>
      <w:proofErr w:type="spellEnd"/>
      <w:r w:rsidR="00952EE8" w:rsidRPr="00201D7C">
        <w:rPr>
          <w:rFonts w:ascii="Times New Roman" w:hAnsi="Times New Roman"/>
          <w:sz w:val="24"/>
          <w:szCs w:val="24"/>
        </w:rPr>
        <w:t>.</w:t>
      </w:r>
      <w:r w:rsidR="00952EE8">
        <w:rPr>
          <w:rFonts w:ascii="Times New Roman" w:hAnsi="Times New Roman"/>
          <w:sz w:val="24"/>
          <w:szCs w:val="24"/>
        </w:rPr>
        <w:t xml:space="preserve"> </w:t>
      </w:r>
      <w:proofErr w:type="spellStart"/>
      <w:r w:rsidRPr="00201D7C">
        <w:rPr>
          <w:rFonts w:ascii="Times New Roman" w:hAnsi="Times New Roman"/>
          <w:sz w:val="24"/>
          <w:szCs w:val="24"/>
        </w:rPr>
        <w:t>Berdasarkan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kategori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kerapatan</w:t>
      </w:r>
      <w:proofErr w:type="spellEnd"/>
      <w:r w:rsidRPr="00201D7C">
        <w:rPr>
          <w:rFonts w:ascii="Times New Roman" w:hAnsi="Times New Roman"/>
          <w:sz w:val="24"/>
          <w:szCs w:val="24"/>
        </w:rPr>
        <w:t xml:space="preserve"> stomata, pada </w:t>
      </w:r>
      <w:proofErr w:type="spellStart"/>
      <w:r w:rsidRPr="00201D7C">
        <w:rPr>
          <w:rFonts w:ascii="Times New Roman" w:hAnsi="Times New Roman"/>
          <w:sz w:val="24"/>
          <w:szCs w:val="24"/>
        </w:rPr>
        <w:t>daun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Anggrek</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Merpati</w:t>
      </w:r>
      <w:proofErr w:type="spellEnd"/>
      <w:r w:rsidRPr="00201D7C">
        <w:rPr>
          <w:rFonts w:ascii="Times New Roman" w:hAnsi="Times New Roman"/>
          <w:sz w:val="24"/>
          <w:szCs w:val="24"/>
        </w:rPr>
        <w:t xml:space="preserve"> </w:t>
      </w:r>
      <w:r w:rsidRPr="00201D7C">
        <w:rPr>
          <w:rFonts w:ascii="Times New Roman" w:hAnsi="Times New Roman"/>
          <w:i/>
          <w:sz w:val="24"/>
          <w:szCs w:val="24"/>
        </w:rPr>
        <w:t xml:space="preserve">(Dendrobium </w:t>
      </w:r>
      <w:proofErr w:type="spellStart"/>
      <w:r w:rsidRPr="00201D7C">
        <w:rPr>
          <w:rFonts w:ascii="Times New Roman" w:hAnsi="Times New Roman"/>
          <w:i/>
          <w:sz w:val="24"/>
          <w:szCs w:val="24"/>
        </w:rPr>
        <w:t>crumenatum</w:t>
      </w:r>
      <w:proofErr w:type="spellEnd"/>
      <w:r w:rsidRPr="00201D7C">
        <w:rPr>
          <w:rFonts w:ascii="Times New Roman" w:hAnsi="Times New Roman"/>
          <w:i/>
          <w:sz w:val="24"/>
          <w:szCs w:val="24"/>
        </w:rPr>
        <w:t xml:space="preserve">) </w:t>
      </w:r>
      <w:r w:rsidRPr="00201D7C">
        <w:rPr>
          <w:rFonts w:ascii="Times New Roman" w:hAnsi="Times New Roman"/>
          <w:sz w:val="24"/>
          <w:szCs w:val="24"/>
        </w:rPr>
        <w:t xml:space="preserve">di wilayah Terminal </w:t>
      </w:r>
      <w:proofErr w:type="spellStart"/>
      <w:r w:rsidRPr="00201D7C">
        <w:rPr>
          <w:rFonts w:ascii="Times New Roman" w:hAnsi="Times New Roman"/>
          <w:sz w:val="24"/>
          <w:szCs w:val="24"/>
        </w:rPr>
        <w:t>Singaparna</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termasuk</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dalam</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kategori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kerapatan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sedang</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yaitu</w:t>
      </w:r>
      <w:proofErr w:type="spellEnd"/>
      <w:r w:rsidRPr="00201D7C">
        <w:rPr>
          <w:rFonts w:ascii="Times New Roman" w:hAnsi="Times New Roman"/>
          <w:sz w:val="24"/>
          <w:szCs w:val="24"/>
        </w:rPr>
        <w:t xml:space="preserve"> 326,11</w:t>
      </w:r>
      <w:r w:rsidR="009B2016">
        <w:rPr>
          <w:rFonts w:ascii="Times New Roman" w:hAnsi="Times New Roman"/>
          <w:sz w:val="24"/>
          <w:szCs w:val="24"/>
        </w:rPr>
        <w:t>/</w:t>
      </w:r>
      <w:r w:rsidRPr="00201D7C">
        <w:rPr>
          <w:rFonts w:ascii="Times New Roman" w:hAnsi="Times New Roman"/>
          <w:sz w:val="24"/>
          <w:szCs w:val="24"/>
          <w:lang w:val="id-ID"/>
        </w:rPr>
        <w:t>mm</w:t>
      </w:r>
      <w:r w:rsidRPr="00201D7C">
        <w:rPr>
          <w:rFonts w:ascii="Times New Roman" w:hAnsi="Times New Roman"/>
          <w:sz w:val="24"/>
          <w:szCs w:val="24"/>
          <w:vertAlign w:val="superscript"/>
          <w:lang w:val="id-ID"/>
        </w:rPr>
        <w:t>2</w:t>
      </w:r>
      <w:r w:rsidRPr="00201D7C">
        <w:rPr>
          <w:rFonts w:ascii="Times New Roman" w:hAnsi="Times New Roman"/>
          <w:sz w:val="24"/>
          <w:szCs w:val="24"/>
        </w:rPr>
        <w:t xml:space="preserve"> (</w:t>
      </w:r>
      <w:r w:rsidRPr="00201D7C">
        <w:rPr>
          <w:rFonts w:ascii="Times New Roman" w:hAnsi="Times New Roman"/>
          <w:sz w:val="24"/>
          <w:szCs w:val="24"/>
          <w:lang w:val="id-ID"/>
        </w:rPr>
        <w:t>300-500/mm</w:t>
      </w:r>
      <w:proofErr w:type="gramStart"/>
      <w:r w:rsidRPr="00201D7C">
        <w:rPr>
          <w:rFonts w:ascii="Times New Roman" w:hAnsi="Times New Roman"/>
          <w:sz w:val="24"/>
          <w:szCs w:val="24"/>
          <w:vertAlign w:val="superscript"/>
          <w:lang w:val="id-ID"/>
        </w:rPr>
        <w:t>2</w:t>
      </w:r>
      <w:r w:rsidRPr="00201D7C">
        <w:rPr>
          <w:rFonts w:ascii="Times New Roman" w:hAnsi="Times New Roman"/>
          <w:sz w:val="24"/>
          <w:szCs w:val="24"/>
          <w:vertAlign w:val="superscript"/>
        </w:rPr>
        <w:t xml:space="preserve"> </w:t>
      </w:r>
      <w:r w:rsidRPr="00201D7C">
        <w:rPr>
          <w:rFonts w:ascii="Times New Roman" w:hAnsi="Times New Roman"/>
          <w:sz w:val="24"/>
          <w:szCs w:val="24"/>
        </w:rPr>
        <w:t>)</w:t>
      </w:r>
      <w:proofErr w:type="gramEnd"/>
      <w:r w:rsidRPr="00201D7C">
        <w:rPr>
          <w:rFonts w:ascii="Times New Roman" w:hAnsi="Times New Roman"/>
          <w:sz w:val="24"/>
          <w:szCs w:val="24"/>
        </w:rPr>
        <w:t xml:space="preserve">, </w:t>
      </w:r>
      <w:proofErr w:type="spellStart"/>
      <w:r w:rsidRPr="00201D7C">
        <w:rPr>
          <w:rFonts w:ascii="Times New Roman" w:hAnsi="Times New Roman"/>
          <w:sz w:val="24"/>
          <w:szCs w:val="24"/>
        </w:rPr>
        <w:t>sedangkan</w:t>
      </w:r>
      <w:proofErr w:type="spellEnd"/>
      <w:r w:rsidRPr="00201D7C">
        <w:rPr>
          <w:rFonts w:ascii="Times New Roman" w:hAnsi="Times New Roman"/>
          <w:sz w:val="24"/>
          <w:szCs w:val="24"/>
        </w:rPr>
        <w:t xml:space="preserve"> pada wilayah Jalan </w:t>
      </w:r>
      <w:proofErr w:type="spellStart"/>
      <w:r w:rsidRPr="00201D7C">
        <w:rPr>
          <w:rFonts w:ascii="Times New Roman" w:hAnsi="Times New Roman"/>
          <w:sz w:val="24"/>
          <w:szCs w:val="24"/>
        </w:rPr>
        <w:t>Sukaraja-Mangunreja</w:t>
      </w:r>
      <w:proofErr w:type="spellEnd"/>
      <w:r w:rsidRPr="00201D7C">
        <w:rPr>
          <w:rFonts w:ascii="Times New Roman" w:hAnsi="Times New Roman"/>
          <w:sz w:val="24"/>
          <w:szCs w:val="24"/>
        </w:rPr>
        <w:t xml:space="preserve"> dan </w:t>
      </w:r>
      <w:proofErr w:type="spellStart"/>
      <w:r w:rsidRPr="00201D7C">
        <w:rPr>
          <w:rFonts w:ascii="Times New Roman" w:hAnsi="Times New Roman"/>
          <w:sz w:val="24"/>
          <w:szCs w:val="24"/>
        </w:rPr>
        <w:t>Gunung</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Galunggung</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termasuk</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dalam</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kategori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rendah</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yaitu</w:t>
      </w:r>
      <w:proofErr w:type="spellEnd"/>
      <w:r w:rsidRPr="00201D7C">
        <w:rPr>
          <w:rFonts w:ascii="Times New Roman" w:hAnsi="Times New Roman"/>
          <w:sz w:val="24"/>
          <w:szCs w:val="24"/>
        </w:rPr>
        <w:t xml:space="preserve"> 256,47</w:t>
      </w:r>
      <w:r w:rsidR="009B2016">
        <w:rPr>
          <w:rFonts w:ascii="Times New Roman" w:hAnsi="Times New Roman"/>
          <w:sz w:val="24"/>
          <w:szCs w:val="24"/>
        </w:rPr>
        <w:t>/</w:t>
      </w:r>
      <w:r w:rsidRPr="00201D7C">
        <w:rPr>
          <w:rFonts w:ascii="Times New Roman" w:hAnsi="Times New Roman"/>
          <w:sz w:val="24"/>
          <w:szCs w:val="24"/>
          <w:lang w:val="id-ID"/>
        </w:rPr>
        <w:t>mm</w:t>
      </w:r>
      <w:r w:rsidRPr="00201D7C">
        <w:rPr>
          <w:rFonts w:ascii="Times New Roman" w:hAnsi="Times New Roman"/>
          <w:sz w:val="24"/>
          <w:szCs w:val="24"/>
          <w:vertAlign w:val="superscript"/>
          <w:lang w:val="id-ID"/>
        </w:rPr>
        <w:t>2</w:t>
      </w:r>
      <w:r w:rsidRPr="00201D7C">
        <w:rPr>
          <w:rFonts w:ascii="Times New Roman" w:hAnsi="Times New Roman"/>
          <w:sz w:val="24"/>
          <w:szCs w:val="24"/>
          <w:vertAlign w:val="superscript"/>
        </w:rPr>
        <w:t xml:space="preserve"> </w:t>
      </w:r>
      <w:r w:rsidRPr="00201D7C">
        <w:rPr>
          <w:rFonts w:ascii="Times New Roman" w:hAnsi="Times New Roman"/>
          <w:sz w:val="24"/>
          <w:szCs w:val="24"/>
          <w:lang w:val="id-ID"/>
        </w:rPr>
        <w:t>&lt;</w:t>
      </w:r>
      <w:r w:rsidRPr="00201D7C">
        <w:rPr>
          <w:rFonts w:ascii="Times New Roman" w:hAnsi="Times New Roman"/>
          <w:sz w:val="24"/>
          <w:szCs w:val="24"/>
        </w:rPr>
        <w:t xml:space="preserve"> </w:t>
      </w:r>
      <w:r w:rsidRPr="00201D7C">
        <w:rPr>
          <w:rFonts w:ascii="Times New Roman" w:hAnsi="Times New Roman"/>
          <w:sz w:val="24"/>
          <w:szCs w:val="24"/>
          <w:lang w:val="id-ID"/>
        </w:rPr>
        <w:t>300/mm</w:t>
      </w:r>
      <w:r w:rsidRPr="00201D7C">
        <w:rPr>
          <w:rFonts w:ascii="Times New Roman" w:hAnsi="Times New Roman"/>
          <w:sz w:val="24"/>
          <w:szCs w:val="24"/>
          <w:vertAlign w:val="superscript"/>
          <w:lang w:val="id-ID"/>
        </w:rPr>
        <w:t>2</w:t>
      </w:r>
      <w:r w:rsidRPr="00201D7C">
        <w:rPr>
          <w:rFonts w:ascii="Times New Roman" w:hAnsi="Times New Roman"/>
          <w:sz w:val="24"/>
          <w:szCs w:val="24"/>
        </w:rPr>
        <w:t xml:space="preserve">. </w:t>
      </w:r>
      <w:proofErr w:type="spellStart"/>
      <w:r w:rsidRPr="00201D7C">
        <w:rPr>
          <w:rFonts w:ascii="Times New Roman" w:hAnsi="Times New Roman"/>
          <w:sz w:val="24"/>
          <w:szCs w:val="24"/>
        </w:rPr>
        <w:t>Peningkatan</w:t>
      </w:r>
      <w:proofErr w:type="spellEnd"/>
      <w:r w:rsidRPr="00201D7C">
        <w:rPr>
          <w:rFonts w:ascii="Times New Roman" w:hAnsi="Times New Roman"/>
          <w:sz w:val="24"/>
          <w:szCs w:val="24"/>
        </w:rPr>
        <w:t xml:space="preserve"> yang </w:t>
      </w:r>
      <w:proofErr w:type="spellStart"/>
      <w:r w:rsidRPr="00201D7C">
        <w:rPr>
          <w:rFonts w:ascii="Times New Roman" w:hAnsi="Times New Roman"/>
          <w:sz w:val="24"/>
          <w:szCs w:val="24"/>
        </w:rPr>
        <w:t>terjadi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diindikasikan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sebagai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respon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atau</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adaptasi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dari</w:t>
      </w:r>
      <w:proofErr w:type="spellEnd"/>
      <w:r w:rsidRPr="00201D7C">
        <w:rPr>
          <w:rFonts w:ascii="Times New Roman" w:hAnsi="Times New Roman"/>
          <w:sz w:val="24"/>
          <w:szCs w:val="24"/>
        </w:rPr>
        <w:t xml:space="preserve"> stomata </w:t>
      </w:r>
      <w:proofErr w:type="spellStart"/>
      <w:r w:rsidRPr="00201D7C">
        <w:rPr>
          <w:rFonts w:ascii="Times New Roman" w:hAnsi="Times New Roman"/>
          <w:sz w:val="24"/>
          <w:szCs w:val="24"/>
        </w:rPr>
        <w:t>terhadap</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cekaman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kondisi</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lingkungan</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akibat</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meningkatnya</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kadar</w:t>
      </w:r>
      <w:proofErr w:type="spellEnd"/>
      <w:r w:rsidRPr="00201D7C">
        <w:rPr>
          <w:rFonts w:ascii="Times New Roman" w:hAnsi="Times New Roman"/>
          <w:sz w:val="24"/>
          <w:szCs w:val="24"/>
        </w:rPr>
        <w:t xml:space="preserve"> </w:t>
      </w:r>
      <w:proofErr w:type="spellStart"/>
      <w:r w:rsidRPr="00201D7C">
        <w:rPr>
          <w:rFonts w:ascii="Times New Roman" w:hAnsi="Times New Roman"/>
          <w:sz w:val="24"/>
          <w:szCs w:val="24"/>
        </w:rPr>
        <w:t>polutan</w:t>
      </w:r>
      <w:proofErr w:type="spellEnd"/>
      <w:r w:rsidRPr="00201D7C">
        <w:rPr>
          <w:rFonts w:ascii="Times New Roman" w:hAnsi="Times New Roman"/>
          <w:sz w:val="24"/>
          <w:szCs w:val="24"/>
        </w:rPr>
        <w:t>.</w:t>
      </w:r>
    </w:p>
    <w:p w14:paraId="26B86D0E" w14:textId="77777777" w:rsidR="000F3CA6" w:rsidRPr="000F3CA6" w:rsidRDefault="000F3CA6" w:rsidP="000F3CA6">
      <w:pPr>
        <w:spacing w:after="0" w:line="360" w:lineRule="auto"/>
        <w:ind w:firstLine="360"/>
        <w:jc w:val="both"/>
        <w:rPr>
          <w:rFonts w:ascii="Times New Roman" w:hAnsi="Times New Roman"/>
          <w:sz w:val="24"/>
          <w:szCs w:val="24"/>
        </w:rPr>
      </w:pPr>
    </w:p>
    <w:p w14:paraId="2C5AB1E3" w14:textId="77777777" w:rsidR="00975715" w:rsidRDefault="00975715">
      <w:pPr>
        <w:spacing w:after="160" w:line="259" w:lineRule="auto"/>
        <w:rPr>
          <w:rFonts w:ascii="Times New Roman" w:hAnsi="Times New Roman"/>
          <w:b/>
          <w:sz w:val="24"/>
          <w:szCs w:val="24"/>
        </w:rPr>
      </w:pPr>
      <w:r>
        <w:rPr>
          <w:rFonts w:ascii="Times New Roman" w:hAnsi="Times New Roman"/>
          <w:b/>
          <w:sz w:val="24"/>
          <w:szCs w:val="24"/>
        </w:rPr>
        <w:br w:type="page"/>
      </w:r>
    </w:p>
    <w:p w14:paraId="0C3C7AD8" w14:textId="3B00E4EA" w:rsidR="001B7652" w:rsidRPr="000F3CA6" w:rsidRDefault="001B7652" w:rsidP="000F3CA6">
      <w:pPr>
        <w:spacing w:line="259" w:lineRule="auto"/>
        <w:jc w:val="center"/>
        <w:rPr>
          <w:rFonts w:ascii="Times New Roman" w:hAnsi="Times New Roman"/>
          <w:b/>
          <w:sz w:val="24"/>
          <w:szCs w:val="24"/>
        </w:rPr>
      </w:pPr>
      <w:r>
        <w:rPr>
          <w:rFonts w:ascii="Times New Roman" w:hAnsi="Times New Roman"/>
          <w:b/>
          <w:sz w:val="24"/>
          <w:szCs w:val="24"/>
        </w:rPr>
        <w:lastRenderedPageBreak/>
        <w:t>DAFTAR PUSTAKA</w:t>
      </w:r>
    </w:p>
    <w:p w14:paraId="07417242" w14:textId="4A17F3DC" w:rsidR="001B7652" w:rsidRDefault="00643A09" w:rsidP="000F3CA6">
      <w:pPr>
        <w:pStyle w:val="NormalWeb"/>
        <w:spacing w:before="0" w:beforeAutospacing="0" w:after="0" w:afterAutospacing="0"/>
        <w:ind w:left="480" w:hanging="480"/>
        <w:jc w:val="both"/>
        <w:rPr>
          <w:lang w:val="en-US"/>
        </w:rPr>
      </w:pPr>
      <w:proofErr w:type="spellStart"/>
      <w:r w:rsidRPr="00643A09">
        <w:rPr>
          <w:lang w:val="en-US"/>
        </w:rPr>
        <w:t>Agustini</w:t>
      </w:r>
      <w:proofErr w:type="spellEnd"/>
      <w:r w:rsidRPr="00643A09">
        <w:rPr>
          <w:lang w:val="en-US"/>
        </w:rPr>
        <w:t xml:space="preserve">, M. </w:t>
      </w:r>
      <w:r w:rsidR="00330573">
        <w:rPr>
          <w:lang w:val="en-US"/>
        </w:rPr>
        <w:t>(</w:t>
      </w:r>
      <w:r w:rsidRPr="00643A09">
        <w:rPr>
          <w:lang w:val="en-US"/>
        </w:rPr>
        <w:t>1994</w:t>
      </w:r>
      <w:r w:rsidR="00330573">
        <w:rPr>
          <w:lang w:val="en-US"/>
        </w:rPr>
        <w:t>)</w:t>
      </w:r>
      <w:r w:rsidR="001B7652" w:rsidRPr="00643A09">
        <w:rPr>
          <w:lang w:val="en-US"/>
        </w:rPr>
        <w:t xml:space="preserve">. </w:t>
      </w:r>
      <w:proofErr w:type="spellStart"/>
      <w:r w:rsidR="001B7652" w:rsidRPr="00330573">
        <w:rPr>
          <w:iCs/>
          <w:lang w:val="en-US"/>
        </w:rPr>
        <w:t>Identifikasi</w:t>
      </w:r>
      <w:proofErr w:type="spellEnd"/>
      <w:r w:rsidR="001B7652" w:rsidRPr="00330573">
        <w:rPr>
          <w:iCs/>
          <w:lang w:val="en-US"/>
        </w:rPr>
        <w:t xml:space="preserve"> </w:t>
      </w:r>
      <w:proofErr w:type="spellStart"/>
      <w:r w:rsidR="001B7652" w:rsidRPr="00330573">
        <w:rPr>
          <w:iCs/>
          <w:lang w:val="en-US"/>
        </w:rPr>
        <w:t>Ciri</w:t>
      </w:r>
      <w:proofErr w:type="spellEnd"/>
      <w:r w:rsidR="001B7652" w:rsidRPr="00330573">
        <w:rPr>
          <w:iCs/>
          <w:lang w:val="en-US"/>
        </w:rPr>
        <w:t xml:space="preserve"> </w:t>
      </w:r>
      <w:proofErr w:type="spellStart"/>
      <w:r w:rsidR="001B7652" w:rsidRPr="00330573">
        <w:rPr>
          <w:iCs/>
          <w:lang w:val="en-US"/>
        </w:rPr>
        <w:t>Arsitektur</w:t>
      </w:r>
      <w:proofErr w:type="spellEnd"/>
      <w:r w:rsidR="001B7652" w:rsidRPr="00330573">
        <w:rPr>
          <w:iCs/>
          <w:lang w:val="en-US"/>
        </w:rPr>
        <w:t xml:space="preserve"> dan </w:t>
      </w:r>
      <w:proofErr w:type="spellStart"/>
      <w:r w:rsidR="001B7652" w:rsidRPr="00330573">
        <w:rPr>
          <w:iCs/>
          <w:lang w:val="en-US"/>
        </w:rPr>
        <w:t>Kerapatan</w:t>
      </w:r>
      <w:proofErr w:type="spellEnd"/>
      <w:r w:rsidR="001B7652" w:rsidRPr="00330573">
        <w:rPr>
          <w:iCs/>
          <w:lang w:val="en-US"/>
        </w:rPr>
        <w:t xml:space="preserve"> Stomata </w:t>
      </w:r>
      <w:proofErr w:type="spellStart"/>
      <w:r w:rsidR="001B7652" w:rsidRPr="00330573">
        <w:rPr>
          <w:iCs/>
          <w:lang w:val="en-US"/>
        </w:rPr>
        <w:t>Dua</w:t>
      </w:r>
      <w:proofErr w:type="spellEnd"/>
      <w:r w:rsidR="001B7652" w:rsidRPr="00330573">
        <w:rPr>
          <w:iCs/>
          <w:lang w:val="en-US"/>
        </w:rPr>
        <w:t xml:space="preserve"> </w:t>
      </w:r>
      <w:proofErr w:type="spellStart"/>
      <w:r w:rsidR="001B7652" w:rsidRPr="00330573">
        <w:rPr>
          <w:iCs/>
          <w:lang w:val="en-US"/>
        </w:rPr>
        <w:t>Puluh</w:t>
      </w:r>
      <w:proofErr w:type="spellEnd"/>
      <w:r w:rsidR="001B7652" w:rsidRPr="00330573">
        <w:rPr>
          <w:iCs/>
          <w:lang w:val="en-US"/>
        </w:rPr>
        <w:t xml:space="preserve"> Lima </w:t>
      </w:r>
      <w:proofErr w:type="spellStart"/>
      <w:r w:rsidR="001B7652" w:rsidRPr="00330573">
        <w:rPr>
          <w:iCs/>
          <w:lang w:val="en-US"/>
        </w:rPr>
        <w:t>Jenis</w:t>
      </w:r>
      <w:proofErr w:type="spellEnd"/>
      <w:r w:rsidR="001B7652" w:rsidRPr="00330573">
        <w:rPr>
          <w:iCs/>
          <w:lang w:val="en-US"/>
        </w:rPr>
        <w:t xml:space="preserve"> </w:t>
      </w:r>
      <w:proofErr w:type="spellStart"/>
      <w:r w:rsidR="001B7652" w:rsidRPr="00330573">
        <w:rPr>
          <w:iCs/>
          <w:lang w:val="en-US"/>
        </w:rPr>
        <w:t>Pohon</w:t>
      </w:r>
      <w:proofErr w:type="spellEnd"/>
      <w:r w:rsidR="001B7652" w:rsidRPr="00330573">
        <w:rPr>
          <w:iCs/>
          <w:lang w:val="en-US"/>
        </w:rPr>
        <w:t xml:space="preserve"> </w:t>
      </w:r>
      <w:proofErr w:type="spellStart"/>
      <w:r w:rsidR="001B7652" w:rsidRPr="00330573">
        <w:rPr>
          <w:iCs/>
          <w:lang w:val="en-US"/>
        </w:rPr>
        <w:t>Suku</w:t>
      </w:r>
      <w:proofErr w:type="spellEnd"/>
      <w:r w:rsidR="001B7652" w:rsidRPr="00330573">
        <w:rPr>
          <w:iCs/>
          <w:lang w:val="en-US"/>
        </w:rPr>
        <w:t xml:space="preserve"> Leguminosae </w:t>
      </w:r>
      <w:proofErr w:type="spellStart"/>
      <w:r w:rsidR="001B7652" w:rsidRPr="00330573">
        <w:rPr>
          <w:iCs/>
          <w:lang w:val="en-US"/>
        </w:rPr>
        <w:t>untuk</w:t>
      </w:r>
      <w:proofErr w:type="spellEnd"/>
      <w:r w:rsidR="001B7652" w:rsidRPr="00330573">
        <w:rPr>
          <w:iCs/>
          <w:lang w:val="en-US"/>
        </w:rPr>
        <w:t xml:space="preserve"> </w:t>
      </w:r>
      <w:proofErr w:type="spellStart"/>
      <w:r w:rsidR="001B7652" w:rsidRPr="00330573">
        <w:rPr>
          <w:iCs/>
          <w:lang w:val="en-US"/>
        </w:rPr>
        <w:t>Elemen</w:t>
      </w:r>
      <w:proofErr w:type="spellEnd"/>
      <w:r w:rsidR="001B7652" w:rsidRPr="00330573">
        <w:rPr>
          <w:iCs/>
          <w:lang w:val="en-US"/>
        </w:rPr>
        <w:t xml:space="preserve"> </w:t>
      </w:r>
      <w:proofErr w:type="spellStart"/>
      <w:r w:rsidR="001B7652" w:rsidRPr="00330573">
        <w:rPr>
          <w:iCs/>
          <w:lang w:val="en-US"/>
        </w:rPr>
        <w:t>Lansekap</w:t>
      </w:r>
      <w:proofErr w:type="spellEnd"/>
      <w:r w:rsidR="001B7652" w:rsidRPr="00330573">
        <w:rPr>
          <w:iCs/>
          <w:lang w:val="en-US"/>
        </w:rPr>
        <w:t xml:space="preserve"> </w:t>
      </w:r>
      <w:proofErr w:type="spellStart"/>
      <w:r w:rsidR="001B7652" w:rsidRPr="00330573">
        <w:rPr>
          <w:iCs/>
          <w:lang w:val="en-US"/>
        </w:rPr>
        <w:t>Tepi</w:t>
      </w:r>
      <w:proofErr w:type="spellEnd"/>
      <w:r w:rsidR="001B7652" w:rsidRPr="00330573">
        <w:rPr>
          <w:iCs/>
          <w:lang w:val="en-US"/>
        </w:rPr>
        <w:t xml:space="preserve"> Jalan</w:t>
      </w:r>
      <w:r w:rsidR="001B7652" w:rsidRPr="00643A09">
        <w:rPr>
          <w:i/>
          <w:lang w:val="en-US"/>
        </w:rPr>
        <w:t xml:space="preserve">. </w:t>
      </w:r>
      <w:proofErr w:type="spellStart"/>
      <w:r w:rsidR="001B7652" w:rsidRPr="00643A09">
        <w:rPr>
          <w:lang w:val="en-US"/>
        </w:rPr>
        <w:t>Skripsi</w:t>
      </w:r>
      <w:proofErr w:type="spellEnd"/>
      <w:r w:rsidR="001B7652" w:rsidRPr="00643A09">
        <w:rPr>
          <w:lang w:val="en-US"/>
        </w:rPr>
        <w:t xml:space="preserve">. </w:t>
      </w:r>
      <w:proofErr w:type="spellStart"/>
      <w:r w:rsidR="001B7652" w:rsidRPr="00643A09">
        <w:rPr>
          <w:lang w:val="en-US"/>
        </w:rPr>
        <w:t>Institut</w:t>
      </w:r>
      <w:proofErr w:type="spellEnd"/>
      <w:r w:rsidR="001B7652" w:rsidRPr="00643A09">
        <w:rPr>
          <w:lang w:val="en-US"/>
        </w:rPr>
        <w:t xml:space="preserve"> </w:t>
      </w:r>
      <w:proofErr w:type="spellStart"/>
      <w:r w:rsidR="001B7652" w:rsidRPr="00643A09">
        <w:rPr>
          <w:lang w:val="en-US"/>
        </w:rPr>
        <w:t>Pertanian</w:t>
      </w:r>
      <w:proofErr w:type="spellEnd"/>
      <w:r w:rsidR="001B7652" w:rsidRPr="00643A09">
        <w:rPr>
          <w:lang w:val="en-US"/>
        </w:rPr>
        <w:t xml:space="preserve"> Bogor.</w:t>
      </w:r>
    </w:p>
    <w:p w14:paraId="74C913E2" w14:textId="77777777" w:rsidR="001B7652" w:rsidRDefault="001B7652" w:rsidP="000F3CA6">
      <w:pPr>
        <w:pStyle w:val="NormalWeb"/>
        <w:spacing w:before="0" w:beforeAutospacing="0" w:after="0" w:afterAutospacing="0"/>
        <w:ind w:left="480" w:hanging="480"/>
        <w:jc w:val="both"/>
      </w:pPr>
    </w:p>
    <w:p w14:paraId="610CB0FF" w14:textId="72B8C39A" w:rsidR="001B7652" w:rsidRDefault="00643A09" w:rsidP="000F3CA6">
      <w:pPr>
        <w:pStyle w:val="NormalWeb"/>
        <w:spacing w:before="0" w:beforeAutospacing="0" w:after="0" w:afterAutospacing="0"/>
        <w:ind w:left="480" w:hanging="480"/>
        <w:jc w:val="both"/>
      </w:pPr>
      <w:r w:rsidRPr="00643A09">
        <w:t xml:space="preserve">Asri. </w:t>
      </w:r>
      <w:r w:rsidR="00330573">
        <w:rPr>
          <w:lang w:val="en-GB"/>
        </w:rPr>
        <w:t>(</w:t>
      </w:r>
      <w:r w:rsidRPr="00643A09">
        <w:t>2016</w:t>
      </w:r>
      <w:r w:rsidR="00330573">
        <w:rPr>
          <w:lang w:val="en-GB"/>
        </w:rPr>
        <w:t>)</w:t>
      </w:r>
      <w:r w:rsidR="001B7652" w:rsidRPr="00643A09">
        <w:t xml:space="preserve">. </w:t>
      </w:r>
      <w:r w:rsidR="001B7652" w:rsidRPr="00330573">
        <w:t>Dampak Limbah dan Polusi terhadap Manusia dan Lingkungan (1st ed.; Sukirman, ed.</w:t>
      </w:r>
      <w:r w:rsidR="001B7652" w:rsidRPr="00643A09">
        <w:t xml:space="preserve">). Makassar: Alaudin </w:t>
      </w:r>
      <w:proofErr w:type="spellStart"/>
      <w:r w:rsidR="001B7652" w:rsidRPr="00643A09">
        <w:t>University</w:t>
      </w:r>
      <w:proofErr w:type="spellEnd"/>
      <w:r w:rsidR="001B7652" w:rsidRPr="00643A09">
        <w:t xml:space="preserve"> </w:t>
      </w:r>
      <w:proofErr w:type="spellStart"/>
      <w:r w:rsidR="001B7652" w:rsidRPr="00643A09">
        <w:t>Press</w:t>
      </w:r>
      <w:proofErr w:type="spellEnd"/>
      <w:r w:rsidR="001B7652" w:rsidRPr="00643A09">
        <w:t>.</w:t>
      </w:r>
    </w:p>
    <w:p w14:paraId="3EEF160E" w14:textId="77777777" w:rsidR="001B7652" w:rsidRPr="00DE5CAF" w:rsidRDefault="001B7652" w:rsidP="000F3CA6">
      <w:pPr>
        <w:pStyle w:val="NormalWeb"/>
        <w:spacing w:before="0" w:beforeAutospacing="0" w:after="0" w:afterAutospacing="0"/>
        <w:ind w:left="480" w:hanging="480"/>
        <w:jc w:val="both"/>
        <w:rPr>
          <w:lang w:val="en-US"/>
        </w:rPr>
      </w:pPr>
    </w:p>
    <w:p w14:paraId="752DF4BE" w14:textId="4A9B8C2C" w:rsidR="001B7652" w:rsidRPr="004C6437" w:rsidRDefault="001B7652" w:rsidP="000F3CA6">
      <w:pPr>
        <w:pStyle w:val="NormalWeb"/>
        <w:spacing w:before="0" w:beforeAutospacing="0" w:after="0" w:afterAutospacing="0"/>
        <w:ind w:left="480" w:hanging="480"/>
        <w:jc w:val="both"/>
        <w:rPr>
          <w:lang w:val="en-US"/>
        </w:rPr>
      </w:pPr>
      <w:r w:rsidRPr="00643A09">
        <w:rPr>
          <w:lang w:val="en-US"/>
        </w:rPr>
        <w:t>Evans, J.R.,</w:t>
      </w:r>
      <w:r w:rsidRPr="00643A09">
        <w:t xml:space="preserve"> &amp;</w:t>
      </w:r>
      <w:r w:rsidR="00643A09" w:rsidRPr="00643A09">
        <w:rPr>
          <w:lang w:val="en-US"/>
        </w:rPr>
        <w:t xml:space="preserve"> H. </w:t>
      </w:r>
      <w:proofErr w:type="spellStart"/>
      <w:r w:rsidR="00643A09" w:rsidRPr="00643A09">
        <w:rPr>
          <w:lang w:val="en-US"/>
        </w:rPr>
        <w:t>Poorter</w:t>
      </w:r>
      <w:proofErr w:type="spellEnd"/>
      <w:r w:rsidR="00643A09" w:rsidRPr="00643A09">
        <w:rPr>
          <w:lang w:val="en-US"/>
        </w:rPr>
        <w:t xml:space="preserve">. </w:t>
      </w:r>
      <w:r w:rsidR="00330573">
        <w:rPr>
          <w:lang w:val="en-US"/>
        </w:rPr>
        <w:t>(</w:t>
      </w:r>
      <w:r w:rsidR="00643A09" w:rsidRPr="00643A09">
        <w:rPr>
          <w:lang w:val="en-US"/>
        </w:rPr>
        <w:t>2001</w:t>
      </w:r>
      <w:r w:rsidR="00330573">
        <w:rPr>
          <w:lang w:val="en-US"/>
        </w:rPr>
        <w:t>)</w:t>
      </w:r>
      <w:r w:rsidRPr="00643A09">
        <w:rPr>
          <w:lang w:val="en-US"/>
        </w:rPr>
        <w:t xml:space="preserve">. </w:t>
      </w:r>
      <w:r w:rsidRPr="00330573">
        <w:rPr>
          <w:iCs/>
          <w:lang w:val="en-US"/>
        </w:rPr>
        <w:t>Photosynthetic acclimation of plants to growth irradiance: the relative importance of specific leaf area and nitrogen partitioning in maximizing carbon gain.</w:t>
      </w:r>
      <w:r w:rsidRPr="00643A09">
        <w:rPr>
          <w:i/>
          <w:lang w:val="en-US"/>
        </w:rPr>
        <w:t xml:space="preserve"> </w:t>
      </w:r>
      <w:r w:rsidRPr="00643A09">
        <w:rPr>
          <w:lang w:val="en-US"/>
        </w:rPr>
        <w:t>Plant Cell Environ. 24:755-767.</w:t>
      </w:r>
    </w:p>
    <w:p w14:paraId="7F131F2C" w14:textId="77777777" w:rsidR="001B7652" w:rsidRDefault="001B7652" w:rsidP="000F3CA6">
      <w:pPr>
        <w:pStyle w:val="NormalWeb"/>
        <w:spacing w:before="0" w:beforeAutospacing="0" w:after="0" w:afterAutospacing="0"/>
        <w:ind w:left="480" w:hanging="480"/>
        <w:jc w:val="both"/>
      </w:pPr>
    </w:p>
    <w:p w14:paraId="1B9FC875" w14:textId="1F86E35B" w:rsidR="001B7652" w:rsidRDefault="000858B6" w:rsidP="000F3CA6">
      <w:pPr>
        <w:pStyle w:val="NormalWeb"/>
        <w:spacing w:before="0" w:beforeAutospacing="0" w:after="0" w:afterAutospacing="0"/>
        <w:ind w:left="480" w:hanging="480"/>
        <w:jc w:val="both"/>
      </w:pPr>
      <w:r w:rsidRPr="000858B6">
        <w:t xml:space="preserve">Haryanti, S. </w:t>
      </w:r>
      <w:r w:rsidR="00330573">
        <w:rPr>
          <w:lang w:val="en-GB"/>
        </w:rPr>
        <w:t>(</w:t>
      </w:r>
      <w:r w:rsidRPr="000858B6">
        <w:t>2010</w:t>
      </w:r>
      <w:r w:rsidR="00330573">
        <w:rPr>
          <w:lang w:val="en-GB"/>
        </w:rPr>
        <w:t>)</w:t>
      </w:r>
      <w:r w:rsidR="001B7652" w:rsidRPr="000858B6">
        <w:t>.</w:t>
      </w:r>
      <w:r w:rsidR="00330573">
        <w:rPr>
          <w:lang w:val="en-GB"/>
        </w:rPr>
        <w:t xml:space="preserve"> </w:t>
      </w:r>
      <w:r w:rsidR="001B7652" w:rsidRPr="000858B6">
        <w:t xml:space="preserve">Jumlah dan Distribusi Stomata pada Daun Beberapa Spesies Tumbuhan Dikotil dan Monokotil. </w:t>
      </w:r>
      <w:r w:rsidR="001B7652" w:rsidRPr="00330573">
        <w:t>Buletin Anatomi dan Fisiologi</w:t>
      </w:r>
      <w:r w:rsidR="001B7652" w:rsidRPr="000858B6">
        <w:t xml:space="preserve">, </w:t>
      </w:r>
      <w:r w:rsidR="001B7652" w:rsidRPr="000858B6">
        <w:rPr>
          <w:iCs/>
        </w:rPr>
        <w:t>XVIII</w:t>
      </w:r>
      <w:r w:rsidR="001B7652" w:rsidRPr="000858B6">
        <w:t>(2), 21–28.</w:t>
      </w:r>
    </w:p>
    <w:p w14:paraId="5BD9F284" w14:textId="3D16F01B" w:rsidR="001B7652" w:rsidRDefault="000858B6" w:rsidP="000F3CA6">
      <w:pPr>
        <w:pStyle w:val="NormalWeb"/>
        <w:ind w:left="480" w:hanging="480"/>
        <w:jc w:val="both"/>
      </w:pPr>
      <w:proofErr w:type="spellStart"/>
      <w:r w:rsidRPr="00643A09">
        <w:t>Hendrasarie</w:t>
      </w:r>
      <w:proofErr w:type="spellEnd"/>
      <w:r w:rsidRPr="00643A09">
        <w:t xml:space="preserve">, N. </w:t>
      </w:r>
      <w:r w:rsidR="00330573">
        <w:rPr>
          <w:lang w:val="en-GB"/>
        </w:rPr>
        <w:t>(</w:t>
      </w:r>
      <w:r w:rsidRPr="00643A09">
        <w:t>2007</w:t>
      </w:r>
      <w:r w:rsidR="00330573">
        <w:rPr>
          <w:lang w:val="en-GB"/>
        </w:rPr>
        <w:t>)</w:t>
      </w:r>
      <w:r w:rsidR="001B7652" w:rsidRPr="00643A09">
        <w:t xml:space="preserve">. Kajian </w:t>
      </w:r>
      <w:proofErr w:type="spellStart"/>
      <w:r w:rsidR="001B7652" w:rsidRPr="00643A09">
        <w:t>Ef</w:t>
      </w:r>
      <w:r w:rsidR="001B7652" w:rsidRPr="00400F51">
        <w:t>ektifitas</w:t>
      </w:r>
      <w:proofErr w:type="spellEnd"/>
      <w:r w:rsidR="001B7652" w:rsidRPr="00400F51">
        <w:t xml:space="preserve"> Tumbuhan dalam Menjerap Kandungan Pb di Udara</w:t>
      </w:r>
      <w:r w:rsidR="00643A09" w:rsidRPr="00400F51">
        <w:rPr>
          <w:lang w:val="en-US"/>
        </w:rPr>
        <w:t>”</w:t>
      </w:r>
      <w:r w:rsidR="001B7652" w:rsidRPr="00400F51">
        <w:t>. Rekayasa Perencanaan</w:t>
      </w:r>
      <w:r w:rsidR="001B7652" w:rsidRPr="00643A09">
        <w:t xml:space="preserve">, </w:t>
      </w:r>
      <w:r w:rsidR="001B7652" w:rsidRPr="00643A09">
        <w:rPr>
          <w:iCs/>
        </w:rPr>
        <w:t>3</w:t>
      </w:r>
      <w:r w:rsidR="001B7652" w:rsidRPr="00643A09">
        <w:t>(2).</w:t>
      </w:r>
    </w:p>
    <w:p w14:paraId="53398CC4" w14:textId="6887B254" w:rsidR="001B7652" w:rsidRDefault="000858B6" w:rsidP="000F3CA6">
      <w:pPr>
        <w:pStyle w:val="NormalWeb"/>
        <w:spacing w:before="0" w:beforeAutospacing="0" w:after="0" w:afterAutospacing="0"/>
        <w:ind w:left="480" w:hanging="480"/>
        <w:jc w:val="both"/>
      </w:pPr>
      <w:r w:rsidRPr="000858B6">
        <w:t xml:space="preserve">Hidayat, </w:t>
      </w:r>
      <w:proofErr w:type="spellStart"/>
      <w:r w:rsidRPr="000858B6">
        <w:t>Estiti</w:t>
      </w:r>
      <w:proofErr w:type="spellEnd"/>
      <w:r w:rsidRPr="000858B6">
        <w:t xml:space="preserve"> B. </w:t>
      </w:r>
      <w:r w:rsidR="00400F51">
        <w:rPr>
          <w:lang w:val="en-GB"/>
        </w:rPr>
        <w:t>(</w:t>
      </w:r>
      <w:r w:rsidRPr="000858B6">
        <w:t>1995</w:t>
      </w:r>
      <w:r w:rsidR="00400F51">
        <w:rPr>
          <w:lang w:val="en-GB"/>
        </w:rPr>
        <w:t>)</w:t>
      </w:r>
      <w:r w:rsidR="001B7652" w:rsidRPr="000858B6">
        <w:t xml:space="preserve">. </w:t>
      </w:r>
      <w:r w:rsidR="001B7652" w:rsidRPr="00400F51">
        <w:rPr>
          <w:iCs/>
        </w:rPr>
        <w:t>Anatomi Tumbuhan Berbiji</w:t>
      </w:r>
      <w:r w:rsidR="001B7652" w:rsidRPr="000858B6">
        <w:rPr>
          <w:i/>
        </w:rPr>
        <w:t xml:space="preserve">. </w:t>
      </w:r>
      <w:r w:rsidR="001B7652" w:rsidRPr="000858B6">
        <w:t>Bandung: Penerbit ITB.</w:t>
      </w:r>
    </w:p>
    <w:p w14:paraId="61DA1ABC" w14:textId="77777777" w:rsidR="001B7652" w:rsidRDefault="001B7652" w:rsidP="000F3CA6">
      <w:pPr>
        <w:pStyle w:val="NormalWeb"/>
        <w:spacing w:before="0" w:beforeAutospacing="0" w:after="0" w:afterAutospacing="0"/>
        <w:jc w:val="both"/>
      </w:pPr>
    </w:p>
    <w:p w14:paraId="07408ED8" w14:textId="20A7C63B" w:rsidR="001B7652" w:rsidRDefault="00643A09" w:rsidP="000F3CA6">
      <w:pPr>
        <w:pStyle w:val="NormalWeb"/>
        <w:spacing w:before="0" w:beforeAutospacing="0" w:after="0" w:afterAutospacing="0"/>
        <w:ind w:left="480" w:hanging="480"/>
        <w:jc w:val="both"/>
      </w:pPr>
      <w:proofErr w:type="spellStart"/>
      <w:r w:rsidRPr="00643A09">
        <w:t>Hikmiyah</w:t>
      </w:r>
      <w:proofErr w:type="spellEnd"/>
      <w:r w:rsidRPr="00643A09">
        <w:t xml:space="preserve">, Amanda F. </w:t>
      </w:r>
      <w:r w:rsidR="00400F51">
        <w:rPr>
          <w:lang w:val="en-GB"/>
        </w:rPr>
        <w:t>(</w:t>
      </w:r>
      <w:r w:rsidRPr="00643A09">
        <w:t>2018</w:t>
      </w:r>
      <w:r w:rsidR="00400F51">
        <w:rPr>
          <w:lang w:val="en-GB"/>
        </w:rPr>
        <w:t>)</w:t>
      </w:r>
      <w:r w:rsidR="001B7652" w:rsidRPr="00643A09">
        <w:t>. Analisis Kadar Debu dan NO</w:t>
      </w:r>
      <w:r w:rsidR="001B7652" w:rsidRPr="00643A09">
        <w:rPr>
          <w:vertAlign w:val="subscript"/>
        </w:rPr>
        <w:t>2</w:t>
      </w:r>
      <w:r w:rsidR="001B7652" w:rsidRPr="00643A09">
        <w:t xml:space="preserve"> di Udara </w:t>
      </w:r>
      <w:proofErr w:type="spellStart"/>
      <w:r w:rsidR="001B7652" w:rsidRPr="00643A09">
        <w:t>Ambien</w:t>
      </w:r>
      <w:proofErr w:type="spellEnd"/>
      <w:r w:rsidR="001B7652" w:rsidRPr="00643A09">
        <w:t xml:space="preserve"> serta Keluhan Pernapasan pada Pekerja Penyapu di Terminal </w:t>
      </w:r>
      <w:proofErr w:type="spellStart"/>
      <w:r w:rsidR="001B7652" w:rsidRPr="00643A09">
        <w:t>Purabaya</w:t>
      </w:r>
      <w:proofErr w:type="spellEnd"/>
      <w:r w:rsidR="001B7652" w:rsidRPr="00643A09">
        <w:t xml:space="preserve"> Kabupaten Sidoarjo</w:t>
      </w:r>
      <w:r w:rsidR="00400F51">
        <w:rPr>
          <w:lang w:val="en-GB"/>
        </w:rPr>
        <w:t>.</w:t>
      </w:r>
      <w:r w:rsidR="001B7652" w:rsidRPr="00643A09">
        <w:t xml:space="preserve"> </w:t>
      </w:r>
      <w:r w:rsidR="001B7652" w:rsidRPr="00400F51">
        <w:t>Kesehatan Lingkungan</w:t>
      </w:r>
      <w:r w:rsidR="001B7652" w:rsidRPr="00643A09">
        <w:t xml:space="preserve">, </w:t>
      </w:r>
      <w:r w:rsidR="001B7652" w:rsidRPr="00643A09">
        <w:rPr>
          <w:iCs/>
        </w:rPr>
        <w:t>10</w:t>
      </w:r>
      <w:r w:rsidR="001B7652" w:rsidRPr="00643A09">
        <w:t>(2), 138–147.</w:t>
      </w:r>
    </w:p>
    <w:p w14:paraId="52B4A133" w14:textId="77777777" w:rsidR="001B7652" w:rsidRDefault="001B7652" w:rsidP="000F3CA6">
      <w:pPr>
        <w:pStyle w:val="NormalWeb"/>
        <w:spacing w:before="0" w:beforeAutospacing="0" w:after="0" w:afterAutospacing="0"/>
        <w:jc w:val="both"/>
      </w:pPr>
    </w:p>
    <w:p w14:paraId="76990C39" w14:textId="423F7AF4" w:rsidR="001B7652" w:rsidRPr="00831375" w:rsidRDefault="001B7652" w:rsidP="000F3CA6">
      <w:pPr>
        <w:pStyle w:val="NormalWeb"/>
        <w:spacing w:before="0" w:beforeAutospacing="0" w:after="0" w:afterAutospacing="0"/>
        <w:ind w:left="480" w:hanging="480"/>
        <w:jc w:val="both"/>
        <w:rPr>
          <w:lang w:val="en-US"/>
        </w:rPr>
      </w:pPr>
      <w:proofErr w:type="spellStart"/>
      <w:r w:rsidRPr="00643A09">
        <w:rPr>
          <w:lang w:val="en-US"/>
        </w:rPr>
        <w:t>Jiwandono</w:t>
      </w:r>
      <w:proofErr w:type="spellEnd"/>
      <w:r w:rsidRPr="00643A09">
        <w:rPr>
          <w:lang w:val="en-US"/>
        </w:rPr>
        <w:t>,</w:t>
      </w:r>
      <w:r w:rsidR="00643A09" w:rsidRPr="00643A09">
        <w:rPr>
          <w:lang w:val="en-US"/>
        </w:rPr>
        <w:t xml:space="preserve"> K., </w:t>
      </w:r>
      <w:proofErr w:type="spellStart"/>
      <w:r w:rsidR="00643A09" w:rsidRPr="00643A09">
        <w:rPr>
          <w:lang w:val="en-US"/>
        </w:rPr>
        <w:t>Driejana</w:t>
      </w:r>
      <w:proofErr w:type="spellEnd"/>
      <w:r w:rsidR="00643A09" w:rsidRPr="00643A09">
        <w:rPr>
          <w:lang w:val="en-US"/>
        </w:rPr>
        <w:t xml:space="preserve">, R., &amp; </w:t>
      </w:r>
      <w:proofErr w:type="spellStart"/>
      <w:r w:rsidR="00643A09" w:rsidRPr="00643A09">
        <w:rPr>
          <w:lang w:val="en-US"/>
        </w:rPr>
        <w:t>Irsyad</w:t>
      </w:r>
      <w:proofErr w:type="spellEnd"/>
      <w:r w:rsidR="00643A09" w:rsidRPr="00643A09">
        <w:rPr>
          <w:lang w:val="en-US"/>
        </w:rPr>
        <w:t xml:space="preserve">, M. </w:t>
      </w:r>
      <w:r w:rsidR="00400F51">
        <w:rPr>
          <w:lang w:val="en-US"/>
        </w:rPr>
        <w:t>(</w:t>
      </w:r>
      <w:r w:rsidR="00643A09" w:rsidRPr="00643A09">
        <w:rPr>
          <w:lang w:val="en-US"/>
        </w:rPr>
        <w:t>2014</w:t>
      </w:r>
      <w:r w:rsidR="00400F51">
        <w:rPr>
          <w:lang w:val="en-US"/>
        </w:rPr>
        <w:t>)</w:t>
      </w:r>
      <w:r w:rsidRPr="00643A09">
        <w:rPr>
          <w:lang w:val="en-US"/>
        </w:rPr>
        <w:t xml:space="preserve">. </w:t>
      </w:r>
      <w:proofErr w:type="spellStart"/>
      <w:r w:rsidRPr="00643A09">
        <w:rPr>
          <w:lang w:val="en-US"/>
        </w:rPr>
        <w:t>Analisis</w:t>
      </w:r>
      <w:proofErr w:type="spellEnd"/>
      <w:r w:rsidRPr="00643A09">
        <w:rPr>
          <w:lang w:val="en-US"/>
        </w:rPr>
        <w:t xml:space="preserve"> </w:t>
      </w:r>
      <w:proofErr w:type="spellStart"/>
      <w:r w:rsidRPr="00643A09">
        <w:rPr>
          <w:lang w:val="en-US"/>
        </w:rPr>
        <w:t>Konsentrasi</w:t>
      </w:r>
      <w:proofErr w:type="spellEnd"/>
      <w:r w:rsidRPr="00643A09">
        <w:rPr>
          <w:lang w:val="en-US"/>
        </w:rPr>
        <w:t xml:space="preserve"> </w:t>
      </w:r>
      <w:proofErr w:type="spellStart"/>
      <w:r w:rsidRPr="00643A09">
        <w:rPr>
          <w:lang w:val="en-US"/>
        </w:rPr>
        <w:t>Formaldehida</w:t>
      </w:r>
      <w:proofErr w:type="spellEnd"/>
      <w:r w:rsidRPr="00643A09">
        <w:rPr>
          <w:lang w:val="en-US"/>
        </w:rPr>
        <w:t xml:space="preserve"> di Daerah </w:t>
      </w:r>
      <w:proofErr w:type="spellStart"/>
      <w:r w:rsidRPr="00643A09">
        <w:rPr>
          <w:lang w:val="en-US"/>
        </w:rPr>
        <w:t>Perkotaan</w:t>
      </w:r>
      <w:proofErr w:type="spellEnd"/>
      <w:r w:rsidRPr="00643A09">
        <w:rPr>
          <w:lang w:val="en-US"/>
        </w:rPr>
        <w:t xml:space="preserve"> </w:t>
      </w:r>
      <w:proofErr w:type="spellStart"/>
      <w:r w:rsidRPr="00643A09">
        <w:rPr>
          <w:lang w:val="en-US"/>
        </w:rPr>
        <w:t>Padat</w:t>
      </w:r>
      <w:proofErr w:type="spellEnd"/>
      <w:r w:rsidRPr="00643A09">
        <w:rPr>
          <w:lang w:val="en-US"/>
        </w:rPr>
        <w:t xml:space="preserve"> Lalu Lintas. </w:t>
      </w:r>
      <w:r w:rsidRPr="00400F51">
        <w:rPr>
          <w:iCs/>
          <w:lang w:val="en-US"/>
        </w:rPr>
        <w:t xml:space="preserve">Teknik </w:t>
      </w:r>
      <w:proofErr w:type="spellStart"/>
      <w:r w:rsidRPr="00400F51">
        <w:rPr>
          <w:iCs/>
          <w:lang w:val="en-US"/>
        </w:rPr>
        <w:t>Lingkungan</w:t>
      </w:r>
      <w:proofErr w:type="spellEnd"/>
      <w:r w:rsidRPr="00643A09">
        <w:rPr>
          <w:i/>
          <w:lang w:val="en-US"/>
        </w:rPr>
        <w:t xml:space="preserve">, </w:t>
      </w:r>
      <w:r w:rsidRPr="00643A09">
        <w:rPr>
          <w:lang w:val="en-US"/>
        </w:rPr>
        <w:t>20(1), 1-10.</w:t>
      </w:r>
    </w:p>
    <w:p w14:paraId="6876D9B8" w14:textId="77777777" w:rsidR="001B7652" w:rsidRDefault="001B7652" w:rsidP="000F3CA6">
      <w:pPr>
        <w:pStyle w:val="NormalWeb"/>
        <w:spacing w:before="0" w:beforeAutospacing="0" w:after="0" w:afterAutospacing="0"/>
        <w:jc w:val="both"/>
      </w:pPr>
    </w:p>
    <w:p w14:paraId="328B6127" w14:textId="38C8CB95" w:rsidR="001B7652" w:rsidRDefault="00643A09" w:rsidP="000F3CA6">
      <w:pPr>
        <w:pStyle w:val="NormalWeb"/>
        <w:spacing w:before="0" w:beforeAutospacing="0" w:after="0" w:afterAutospacing="0"/>
        <w:ind w:left="480" w:hanging="480"/>
        <w:jc w:val="both"/>
      </w:pPr>
      <w:proofErr w:type="spellStart"/>
      <w:r w:rsidRPr="00643A09">
        <w:t>Juma’ani</w:t>
      </w:r>
      <w:proofErr w:type="spellEnd"/>
      <w:r w:rsidRPr="00643A09">
        <w:t xml:space="preserve">, &amp; Munawwaroh, A. </w:t>
      </w:r>
      <w:r w:rsidR="00400F51">
        <w:rPr>
          <w:lang w:val="en-GB"/>
        </w:rPr>
        <w:t>(</w:t>
      </w:r>
      <w:r w:rsidRPr="00643A09">
        <w:t>2017</w:t>
      </w:r>
      <w:r w:rsidR="00400F51">
        <w:rPr>
          <w:lang w:val="en-GB"/>
        </w:rPr>
        <w:t>)</w:t>
      </w:r>
      <w:r w:rsidR="001B7652" w:rsidRPr="00643A09">
        <w:t xml:space="preserve">. </w:t>
      </w:r>
      <w:r w:rsidRPr="00643A09">
        <w:rPr>
          <w:lang w:val="en-US"/>
        </w:rPr>
        <w:t>“</w:t>
      </w:r>
      <w:r w:rsidR="001B7652" w:rsidRPr="00400F51">
        <w:t>Analisis Karakteristik Stomata pada Daun Tumbuhan Bambu Rejeki (</w:t>
      </w:r>
      <w:proofErr w:type="spellStart"/>
      <w:r w:rsidR="001B7652" w:rsidRPr="00400F51">
        <w:rPr>
          <w:i/>
          <w:iCs/>
        </w:rPr>
        <w:t>Dracaena</w:t>
      </w:r>
      <w:proofErr w:type="spellEnd"/>
      <w:r w:rsidR="001B7652" w:rsidRPr="00400F51">
        <w:rPr>
          <w:i/>
          <w:iCs/>
        </w:rPr>
        <w:t xml:space="preserve"> </w:t>
      </w:r>
      <w:proofErr w:type="spellStart"/>
      <w:r w:rsidR="001B7652" w:rsidRPr="00400F51">
        <w:rPr>
          <w:i/>
          <w:iCs/>
        </w:rPr>
        <w:t>reflexa</w:t>
      </w:r>
      <w:proofErr w:type="spellEnd"/>
      <w:r w:rsidR="001B7652" w:rsidRPr="00400F51">
        <w:t>) sebagai Tumbuhan Hias Penyerap Polusi di Kawasan Kota Malang</w:t>
      </w:r>
      <w:r w:rsidRPr="00400F51">
        <w:rPr>
          <w:lang w:val="en-US"/>
        </w:rPr>
        <w:t>”</w:t>
      </w:r>
      <w:r w:rsidR="001B7652" w:rsidRPr="00400F51">
        <w:t xml:space="preserve">. </w:t>
      </w:r>
      <w:proofErr w:type="spellStart"/>
      <w:r w:rsidR="001B7652" w:rsidRPr="00400F51">
        <w:t>Edubiotik</w:t>
      </w:r>
      <w:proofErr w:type="spellEnd"/>
      <w:r w:rsidR="001B7652" w:rsidRPr="00643A09">
        <w:t xml:space="preserve">, </w:t>
      </w:r>
      <w:r w:rsidR="001B7652" w:rsidRPr="00643A09">
        <w:rPr>
          <w:iCs/>
        </w:rPr>
        <w:t>2</w:t>
      </w:r>
      <w:r w:rsidR="001B7652" w:rsidRPr="00643A09">
        <w:t>(2), 7–12.</w:t>
      </w:r>
    </w:p>
    <w:p w14:paraId="281AF1EE" w14:textId="77777777" w:rsidR="001B7652" w:rsidRDefault="001B7652" w:rsidP="000F3CA6">
      <w:pPr>
        <w:pStyle w:val="NormalWeb"/>
        <w:spacing w:before="0" w:beforeAutospacing="0" w:after="0" w:afterAutospacing="0"/>
        <w:ind w:left="480" w:hanging="480"/>
        <w:jc w:val="both"/>
      </w:pPr>
    </w:p>
    <w:p w14:paraId="2CC00C5B" w14:textId="7467E337" w:rsidR="001B7652" w:rsidRDefault="00643A09" w:rsidP="000F3CA6">
      <w:pPr>
        <w:pStyle w:val="NormalWeb"/>
        <w:spacing w:before="0" w:beforeAutospacing="0" w:after="0" w:afterAutospacing="0"/>
        <w:ind w:left="480" w:hanging="480"/>
        <w:jc w:val="both"/>
      </w:pPr>
      <w:r w:rsidRPr="00643A09">
        <w:t xml:space="preserve">Lakitan, B. </w:t>
      </w:r>
      <w:r w:rsidR="00400F51">
        <w:rPr>
          <w:lang w:val="en-GB"/>
        </w:rPr>
        <w:t>(</w:t>
      </w:r>
      <w:r w:rsidRPr="00643A09">
        <w:t>2012</w:t>
      </w:r>
      <w:r w:rsidR="00400F51">
        <w:rPr>
          <w:lang w:val="en-GB"/>
        </w:rPr>
        <w:t>)</w:t>
      </w:r>
      <w:r w:rsidR="001B7652" w:rsidRPr="00643A09">
        <w:t xml:space="preserve">. </w:t>
      </w:r>
      <w:proofErr w:type="spellStart"/>
      <w:r w:rsidR="001B7652" w:rsidRPr="00400F51">
        <w:t>Dasar-Dasar</w:t>
      </w:r>
      <w:proofErr w:type="spellEnd"/>
      <w:r w:rsidR="001B7652" w:rsidRPr="00400F51">
        <w:t xml:space="preserve"> Fisiologi Tumbuhan</w:t>
      </w:r>
      <w:r w:rsidR="001B7652" w:rsidRPr="00643A09">
        <w:t xml:space="preserve"> (11th ed.). Jakarta: Rajawali Pers.</w:t>
      </w:r>
    </w:p>
    <w:p w14:paraId="5EA6D12E" w14:textId="77777777" w:rsidR="001B7652" w:rsidRDefault="001B7652" w:rsidP="000F3CA6">
      <w:pPr>
        <w:pStyle w:val="NormalWeb"/>
        <w:spacing w:before="0" w:beforeAutospacing="0" w:after="0" w:afterAutospacing="0"/>
        <w:ind w:left="480" w:hanging="480"/>
        <w:jc w:val="both"/>
      </w:pPr>
    </w:p>
    <w:p w14:paraId="40B3AE8C" w14:textId="18DA0FED" w:rsidR="001B7652" w:rsidRPr="007C614B" w:rsidRDefault="001B7652" w:rsidP="000F3CA6">
      <w:pPr>
        <w:pStyle w:val="NormalWeb"/>
        <w:spacing w:before="0" w:beforeAutospacing="0" w:after="0" w:afterAutospacing="0"/>
        <w:ind w:left="480" w:hanging="480"/>
        <w:jc w:val="both"/>
        <w:rPr>
          <w:lang w:val="en-US"/>
        </w:rPr>
      </w:pPr>
      <w:r w:rsidRPr="00643A09">
        <w:rPr>
          <w:lang w:val="en-US"/>
        </w:rPr>
        <w:t>Munir</w:t>
      </w:r>
      <w:r w:rsidR="00643A09" w:rsidRPr="00643A09">
        <w:rPr>
          <w:lang w:val="en-US"/>
        </w:rPr>
        <w:t xml:space="preserve">, A., </w:t>
      </w:r>
      <w:proofErr w:type="spellStart"/>
      <w:r w:rsidR="00643A09" w:rsidRPr="00643A09">
        <w:rPr>
          <w:lang w:val="en-US"/>
        </w:rPr>
        <w:t>Darlian</w:t>
      </w:r>
      <w:proofErr w:type="spellEnd"/>
      <w:r w:rsidR="00643A09" w:rsidRPr="00643A09">
        <w:rPr>
          <w:lang w:val="en-US"/>
        </w:rPr>
        <w:t xml:space="preserve">, L., </w:t>
      </w:r>
      <w:proofErr w:type="spellStart"/>
      <w:r w:rsidR="00643A09" w:rsidRPr="00643A09">
        <w:rPr>
          <w:lang w:val="en-US"/>
        </w:rPr>
        <w:t>Nurjaya</w:t>
      </w:r>
      <w:proofErr w:type="spellEnd"/>
      <w:r w:rsidR="00643A09" w:rsidRPr="00643A09">
        <w:rPr>
          <w:lang w:val="en-US"/>
        </w:rPr>
        <w:t xml:space="preserve">, S. </w:t>
      </w:r>
      <w:r w:rsidR="00400F51">
        <w:rPr>
          <w:lang w:val="en-US"/>
        </w:rPr>
        <w:t>(</w:t>
      </w:r>
      <w:r w:rsidR="00643A09" w:rsidRPr="00643A09">
        <w:rPr>
          <w:lang w:val="en-US"/>
        </w:rPr>
        <w:t>2019</w:t>
      </w:r>
      <w:r w:rsidR="00400F51">
        <w:rPr>
          <w:lang w:val="en-US"/>
        </w:rPr>
        <w:t>)</w:t>
      </w:r>
      <w:r w:rsidR="00643A09" w:rsidRPr="00643A09">
        <w:rPr>
          <w:lang w:val="en-US"/>
        </w:rPr>
        <w:t xml:space="preserve">. </w:t>
      </w:r>
      <w:proofErr w:type="spellStart"/>
      <w:r w:rsidRPr="00643A09">
        <w:rPr>
          <w:lang w:val="en-US"/>
        </w:rPr>
        <w:t>Studi</w:t>
      </w:r>
      <w:proofErr w:type="spellEnd"/>
      <w:r w:rsidRPr="00643A09">
        <w:rPr>
          <w:lang w:val="en-US"/>
        </w:rPr>
        <w:t xml:space="preserve"> </w:t>
      </w:r>
      <w:proofErr w:type="spellStart"/>
      <w:r w:rsidRPr="00643A09">
        <w:rPr>
          <w:lang w:val="en-US"/>
        </w:rPr>
        <w:t>Morfologi</w:t>
      </w:r>
      <w:proofErr w:type="spellEnd"/>
      <w:r w:rsidRPr="00643A09">
        <w:rPr>
          <w:lang w:val="en-US"/>
        </w:rPr>
        <w:t xml:space="preserve"> Stomata </w:t>
      </w:r>
      <w:proofErr w:type="spellStart"/>
      <w:r w:rsidRPr="00643A09">
        <w:rPr>
          <w:lang w:val="en-US"/>
        </w:rPr>
        <w:t>Daun</w:t>
      </w:r>
      <w:proofErr w:type="spellEnd"/>
      <w:r w:rsidRPr="00643A09">
        <w:rPr>
          <w:lang w:val="en-US"/>
        </w:rPr>
        <w:t xml:space="preserve"> </w:t>
      </w:r>
      <w:proofErr w:type="spellStart"/>
      <w:r w:rsidRPr="00643A09">
        <w:rPr>
          <w:lang w:val="en-US"/>
        </w:rPr>
        <w:t>Glodokan</w:t>
      </w:r>
      <w:proofErr w:type="spellEnd"/>
      <w:r w:rsidRPr="00643A09">
        <w:rPr>
          <w:lang w:val="en-US"/>
        </w:rPr>
        <w:t xml:space="preserve"> (</w:t>
      </w:r>
      <w:proofErr w:type="spellStart"/>
      <w:r w:rsidRPr="00643A09">
        <w:rPr>
          <w:i/>
          <w:lang w:val="en-US"/>
        </w:rPr>
        <w:t>Polyalthia</w:t>
      </w:r>
      <w:proofErr w:type="spellEnd"/>
      <w:r w:rsidRPr="00643A09">
        <w:rPr>
          <w:i/>
          <w:lang w:val="en-US"/>
        </w:rPr>
        <w:t xml:space="preserve"> longifolia </w:t>
      </w:r>
      <w:proofErr w:type="spellStart"/>
      <w:r w:rsidRPr="00643A09">
        <w:rPr>
          <w:i/>
          <w:lang w:val="en-US"/>
        </w:rPr>
        <w:t>Sonn</w:t>
      </w:r>
      <w:proofErr w:type="spellEnd"/>
      <w:r w:rsidRPr="00643A09">
        <w:rPr>
          <w:lang w:val="en-US"/>
        </w:rPr>
        <w:t xml:space="preserve">) pada </w:t>
      </w:r>
      <w:proofErr w:type="spellStart"/>
      <w:r w:rsidRPr="00643A09">
        <w:rPr>
          <w:lang w:val="en-US"/>
        </w:rPr>
        <w:t>Lingkungan</w:t>
      </w:r>
      <w:proofErr w:type="spellEnd"/>
      <w:r w:rsidRPr="00643A09">
        <w:rPr>
          <w:lang w:val="en-US"/>
        </w:rPr>
        <w:t xml:space="preserve"> </w:t>
      </w:r>
      <w:proofErr w:type="spellStart"/>
      <w:r w:rsidRPr="00643A09">
        <w:rPr>
          <w:lang w:val="en-US"/>
        </w:rPr>
        <w:t>Berbeda</w:t>
      </w:r>
      <w:proofErr w:type="spellEnd"/>
      <w:r w:rsidRPr="00643A09">
        <w:rPr>
          <w:lang w:val="en-US"/>
        </w:rPr>
        <w:t xml:space="preserve">. </w:t>
      </w:r>
      <w:proofErr w:type="spellStart"/>
      <w:r w:rsidRPr="00400F51">
        <w:rPr>
          <w:iCs/>
          <w:lang w:val="en-US"/>
        </w:rPr>
        <w:t>Bionature</w:t>
      </w:r>
      <w:proofErr w:type="spellEnd"/>
      <w:r w:rsidRPr="00643A09">
        <w:rPr>
          <w:i/>
          <w:lang w:val="en-US"/>
        </w:rPr>
        <w:t xml:space="preserve">, </w:t>
      </w:r>
      <w:r w:rsidRPr="00643A09">
        <w:rPr>
          <w:lang w:val="en-US"/>
        </w:rPr>
        <w:t>20(2).</w:t>
      </w:r>
    </w:p>
    <w:p w14:paraId="483C0CB9" w14:textId="77777777" w:rsidR="001B7652" w:rsidRDefault="001B7652" w:rsidP="000F3CA6">
      <w:pPr>
        <w:pStyle w:val="NormalWeb"/>
        <w:spacing w:before="0" w:beforeAutospacing="0" w:after="0" w:afterAutospacing="0"/>
        <w:ind w:left="480" w:hanging="480"/>
        <w:jc w:val="both"/>
      </w:pPr>
    </w:p>
    <w:p w14:paraId="42C0E335" w14:textId="52E3B5A6" w:rsidR="001B7652" w:rsidRDefault="001B7652" w:rsidP="000F3CA6">
      <w:pPr>
        <w:pStyle w:val="NormalWeb"/>
        <w:spacing w:before="0" w:beforeAutospacing="0" w:after="0" w:afterAutospacing="0"/>
        <w:ind w:left="480" w:hanging="480"/>
        <w:jc w:val="both"/>
      </w:pPr>
      <w:r w:rsidRPr="00643A09">
        <w:t>Mutaqin, A. Z., Budiono, R., Setiawati, T.,</w:t>
      </w:r>
      <w:r w:rsidR="00643A09" w:rsidRPr="00643A09">
        <w:t xml:space="preserve"> Nurzaman, M., &amp; Fauzia, R. S.</w:t>
      </w:r>
      <w:r w:rsidR="00643A09" w:rsidRPr="00643A09">
        <w:rPr>
          <w:lang w:val="en-US"/>
        </w:rPr>
        <w:t xml:space="preserve"> </w:t>
      </w:r>
      <w:r w:rsidR="00400F51">
        <w:rPr>
          <w:lang w:val="en-US"/>
        </w:rPr>
        <w:t>(</w:t>
      </w:r>
      <w:r w:rsidR="00643A09" w:rsidRPr="00643A09">
        <w:t>2016</w:t>
      </w:r>
      <w:r w:rsidR="00400F51">
        <w:rPr>
          <w:lang w:val="en-GB"/>
        </w:rPr>
        <w:t>)</w:t>
      </w:r>
      <w:r w:rsidRPr="00643A09">
        <w:t>. Studi Anatomi Stomata Daun Mangga (</w:t>
      </w:r>
      <w:proofErr w:type="spellStart"/>
      <w:r w:rsidRPr="00643A09">
        <w:rPr>
          <w:i/>
        </w:rPr>
        <w:t>Mangifera</w:t>
      </w:r>
      <w:proofErr w:type="spellEnd"/>
      <w:r w:rsidRPr="00643A09">
        <w:rPr>
          <w:i/>
        </w:rPr>
        <w:t xml:space="preserve"> </w:t>
      </w:r>
      <w:proofErr w:type="spellStart"/>
      <w:r w:rsidRPr="00643A09">
        <w:rPr>
          <w:i/>
        </w:rPr>
        <w:t>indica</w:t>
      </w:r>
      <w:proofErr w:type="spellEnd"/>
      <w:r w:rsidRPr="00643A09">
        <w:t xml:space="preserve">) berdasarkan Perbedaan Lingkungan. </w:t>
      </w:r>
      <w:proofErr w:type="spellStart"/>
      <w:r w:rsidRPr="00400F51">
        <w:t>Biodjati</w:t>
      </w:r>
      <w:proofErr w:type="spellEnd"/>
      <w:r w:rsidRPr="00643A09">
        <w:t xml:space="preserve">, </w:t>
      </w:r>
      <w:r w:rsidRPr="00643A09">
        <w:rPr>
          <w:iCs/>
        </w:rPr>
        <w:t>1</w:t>
      </w:r>
      <w:r w:rsidRPr="00643A09">
        <w:t>(1), 13–18.</w:t>
      </w:r>
    </w:p>
    <w:p w14:paraId="7CD94576" w14:textId="77777777" w:rsidR="00751E6F" w:rsidRDefault="00751E6F" w:rsidP="000F3CA6">
      <w:pPr>
        <w:pStyle w:val="NormalWeb"/>
        <w:spacing w:before="0" w:beforeAutospacing="0" w:after="0" w:afterAutospacing="0"/>
        <w:ind w:left="480" w:hanging="480"/>
        <w:jc w:val="both"/>
      </w:pPr>
    </w:p>
    <w:p w14:paraId="364ABE92" w14:textId="3F2477EF" w:rsidR="00751E6F" w:rsidRDefault="00751E6F" w:rsidP="00751E6F">
      <w:pPr>
        <w:pStyle w:val="NormalWeb"/>
        <w:spacing w:before="0" w:beforeAutospacing="0" w:after="0" w:afterAutospacing="0"/>
        <w:ind w:left="480" w:hanging="480"/>
        <w:jc w:val="both"/>
      </w:pPr>
      <w:r>
        <w:t xml:space="preserve">Palit, J. J. </w:t>
      </w:r>
      <w:r w:rsidR="00400F51">
        <w:rPr>
          <w:lang w:val="en-GB"/>
        </w:rPr>
        <w:t>(</w:t>
      </w:r>
      <w:r>
        <w:t>2008</w:t>
      </w:r>
      <w:r w:rsidR="00400F51">
        <w:rPr>
          <w:lang w:val="en-GB"/>
        </w:rPr>
        <w:t>)</w:t>
      </w:r>
      <w:r>
        <w:t xml:space="preserve">. Teknik Penghitungan Jumlah Stomata Beberapa Kultivar Kelapa. </w:t>
      </w:r>
      <w:r w:rsidRPr="00400F51">
        <w:t>Buletin Teknik Pertanian</w:t>
      </w:r>
      <w:r>
        <w:t xml:space="preserve">, </w:t>
      </w:r>
      <w:r w:rsidRPr="00751E6F">
        <w:rPr>
          <w:iCs/>
        </w:rPr>
        <w:t>13</w:t>
      </w:r>
      <w:r>
        <w:t>(1), 9.</w:t>
      </w:r>
    </w:p>
    <w:p w14:paraId="6C7DC6DF" w14:textId="77777777" w:rsidR="001B7652" w:rsidRDefault="001B7652" w:rsidP="000F3CA6">
      <w:pPr>
        <w:pStyle w:val="NormalWeb"/>
        <w:spacing w:before="0" w:beforeAutospacing="0" w:after="0" w:afterAutospacing="0"/>
        <w:ind w:left="480" w:hanging="480"/>
        <w:jc w:val="both"/>
      </w:pPr>
    </w:p>
    <w:p w14:paraId="30433F11" w14:textId="25C71008" w:rsidR="001B7652" w:rsidRPr="001F0C94" w:rsidRDefault="00643A09" w:rsidP="000F3CA6">
      <w:pPr>
        <w:pStyle w:val="NormalWeb"/>
        <w:spacing w:before="0" w:beforeAutospacing="0" w:after="0" w:afterAutospacing="0"/>
        <w:ind w:left="480" w:hanging="480"/>
        <w:jc w:val="both"/>
        <w:rPr>
          <w:lang w:val="en-US"/>
        </w:rPr>
      </w:pPr>
      <w:proofErr w:type="spellStart"/>
      <w:r w:rsidRPr="00643A09">
        <w:rPr>
          <w:lang w:val="en-US"/>
        </w:rPr>
        <w:t>Palupi</w:t>
      </w:r>
      <w:proofErr w:type="spellEnd"/>
      <w:r w:rsidRPr="00643A09">
        <w:rPr>
          <w:lang w:val="en-US"/>
        </w:rPr>
        <w:t xml:space="preserve">, Asma. </w:t>
      </w:r>
      <w:r w:rsidR="00400F51">
        <w:rPr>
          <w:lang w:val="en-US"/>
        </w:rPr>
        <w:t>(</w:t>
      </w:r>
      <w:r w:rsidRPr="00643A09">
        <w:rPr>
          <w:lang w:val="en-US"/>
        </w:rPr>
        <w:t>2016</w:t>
      </w:r>
      <w:r w:rsidR="00400F51">
        <w:rPr>
          <w:lang w:val="en-US"/>
        </w:rPr>
        <w:t>)</w:t>
      </w:r>
      <w:r w:rsidR="001B7652" w:rsidRPr="00643A09">
        <w:rPr>
          <w:lang w:val="en-US"/>
        </w:rPr>
        <w:t xml:space="preserve">. </w:t>
      </w:r>
      <w:proofErr w:type="spellStart"/>
      <w:r w:rsidR="001B7652" w:rsidRPr="00400F51">
        <w:rPr>
          <w:iCs/>
          <w:lang w:val="en-US"/>
        </w:rPr>
        <w:t>Morfologi</w:t>
      </w:r>
      <w:proofErr w:type="spellEnd"/>
      <w:r w:rsidR="001B7652" w:rsidRPr="00400F51">
        <w:rPr>
          <w:iCs/>
          <w:lang w:val="en-US"/>
        </w:rPr>
        <w:t xml:space="preserve"> dan </w:t>
      </w:r>
      <w:proofErr w:type="spellStart"/>
      <w:r w:rsidR="001B7652" w:rsidRPr="00400F51">
        <w:rPr>
          <w:iCs/>
          <w:lang w:val="en-US"/>
        </w:rPr>
        <w:t>Anatomi</w:t>
      </w:r>
      <w:proofErr w:type="spellEnd"/>
      <w:r w:rsidR="001B7652" w:rsidRPr="00400F51">
        <w:rPr>
          <w:iCs/>
          <w:lang w:val="en-US"/>
        </w:rPr>
        <w:t xml:space="preserve"> </w:t>
      </w:r>
      <w:proofErr w:type="spellStart"/>
      <w:r w:rsidR="001B7652" w:rsidRPr="00400F51">
        <w:rPr>
          <w:iCs/>
          <w:lang w:val="en-US"/>
        </w:rPr>
        <w:t>Tiga</w:t>
      </w:r>
      <w:proofErr w:type="spellEnd"/>
      <w:r w:rsidR="001B7652" w:rsidRPr="00400F51">
        <w:rPr>
          <w:iCs/>
          <w:lang w:val="en-US"/>
        </w:rPr>
        <w:t xml:space="preserve"> </w:t>
      </w:r>
      <w:proofErr w:type="spellStart"/>
      <w:r w:rsidR="001B7652" w:rsidRPr="00400F51">
        <w:rPr>
          <w:iCs/>
          <w:lang w:val="en-US"/>
        </w:rPr>
        <w:t>Varietas</w:t>
      </w:r>
      <w:proofErr w:type="spellEnd"/>
      <w:r w:rsidR="001B7652" w:rsidRPr="00400F51">
        <w:rPr>
          <w:iCs/>
          <w:lang w:val="en-US"/>
        </w:rPr>
        <w:t xml:space="preserve"> Bunga </w:t>
      </w:r>
      <w:proofErr w:type="spellStart"/>
      <w:r w:rsidR="001B7652" w:rsidRPr="00400F51">
        <w:rPr>
          <w:iCs/>
          <w:lang w:val="en-US"/>
        </w:rPr>
        <w:t>Anggrek</w:t>
      </w:r>
      <w:proofErr w:type="spellEnd"/>
      <w:r w:rsidR="001B7652" w:rsidRPr="00400F51">
        <w:rPr>
          <w:iCs/>
          <w:lang w:val="en-US"/>
        </w:rPr>
        <w:t xml:space="preserve"> Dendrobium</w:t>
      </w:r>
      <w:r w:rsidR="001B7652" w:rsidRPr="00643A09">
        <w:rPr>
          <w:i/>
          <w:lang w:val="en-US"/>
        </w:rPr>
        <w:t xml:space="preserve">. </w:t>
      </w:r>
      <w:proofErr w:type="spellStart"/>
      <w:r w:rsidR="001B7652" w:rsidRPr="00643A09">
        <w:rPr>
          <w:lang w:val="en-US"/>
        </w:rPr>
        <w:t>Fakultas</w:t>
      </w:r>
      <w:proofErr w:type="spellEnd"/>
      <w:r w:rsidR="001B7652" w:rsidRPr="00643A09">
        <w:rPr>
          <w:lang w:val="en-US"/>
        </w:rPr>
        <w:t xml:space="preserve"> </w:t>
      </w:r>
      <w:proofErr w:type="spellStart"/>
      <w:r w:rsidR="001B7652" w:rsidRPr="00643A09">
        <w:rPr>
          <w:lang w:val="en-US"/>
        </w:rPr>
        <w:t>Tarbiyah</w:t>
      </w:r>
      <w:proofErr w:type="spellEnd"/>
      <w:r w:rsidR="001B7652" w:rsidRPr="00643A09">
        <w:rPr>
          <w:lang w:val="en-US"/>
        </w:rPr>
        <w:t xml:space="preserve"> dan </w:t>
      </w:r>
      <w:proofErr w:type="spellStart"/>
      <w:r w:rsidR="001B7652" w:rsidRPr="00643A09">
        <w:rPr>
          <w:lang w:val="en-US"/>
        </w:rPr>
        <w:t>Keuruan</w:t>
      </w:r>
      <w:proofErr w:type="spellEnd"/>
      <w:r w:rsidR="001B7652" w:rsidRPr="00643A09">
        <w:rPr>
          <w:lang w:val="en-US"/>
        </w:rPr>
        <w:t xml:space="preserve"> </w:t>
      </w:r>
      <w:proofErr w:type="spellStart"/>
      <w:r w:rsidR="001B7652" w:rsidRPr="00643A09">
        <w:rPr>
          <w:lang w:val="en-US"/>
        </w:rPr>
        <w:t>Institut</w:t>
      </w:r>
      <w:proofErr w:type="spellEnd"/>
      <w:r w:rsidR="001B7652" w:rsidRPr="00643A09">
        <w:rPr>
          <w:lang w:val="en-US"/>
        </w:rPr>
        <w:t xml:space="preserve"> Agama Islam Negeri Raden </w:t>
      </w:r>
      <w:proofErr w:type="spellStart"/>
      <w:r w:rsidR="001B7652" w:rsidRPr="00643A09">
        <w:rPr>
          <w:lang w:val="en-US"/>
        </w:rPr>
        <w:t>Intan</w:t>
      </w:r>
      <w:proofErr w:type="spellEnd"/>
      <w:r w:rsidR="001B7652" w:rsidRPr="00643A09">
        <w:rPr>
          <w:lang w:val="en-US"/>
        </w:rPr>
        <w:t xml:space="preserve"> Lampung.</w:t>
      </w:r>
    </w:p>
    <w:p w14:paraId="1ED731F0" w14:textId="5BB5294E" w:rsidR="001B7652" w:rsidRDefault="001B7652" w:rsidP="000F3CA6">
      <w:pPr>
        <w:pStyle w:val="NormalWeb"/>
        <w:ind w:left="480" w:hanging="480"/>
        <w:jc w:val="both"/>
      </w:pPr>
      <w:proofErr w:type="spellStart"/>
      <w:r w:rsidRPr="00643A09">
        <w:t>Papuangan</w:t>
      </w:r>
      <w:proofErr w:type="spellEnd"/>
      <w:r w:rsidRPr="00643A09">
        <w:t>, N., Nurhasanah, &amp;</w:t>
      </w:r>
      <w:r w:rsidR="00643A09" w:rsidRPr="00643A09">
        <w:t xml:space="preserve"> </w:t>
      </w:r>
      <w:proofErr w:type="spellStart"/>
      <w:r w:rsidR="00643A09" w:rsidRPr="00643A09">
        <w:t>Djurumudi</w:t>
      </w:r>
      <w:proofErr w:type="spellEnd"/>
      <w:r w:rsidR="00643A09" w:rsidRPr="00643A09">
        <w:t xml:space="preserve">, M. </w:t>
      </w:r>
      <w:r w:rsidR="00400F51">
        <w:rPr>
          <w:lang w:val="en-GB"/>
        </w:rPr>
        <w:t>(</w:t>
      </w:r>
      <w:r w:rsidR="00643A09" w:rsidRPr="00643A09">
        <w:t>2014</w:t>
      </w:r>
      <w:r w:rsidR="00400F51">
        <w:rPr>
          <w:lang w:val="en-GB"/>
        </w:rPr>
        <w:t>)</w:t>
      </w:r>
      <w:r w:rsidRPr="00643A09">
        <w:t xml:space="preserve">. </w:t>
      </w:r>
      <w:r w:rsidR="00400F51">
        <w:rPr>
          <w:lang w:val="en-US"/>
        </w:rPr>
        <w:t>J</w:t>
      </w:r>
      <w:proofErr w:type="spellStart"/>
      <w:r w:rsidRPr="00643A09">
        <w:t>umlah</w:t>
      </w:r>
      <w:proofErr w:type="spellEnd"/>
      <w:r w:rsidRPr="00643A09">
        <w:t xml:space="preserve"> dan Distribusi Stomata pada Tumbuhan Penghijauan </w:t>
      </w:r>
      <w:r w:rsidR="00400F51">
        <w:rPr>
          <w:lang w:val="en-GB"/>
        </w:rPr>
        <w:t>d</w:t>
      </w:r>
      <w:r w:rsidRPr="00643A09">
        <w:t xml:space="preserve">i Kota Ternate. </w:t>
      </w:r>
      <w:proofErr w:type="spellStart"/>
      <w:r w:rsidRPr="00400F51">
        <w:t>BioeduKASI</w:t>
      </w:r>
      <w:proofErr w:type="spellEnd"/>
      <w:r w:rsidRPr="00400F51">
        <w:t>,</w:t>
      </w:r>
      <w:r w:rsidRPr="00643A09">
        <w:t xml:space="preserve"> </w:t>
      </w:r>
      <w:r w:rsidRPr="00643A09">
        <w:rPr>
          <w:iCs/>
        </w:rPr>
        <w:t>3</w:t>
      </w:r>
      <w:r w:rsidRPr="00643A09">
        <w:t>(1), 287.</w:t>
      </w:r>
    </w:p>
    <w:p w14:paraId="40A397F5" w14:textId="71014BBD" w:rsidR="001B7652" w:rsidRDefault="00643A09" w:rsidP="000F3CA6">
      <w:pPr>
        <w:pStyle w:val="NormalWeb"/>
        <w:spacing w:before="0" w:beforeAutospacing="0" w:after="0" w:afterAutospacing="0"/>
        <w:ind w:left="480" w:hanging="480"/>
        <w:jc w:val="both"/>
      </w:pPr>
      <w:r w:rsidRPr="00643A09">
        <w:lastRenderedPageBreak/>
        <w:t xml:space="preserve">Purwanto, A. W. </w:t>
      </w:r>
      <w:r w:rsidR="00400F51">
        <w:rPr>
          <w:lang w:val="en-GB"/>
        </w:rPr>
        <w:t>(</w:t>
      </w:r>
      <w:r w:rsidRPr="00643A09">
        <w:t>2016</w:t>
      </w:r>
      <w:r w:rsidR="00400F51">
        <w:rPr>
          <w:lang w:val="en-GB"/>
        </w:rPr>
        <w:t>)</w:t>
      </w:r>
      <w:r w:rsidR="001B7652" w:rsidRPr="00643A09">
        <w:t xml:space="preserve">. </w:t>
      </w:r>
      <w:r w:rsidR="001B7652" w:rsidRPr="00400F51">
        <w:t>Anggrek Budi Daya dan Perbanyakan</w:t>
      </w:r>
      <w:r w:rsidR="001B7652" w:rsidRPr="00643A09">
        <w:t xml:space="preserve"> (Indah, ed.). LPPM UPN Veteran Yogyakarta.</w:t>
      </w:r>
    </w:p>
    <w:p w14:paraId="5F096EB0" w14:textId="77777777" w:rsidR="001B7652" w:rsidRDefault="001B7652" w:rsidP="000F3CA6">
      <w:pPr>
        <w:pStyle w:val="NormalWeb"/>
        <w:spacing w:before="0" w:beforeAutospacing="0" w:after="0" w:afterAutospacing="0"/>
        <w:jc w:val="both"/>
        <w:rPr>
          <w:rFonts w:asciiTheme="majorBidi" w:hAnsiTheme="majorBidi" w:cstheme="majorBidi"/>
        </w:rPr>
      </w:pPr>
    </w:p>
    <w:p w14:paraId="07E84A3B" w14:textId="2A025EA2" w:rsidR="001B7652" w:rsidRPr="00E11CBC" w:rsidRDefault="00643A09" w:rsidP="000F3CA6">
      <w:pPr>
        <w:pStyle w:val="NormalWeb"/>
        <w:spacing w:before="0" w:beforeAutospacing="0" w:after="0" w:afterAutospacing="0"/>
        <w:ind w:left="480" w:hanging="480"/>
        <w:jc w:val="both"/>
        <w:rPr>
          <w:rFonts w:asciiTheme="majorBidi" w:hAnsiTheme="majorBidi" w:cstheme="majorBidi"/>
          <w:lang w:val="en-US"/>
        </w:rPr>
      </w:pPr>
      <w:proofErr w:type="spellStart"/>
      <w:r w:rsidRPr="00643A09">
        <w:rPr>
          <w:rFonts w:asciiTheme="majorBidi" w:hAnsiTheme="majorBidi" w:cstheme="majorBidi"/>
          <w:lang w:val="en-US"/>
        </w:rPr>
        <w:t>Sihotang</w:t>
      </w:r>
      <w:proofErr w:type="spellEnd"/>
      <w:r w:rsidRPr="00643A09">
        <w:rPr>
          <w:rFonts w:asciiTheme="majorBidi" w:hAnsiTheme="majorBidi" w:cstheme="majorBidi"/>
          <w:lang w:val="en-US"/>
        </w:rPr>
        <w:t xml:space="preserve">, L. </w:t>
      </w:r>
      <w:r w:rsidR="00400F51">
        <w:rPr>
          <w:rFonts w:asciiTheme="majorBidi" w:hAnsiTheme="majorBidi" w:cstheme="majorBidi"/>
          <w:lang w:val="en-US"/>
        </w:rPr>
        <w:t>(</w:t>
      </w:r>
      <w:r w:rsidRPr="00643A09">
        <w:rPr>
          <w:rFonts w:asciiTheme="majorBidi" w:hAnsiTheme="majorBidi" w:cstheme="majorBidi"/>
          <w:lang w:val="en-US"/>
        </w:rPr>
        <w:t>2017</w:t>
      </w:r>
      <w:r w:rsidR="00400F51">
        <w:rPr>
          <w:rFonts w:asciiTheme="majorBidi" w:hAnsiTheme="majorBidi" w:cstheme="majorBidi"/>
          <w:lang w:val="en-US"/>
        </w:rPr>
        <w:t>)</w:t>
      </w:r>
      <w:r w:rsidR="001B7652" w:rsidRPr="00643A09">
        <w:rPr>
          <w:rFonts w:asciiTheme="majorBidi" w:hAnsiTheme="majorBidi" w:cstheme="majorBidi"/>
          <w:lang w:val="en-US"/>
        </w:rPr>
        <w:t>.</w:t>
      </w:r>
      <w:r w:rsidR="00400F51">
        <w:rPr>
          <w:rFonts w:asciiTheme="majorBidi" w:hAnsiTheme="majorBidi" w:cstheme="majorBidi"/>
          <w:lang w:val="en-US"/>
        </w:rPr>
        <w:t xml:space="preserve"> </w:t>
      </w:r>
      <w:proofErr w:type="spellStart"/>
      <w:r w:rsidR="001B7652" w:rsidRPr="00643A09">
        <w:rPr>
          <w:rFonts w:asciiTheme="majorBidi" w:hAnsiTheme="majorBidi" w:cstheme="majorBidi"/>
          <w:lang w:val="en-US"/>
        </w:rPr>
        <w:t>Analisis</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Desnitas</w:t>
      </w:r>
      <w:proofErr w:type="spellEnd"/>
      <w:r w:rsidR="001B7652" w:rsidRPr="00643A09">
        <w:rPr>
          <w:rFonts w:asciiTheme="majorBidi" w:hAnsiTheme="majorBidi" w:cstheme="majorBidi"/>
          <w:lang w:val="en-US"/>
        </w:rPr>
        <w:t xml:space="preserve"> Stomata </w:t>
      </w:r>
      <w:proofErr w:type="spellStart"/>
      <w:r w:rsidR="001B7652" w:rsidRPr="00643A09">
        <w:rPr>
          <w:rFonts w:asciiTheme="majorBidi" w:hAnsiTheme="majorBidi" w:cstheme="majorBidi"/>
          <w:lang w:val="en-US"/>
        </w:rPr>
        <w:t>Tanaman</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Antanan</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i/>
          <w:lang w:val="en-US"/>
        </w:rPr>
        <w:t>Cantella</w:t>
      </w:r>
      <w:proofErr w:type="spellEnd"/>
      <w:r w:rsidR="001B7652" w:rsidRPr="00643A09">
        <w:rPr>
          <w:rFonts w:asciiTheme="majorBidi" w:hAnsiTheme="majorBidi" w:cstheme="majorBidi"/>
          <w:i/>
          <w:lang w:val="en-US"/>
        </w:rPr>
        <w:t xml:space="preserve"> asiatica, L.)</w:t>
      </w:r>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dengan</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Perbedaan</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Intensitas</w:t>
      </w:r>
      <w:proofErr w:type="spellEnd"/>
      <w:r w:rsidR="001B7652" w:rsidRPr="00643A09">
        <w:rPr>
          <w:rFonts w:asciiTheme="majorBidi" w:hAnsiTheme="majorBidi" w:cstheme="majorBidi"/>
          <w:lang w:val="en-US"/>
        </w:rPr>
        <w:t xml:space="preserve"> </w:t>
      </w:r>
      <w:proofErr w:type="spellStart"/>
      <w:r w:rsidR="001B7652" w:rsidRPr="00643A09">
        <w:rPr>
          <w:rFonts w:asciiTheme="majorBidi" w:hAnsiTheme="majorBidi" w:cstheme="majorBidi"/>
          <w:lang w:val="en-US"/>
        </w:rPr>
        <w:t>Cahaya</w:t>
      </w:r>
      <w:proofErr w:type="spellEnd"/>
      <w:r w:rsidR="001B7652" w:rsidRPr="00643A09">
        <w:rPr>
          <w:rFonts w:asciiTheme="majorBidi" w:hAnsiTheme="majorBidi" w:cstheme="majorBidi"/>
          <w:lang w:val="en-US"/>
        </w:rPr>
        <w:t xml:space="preserve">. </w:t>
      </w:r>
      <w:proofErr w:type="spellStart"/>
      <w:r w:rsidR="001B7652" w:rsidRPr="00400F51">
        <w:rPr>
          <w:rFonts w:asciiTheme="majorBidi" w:hAnsiTheme="majorBidi" w:cstheme="majorBidi"/>
          <w:iCs/>
          <w:lang w:val="en-US"/>
        </w:rPr>
        <w:t>Jurnal</w:t>
      </w:r>
      <w:proofErr w:type="spellEnd"/>
      <w:r w:rsidR="001B7652" w:rsidRPr="00400F51">
        <w:rPr>
          <w:rFonts w:asciiTheme="majorBidi" w:hAnsiTheme="majorBidi" w:cstheme="majorBidi"/>
          <w:iCs/>
          <w:lang w:val="en-US"/>
        </w:rPr>
        <w:t xml:space="preserve"> Pro-Life,</w:t>
      </w:r>
      <w:r w:rsidR="001B7652" w:rsidRPr="00643A09">
        <w:rPr>
          <w:rFonts w:asciiTheme="majorBidi" w:hAnsiTheme="majorBidi" w:cstheme="majorBidi"/>
          <w:i/>
          <w:lang w:val="en-US"/>
        </w:rPr>
        <w:t xml:space="preserve"> </w:t>
      </w:r>
      <w:r w:rsidR="001B7652" w:rsidRPr="00643A09">
        <w:rPr>
          <w:rFonts w:asciiTheme="majorBidi" w:hAnsiTheme="majorBidi" w:cstheme="majorBidi"/>
          <w:lang w:val="en-US"/>
        </w:rPr>
        <w:t>4(2).</w:t>
      </w:r>
    </w:p>
    <w:p w14:paraId="7574694F" w14:textId="77777777" w:rsidR="001B7652" w:rsidRDefault="001B7652" w:rsidP="000F3CA6">
      <w:pPr>
        <w:pStyle w:val="NormalWeb"/>
        <w:spacing w:before="0" w:beforeAutospacing="0" w:after="0" w:afterAutospacing="0"/>
        <w:ind w:left="480" w:hanging="480"/>
        <w:jc w:val="both"/>
      </w:pPr>
    </w:p>
    <w:p w14:paraId="0DF8FE87" w14:textId="558F1E07" w:rsidR="001B7652" w:rsidRPr="00BA267D" w:rsidRDefault="00643A09" w:rsidP="000F3CA6">
      <w:pPr>
        <w:pStyle w:val="NormalWeb"/>
        <w:spacing w:before="0" w:beforeAutospacing="0" w:after="0" w:afterAutospacing="0"/>
        <w:ind w:left="480" w:hanging="480"/>
        <w:jc w:val="both"/>
        <w:rPr>
          <w:lang w:val="en-US"/>
        </w:rPr>
      </w:pPr>
      <w:proofErr w:type="spellStart"/>
      <w:r w:rsidRPr="00643A09">
        <w:rPr>
          <w:lang w:val="en-US"/>
        </w:rPr>
        <w:t>Sundari</w:t>
      </w:r>
      <w:proofErr w:type="spellEnd"/>
      <w:r w:rsidRPr="00643A09">
        <w:rPr>
          <w:lang w:val="en-US"/>
        </w:rPr>
        <w:t xml:space="preserve">, T., &amp; R. P. </w:t>
      </w:r>
      <w:proofErr w:type="spellStart"/>
      <w:r w:rsidRPr="00643A09">
        <w:rPr>
          <w:lang w:val="en-US"/>
        </w:rPr>
        <w:t>Atmaja</w:t>
      </w:r>
      <w:proofErr w:type="spellEnd"/>
      <w:r w:rsidRPr="00643A09">
        <w:rPr>
          <w:lang w:val="en-US"/>
        </w:rPr>
        <w:t xml:space="preserve">. </w:t>
      </w:r>
      <w:r w:rsidR="00400F51">
        <w:rPr>
          <w:lang w:val="en-US"/>
        </w:rPr>
        <w:t>(</w:t>
      </w:r>
      <w:r w:rsidRPr="00643A09">
        <w:rPr>
          <w:lang w:val="en-US"/>
        </w:rPr>
        <w:t>2011</w:t>
      </w:r>
      <w:r w:rsidR="00400F51">
        <w:rPr>
          <w:lang w:val="en-US"/>
        </w:rPr>
        <w:t>)</w:t>
      </w:r>
      <w:r w:rsidR="001B7652" w:rsidRPr="00643A09">
        <w:rPr>
          <w:lang w:val="en-US"/>
        </w:rPr>
        <w:t xml:space="preserve">. </w:t>
      </w:r>
      <w:proofErr w:type="spellStart"/>
      <w:r w:rsidR="001B7652" w:rsidRPr="00643A09">
        <w:rPr>
          <w:lang w:val="en-US"/>
        </w:rPr>
        <w:t>Bentuk</w:t>
      </w:r>
      <w:proofErr w:type="spellEnd"/>
      <w:r w:rsidR="001B7652" w:rsidRPr="00643A09">
        <w:rPr>
          <w:lang w:val="en-US"/>
        </w:rPr>
        <w:t xml:space="preserve"> </w:t>
      </w:r>
      <w:proofErr w:type="spellStart"/>
      <w:r w:rsidR="001B7652" w:rsidRPr="00643A09">
        <w:rPr>
          <w:lang w:val="en-US"/>
        </w:rPr>
        <w:t>Sel</w:t>
      </w:r>
      <w:proofErr w:type="spellEnd"/>
      <w:r w:rsidR="001B7652" w:rsidRPr="00643A09">
        <w:rPr>
          <w:lang w:val="en-US"/>
        </w:rPr>
        <w:t xml:space="preserve"> Epidermis, </w:t>
      </w:r>
      <w:proofErr w:type="spellStart"/>
      <w:r w:rsidR="001B7652" w:rsidRPr="00643A09">
        <w:rPr>
          <w:lang w:val="en-US"/>
        </w:rPr>
        <w:t>Tipe</w:t>
      </w:r>
      <w:proofErr w:type="spellEnd"/>
      <w:r w:rsidR="001B7652" w:rsidRPr="00643A09">
        <w:rPr>
          <w:lang w:val="en-US"/>
        </w:rPr>
        <w:t xml:space="preserve"> dan </w:t>
      </w:r>
      <w:proofErr w:type="spellStart"/>
      <w:r w:rsidR="001B7652" w:rsidRPr="00643A09">
        <w:rPr>
          <w:lang w:val="en-US"/>
        </w:rPr>
        <w:t>Indeks</w:t>
      </w:r>
      <w:proofErr w:type="spellEnd"/>
      <w:r w:rsidR="001B7652" w:rsidRPr="00643A09">
        <w:rPr>
          <w:lang w:val="en-US"/>
        </w:rPr>
        <w:t xml:space="preserve"> Stomata 5 </w:t>
      </w:r>
      <w:proofErr w:type="spellStart"/>
      <w:r w:rsidR="001B7652" w:rsidRPr="00643A09">
        <w:rPr>
          <w:lang w:val="en-US"/>
        </w:rPr>
        <w:t>Genotipe</w:t>
      </w:r>
      <w:proofErr w:type="spellEnd"/>
      <w:r w:rsidR="001B7652" w:rsidRPr="00643A09">
        <w:rPr>
          <w:lang w:val="en-US"/>
        </w:rPr>
        <w:t xml:space="preserve"> </w:t>
      </w:r>
      <w:proofErr w:type="spellStart"/>
      <w:r w:rsidR="001B7652" w:rsidRPr="00643A09">
        <w:rPr>
          <w:lang w:val="en-US"/>
        </w:rPr>
        <w:t>Kedelai</w:t>
      </w:r>
      <w:proofErr w:type="spellEnd"/>
      <w:r w:rsidR="001B7652" w:rsidRPr="00643A09">
        <w:rPr>
          <w:lang w:val="en-US"/>
        </w:rPr>
        <w:t xml:space="preserve"> pada Tingkat </w:t>
      </w:r>
      <w:proofErr w:type="spellStart"/>
      <w:r w:rsidR="001B7652" w:rsidRPr="00643A09">
        <w:rPr>
          <w:lang w:val="en-US"/>
        </w:rPr>
        <w:t>Naungan</w:t>
      </w:r>
      <w:proofErr w:type="spellEnd"/>
      <w:r w:rsidR="001B7652" w:rsidRPr="00643A09">
        <w:rPr>
          <w:lang w:val="en-US"/>
        </w:rPr>
        <w:t xml:space="preserve"> </w:t>
      </w:r>
      <w:proofErr w:type="spellStart"/>
      <w:r w:rsidR="001B7652" w:rsidRPr="00643A09">
        <w:rPr>
          <w:lang w:val="en-US"/>
        </w:rPr>
        <w:t>Berbeda</w:t>
      </w:r>
      <w:proofErr w:type="spellEnd"/>
      <w:r w:rsidR="001B7652" w:rsidRPr="00643A09">
        <w:rPr>
          <w:i/>
          <w:lang w:val="en-US"/>
        </w:rPr>
        <w:t xml:space="preserve">. </w:t>
      </w:r>
      <w:proofErr w:type="spellStart"/>
      <w:r w:rsidR="001B7652" w:rsidRPr="00643A09">
        <w:rPr>
          <w:i/>
          <w:lang w:val="en-US"/>
        </w:rPr>
        <w:t>Jurnal</w:t>
      </w:r>
      <w:proofErr w:type="spellEnd"/>
      <w:r w:rsidR="001B7652" w:rsidRPr="00643A09">
        <w:rPr>
          <w:i/>
          <w:lang w:val="en-US"/>
        </w:rPr>
        <w:t xml:space="preserve"> </w:t>
      </w:r>
      <w:proofErr w:type="spellStart"/>
      <w:r w:rsidR="001B7652" w:rsidRPr="00643A09">
        <w:rPr>
          <w:i/>
          <w:lang w:val="en-US"/>
        </w:rPr>
        <w:t>Biologi</w:t>
      </w:r>
      <w:proofErr w:type="spellEnd"/>
      <w:r w:rsidR="001B7652" w:rsidRPr="00643A09">
        <w:rPr>
          <w:i/>
          <w:lang w:val="en-US"/>
        </w:rPr>
        <w:t xml:space="preserve"> Indonesia. </w:t>
      </w:r>
      <w:r w:rsidR="001B7652" w:rsidRPr="00643A09">
        <w:rPr>
          <w:lang w:val="en-US"/>
        </w:rPr>
        <w:t>7(1): 67-69.</w:t>
      </w:r>
    </w:p>
    <w:p w14:paraId="24493A37" w14:textId="77777777" w:rsidR="001B7652" w:rsidRPr="00BA267D" w:rsidRDefault="001B7652" w:rsidP="000F3CA6">
      <w:pPr>
        <w:pStyle w:val="NormalWeb"/>
        <w:spacing w:before="0" w:beforeAutospacing="0" w:after="0" w:afterAutospacing="0"/>
        <w:ind w:left="480" w:hanging="480"/>
        <w:jc w:val="both"/>
        <w:rPr>
          <w:i/>
        </w:rPr>
      </w:pPr>
    </w:p>
    <w:p w14:paraId="284B1A29" w14:textId="37A29F58" w:rsidR="001B7652" w:rsidRDefault="00643A09" w:rsidP="000F3CA6">
      <w:pPr>
        <w:pStyle w:val="NormalWeb"/>
        <w:spacing w:before="0" w:beforeAutospacing="0" w:after="0" w:afterAutospacing="0"/>
        <w:ind w:left="480" w:hanging="480"/>
        <w:jc w:val="both"/>
      </w:pPr>
      <w:proofErr w:type="spellStart"/>
      <w:r>
        <w:t>Suradinata</w:t>
      </w:r>
      <w:proofErr w:type="spellEnd"/>
      <w:r>
        <w:t xml:space="preserve">, T. S. </w:t>
      </w:r>
      <w:r w:rsidR="00400F51">
        <w:rPr>
          <w:lang w:val="en-GB"/>
        </w:rPr>
        <w:t>(</w:t>
      </w:r>
      <w:r>
        <w:t>1998</w:t>
      </w:r>
      <w:r w:rsidR="00400F51">
        <w:rPr>
          <w:lang w:val="en-GB"/>
        </w:rPr>
        <w:t>)</w:t>
      </w:r>
      <w:r w:rsidR="001B7652" w:rsidRPr="00643A09">
        <w:t xml:space="preserve">. </w:t>
      </w:r>
      <w:r w:rsidR="001B7652" w:rsidRPr="00400F51">
        <w:t>Struktur Tumbuhan</w:t>
      </w:r>
      <w:r w:rsidR="001B7652" w:rsidRPr="00643A09">
        <w:t xml:space="preserve"> (1st ed.). Bandung: Angkasa.</w:t>
      </w:r>
    </w:p>
    <w:p w14:paraId="643769FD" w14:textId="77777777" w:rsidR="001B7652" w:rsidRDefault="001B7652" w:rsidP="000F3CA6">
      <w:pPr>
        <w:pStyle w:val="NormalWeb"/>
        <w:spacing w:before="0" w:beforeAutospacing="0" w:after="0" w:afterAutospacing="0"/>
        <w:ind w:left="480" w:hanging="480"/>
        <w:jc w:val="both"/>
      </w:pPr>
    </w:p>
    <w:p w14:paraId="3CE9F99C" w14:textId="2E5F8603" w:rsidR="001B7652" w:rsidRPr="00D73E7B" w:rsidRDefault="00643A09" w:rsidP="000F3CA6">
      <w:pPr>
        <w:pStyle w:val="NormalWeb"/>
        <w:spacing w:before="0" w:beforeAutospacing="0" w:after="0" w:afterAutospacing="0"/>
        <w:ind w:left="480" w:hanging="480"/>
        <w:jc w:val="both"/>
        <w:rPr>
          <w:lang w:val="en-US"/>
        </w:rPr>
      </w:pPr>
      <w:proofErr w:type="spellStart"/>
      <w:r w:rsidRPr="00643A09">
        <w:rPr>
          <w:lang w:val="en-US"/>
        </w:rPr>
        <w:t>Tyastirin</w:t>
      </w:r>
      <w:proofErr w:type="spellEnd"/>
      <w:r w:rsidRPr="00643A09">
        <w:rPr>
          <w:lang w:val="en-US"/>
        </w:rPr>
        <w:t xml:space="preserve">, E., </w:t>
      </w:r>
      <w:proofErr w:type="spellStart"/>
      <w:r w:rsidRPr="00643A09">
        <w:rPr>
          <w:lang w:val="en-US"/>
        </w:rPr>
        <w:t>Hidayati</w:t>
      </w:r>
      <w:proofErr w:type="spellEnd"/>
      <w:r w:rsidRPr="00643A09">
        <w:rPr>
          <w:lang w:val="en-US"/>
        </w:rPr>
        <w:t xml:space="preserve">, I. </w:t>
      </w:r>
      <w:r w:rsidR="00400F51">
        <w:rPr>
          <w:lang w:val="en-US"/>
        </w:rPr>
        <w:t>(</w:t>
      </w:r>
      <w:r w:rsidRPr="00643A09">
        <w:rPr>
          <w:lang w:val="en-US"/>
        </w:rPr>
        <w:t>2017</w:t>
      </w:r>
      <w:r w:rsidR="00400F51">
        <w:rPr>
          <w:lang w:val="en-US"/>
        </w:rPr>
        <w:t>)</w:t>
      </w:r>
      <w:r w:rsidR="001B7652" w:rsidRPr="00643A09">
        <w:rPr>
          <w:lang w:val="en-US"/>
        </w:rPr>
        <w:t xml:space="preserve">. </w:t>
      </w:r>
      <w:proofErr w:type="spellStart"/>
      <w:r w:rsidR="001B7652" w:rsidRPr="00400F51">
        <w:rPr>
          <w:iCs/>
          <w:lang w:val="en-US"/>
        </w:rPr>
        <w:t>Statistik</w:t>
      </w:r>
      <w:proofErr w:type="spellEnd"/>
      <w:r w:rsidR="001B7652" w:rsidRPr="00400F51">
        <w:rPr>
          <w:iCs/>
          <w:lang w:val="en-US"/>
        </w:rPr>
        <w:t xml:space="preserve"> </w:t>
      </w:r>
      <w:proofErr w:type="spellStart"/>
      <w:r w:rsidR="001B7652" w:rsidRPr="00400F51">
        <w:rPr>
          <w:iCs/>
          <w:lang w:val="en-US"/>
        </w:rPr>
        <w:t>Parametrik</w:t>
      </w:r>
      <w:proofErr w:type="spellEnd"/>
      <w:r w:rsidR="001B7652" w:rsidRPr="00400F51">
        <w:rPr>
          <w:iCs/>
          <w:lang w:val="en-US"/>
        </w:rPr>
        <w:t xml:space="preserve"> </w:t>
      </w:r>
      <w:proofErr w:type="spellStart"/>
      <w:r w:rsidR="001B7652" w:rsidRPr="00400F51">
        <w:rPr>
          <w:iCs/>
          <w:lang w:val="en-US"/>
        </w:rPr>
        <w:t>untuk</w:t>
      </w:r>
      <w:proofErr w:type="spellEnd"/>
      <w:r w:rsidR="001B7652" w:rsidRPr="00400F51">
        <w:rPr>
          <w:iCs/>
          <w:lang w:val="en-US"/>
        </w:rPr>
        <w:t xml:space="preserve"> </w:t>
      </w:r>
      <w:proofErr w:type="spellStart"/>
      <w:r w:rsidR="001B7652" w:rsidRPr="00400F51">
        <w:rPr>
          <w:iCs/>
          <w:lang w:val="en-US"/>
        </w:rPr>
        <w:t>Penelitian</w:t>
      </w:r>
      <w:proofErr w:type="spellEnd"/>
      <w:r w:rsidR="001B7652" w:rsidRPr="00400F51">
        <w:rPr>
          <w:iCs/>
          <w:lang w:val="en-US"/>
        </w:rPr>
        <w:t xml:space="preserve"> Kesehatan. Surabaya: Program </w:t>
      </w:r>
      <w:proofErr w:type="spellStart"/>
      <w:r w:rsidR="001B7652" w:rsidRPr="00400F51">
        <w:rPr>
          <w:iCs/>
          <w:lang w:val="en-US"/>
        </w:rPr>
        <w:t>Studi</w:t>
      </w:r>
      <w:proofErr w:type="spellEnd"/>
      <w:r w:rsidR="001B7652" w:rsidRPr="00400F51">
        <w:rPr>
          <w:iCs/>
          <w:lang w:val="en-US"/>
        </w:rPr>
        <w:t xml:space="preserve"> </w:t>
      </w:r>
      <w:proofErr w:type="spellStart"/>
      <w:r w:rsidR="001B7652" w:rsidRPr="00400F51">
        <w:rPr>
          <w:iCs/>
          <w:lang w:val="en-US"/>
        </w:rPr>
        <w:t>Arsitekt</w:t>
      </w:r>
      <w:r w:rsidR="001B7652" w:rsidRPr="00643A09">
        <w:rPr>
          <w:lang w:val="en-US"/>
        </w:rPr>
        <w:t>ur</w:t>
      </w:r>
      <w:proofErr w:type="spellEnd"/>
      <w:r w:rsidR="001B7652" w:rsidRPr="00643A09">
        <w:rPr>
          <w:lang w:val="en-US"/>
        </w:rPr>
        <w:t xml:space="preserve"> UIN </w:t>
      </w:r>
      <w:proofErr w:type="spellStart"/>
      <w:r w:rsidR="001B7652" w:rsidRPr="00643A09">
        <w:rPr>
          <w:lang w:val="en-US"/>
        </w:rPr>
        <w:t>Sunan</w:t>
      </w:r>
      <w:proofErr w:type="spellEnd"/>
      <w:r w:rsidR="001B7652" w:rsidRPr="00643A09">
        <w:rPr>
          <w:lang w:val="en-US"/>
        </w:rPr>
        <w:t xml:space="preserve"> </w:t>
      </w:r>
      <w:proofErr w:type="spellStart"/>
      <w:r w:rsidR="001B7652" w:rsidRPr="00643A09">
        <w:rPr>
          <w:lang w:val="en-US"/>
        </w:rPr>
        <w:t>Ampel</w:t>
      </w:r>
      <w:proofErr w:type="spellEnd"/>
      <w:r w:rsidR="001B7652" w:rsidRPr="00643A09">
        <w:rPr>
          <w:lang w:val="en-US"/>
        </w:rPr>
        <w:t>.</w:t>
      </w:r>
    </w:p>
    <w:p w14:paraId="7719A252" w14:textId="77777777" w:rsidR="001B7652" w:rsidRDefault="001B7652" w:rsidP="000F3CA6">
      <w:pPr>
        <w:pStyle w:val="NormalWeb"/>
        <w:spacing w:before="0" w:beforeAutospacing="0" w:after="0" w:afterAutospacing="0"/>
        <w:ind w:left="480" w:hanging="480"/>
        <w:jc w:val="both"/>
      </w:pPr>
    </w:p>
    <w:p w14:paraId="2D751D06" w14:textId="2A8BD057" w:rsidR="001B7652" w:rsidRDefault="001B7652" w:rsidP="000F3CA6">
      <w:pPr>
        <w:pStyle w:val="NormalWeb"/>
        <w:spacing w:before="0" w:beforeAutospacing="0" w:after="0" w:afterAutospacing="0"/>
        <w:ind w:left="480" w:hanging="480"/>
        <w:jc w:val="both"/>
        <w:rPr>
          <w:lang w:val="en-US"/>
        </w:rPr>
      </w:pPr>
      <w:proofErr w:type="spellStart"/>
      <w:r w:rsidRPr="000F3CA6">
        <w:rPr>
          <w:lang w:val="en-US"/>
        </w:rPr>
        <w:t>Widian</w:t>
      </w:r>
      <w:r w:rsidR="00643A09" w:rsidRPr="000F3CA6">
        <w:rPr>
          <w:lang w:val="en-US"/>
        </w:rPr>
        <w:t>ti</w:t>
      </w:r>
      <w:proofErr w:type="spellEnd"/>
      <w:r w:rsidR="00643A09" w:rsidRPr="000F3CA6">
        <w:rPr>
          <w:lang w:val="en-US"/>
        </w:rPr>
        <w:t xml:space="preserve">, P., </w:t>
      </w:r>
      <w:proofErr w:type="spellStart"/>
      <w:r w:rsidR="00643A09" w:rsidRPr="000F3CA6">
        <w:rPr>
          <w:lang w:val="en-US"/>
        </w:rPr>
        <w:t>Violita</w:t>
      </w:r>
      <w:proofErr w:type="spellEnd"/>
      <w:r w:rsidR="00643A09" w:rsidRPr="000F3CA6">
        <w:rPr>
          <w:lang w:val="en-US"/>
        </w:rPr>
        <w:t>,</w:t>
      </w:r>
      <w:r w:rsidR="00400F51">
        <w:rPr>
          <w:lang w:val="en-US"/>
        </w:rPr>
        <w:t xml:space="preserve"> </w:t>
      </w:r>
      <w:r w:rsidR="00643A09" w:rsidRPr="000F3CA6">
        <w:rPr>
          <w:lang w:val="en-US"/>
        </w:rPr>
        <w:t xml:space="preserve">V., </w:t>
      </w:r>
      <w:proofErr w:type="spellStart"/>
      <w:r w:rsidR="00643A09" w:rsidRPr="000F3CA6">
        <w:rPr>
          <w:lang w:val="en-US"/>
        </w:rPr>
        <w:t>Chatri</w:t>
      </w:r>
      <w:proofErr w:type="spellEnd"/>
      <w:r w:rsidR="00643A09" w:rsidRPr="000F3CA6">
        <w:rPr>
          <w:lang w:val="en-US"/>
        </w:rPr>
        <w:t xml:space="preserve">, M. </w:t>
      </w:r>
      <w:r w:rsidR="00400F51">
        <w:rPr>
          <w:lang w:val="en-US"/>
        </w:rPr>
        <w:t>(</w:t>
      </w:r>
      <w:r w:rsidR="00643A09" w:rsidRPr="000F3CA6">
        <w:rPr>
          <w:lang w:val="en-US"/>
        </w:rPr>
        <w:t>2017</w:t>
      </w:r>
      <w:r w:rsidR="00400F51">
        <w:rPr>
          <w:lang w:val="en-US"/>
        </w:rPr>
        <w:t>)</w:t>
      </w:r>
      <w:r w:rsidRPr="000F3CA6">
        <w:rPr>
          <w:lang w:val="en-US"/>
        </w:rPr>
        <w:t xml:space="preserve">. Luas dan </w:t>
      </w:r>
      <w:proofErr w:type="spellStart"/>
      <w:r w:rsidRPr="000F3CA6">
        <w:rPr>
          <w:lang w:val="en-US"/>
        </w:rPr>
        <w:t>Indeks</w:t>
      </w:r>
      <w:proofErr w:type="spellEnd"/>
      <w:r w:rsidRPr="000F3CA6">
        <w:rPr>
          <w:lang w:val="en-US"/>
        </w:rPr>
        <w:t xml:space="preserve"> Stomata </w:t>
      </w:r>
      <w:proofErr w:type="spellStart"/>
      <w:r w:rsidRPr="000F3CA6">
        <w:rPr>
          <w:lang w:val="en-US"/>
        </w:rPr>
        <w:t>Daun</w:t>
      </w:r>
      <w:proofErr w:type="spellEnd"/>
      <w:r w:rsidRPr="000F3CA6">
        <w:rPr>
          <w:lang w:val="en-US"/>
        </w:rPr>
        <w:t xml:space="preserve"> </w:t>
      </w:r>
      <w:proofErr w:type="spellStart"/>
      <w:r w:rsidRPr="000F3CA6">
        <w:rPr>
          <w:lang w:val="en-US"/>
        </w:rPr>
        <w:t>Tanaman</w:t>
      </w:r>
      <w:proofErr w:type="spellEnd"/>
      <w:r w:rsidRPr="000F3CA6">
        <w:rPr>
          <w:lang w:val="en-US"/>
        </w:rPr>
        <w:t xml:space="preserve"> </w:t>
      </w:r>
      <w:proofErr w:type="spellStart"/>
      <w:r w:rsidRPr="000F3CA6">
        <w:rPr>
          <w:lang w:val="en-US"/>
        </w:rPr>
        <w:t>Padi</w:t>
      </w:r>
      <w:proofErr w:type="spellEnd"/>
      <w:r w:rsidRPr="000F3CA6">
        <w:rPr>
          <w:lang w:val="en-US"/>
        </w:rPr>
        <w:t xml:space="preserve"> (</w:t>
      </w:r>
      <w:r w:rsidRPr="000F3CA6">
        <w:rPr>
          <w:i/>
          <w:lang w:val="en-US"/>
        </w:rPr>
        <w:t>Oryza sativa</w:t>
      </w:r>
      <w:r w:rsidRPr="000F3CA6">
        <w:rPr>
          <w:lang w:val="en-US"/>
        </w:rPr>
        <w:t xml:space="preserve"> L.) </w:t>
      </w:r>
      <w:proofErr w:type="spellStart"/>
      <w:r w:rsidRPr="000F3CA6">
        <w:rPr>
          <w:lang w:val="en-US"/>
        </w:rPr>
        <w:t>Varietas</w:t>
      </w:r>
      <w:proofErr w:type="spellEnd"/>
      <w:r w:rsidRPr="000F3CA6">
        <w:rPr>
          <w:lang w:val="en-US"/>
        </w:rPr>
        <w:t xml:space="preserve"> </w:t>
      </w:r>
      <w:proofErr w:type="spellStart"/>
      <w:r w:rsidRPr="000F3CA6">
        <w:rPr>
          <w:lang w:val="en-US"/>
        </w:rPr>
        <w:t>Cisokan</w:t>
      </w:r>
      <w:proofErr w:type="spellEnd"/>
      <w:r w:rsidRPr="000F3CA6">
        <w:rPr>
          <w:lang w:val="en-US"/>
        </w:rPr>
        <w:t xml:space="preserve"> dan </w:t>
      </w:r>
      <w:proofErr w:type="spellStart"/>
      <w:r w:rsidRPr="000F3CA6">
        <w:rPr>
          <w:lang w:val="en-US"/>
        </w:rPr>
        <w:t>Batang</w:t>
      </w:r>
      <w:proofErr w:type="spellEnd"/>
      <w:r w:rsidRPr="000F3CA6">
        <w:rPr>
          <w:lang w:val="en-US"/>
        </w:rPr>
        <w:t xml:space="preserve"> </w:t>
      </w:r>
      <w:proofErr w:type="spellStart"/>
      <w:r w:rsidRPr="000F3CA6">
        <w:rPr>
          <w:lang w:val="en-US"/>
        </w:rPr>
        <w:t>Piaman</w:t>
      </w:r>
      <w:proofErr w:type="spellEnd"/>
      <w:r w:rsidRPr="000F3CA6">
        <w:rPr>
          <w:lang w:val="en-US"/>
        </w:rPr>
        <w:t xml:space="preserve"> </w:t>
      </w:r>
      <w:proofErr w:type="spellStart"/>
      <w:r w:rsidRPr="000F3CA6">
        <w:rPr>
          <w:lang w:val="en-US"/>
        </w:rPr>
        <w:t>Akibat</w:t>
      </w:r>
      <w:proofErr w:type="spellEnd"/>
      <w:r w:rsidRPr="000F3CA6">
        <w:rPr>
          <w:lang w:val="en-US"/>
        </w:rPr>
        <w:t xml:space="preserve"> </w:t>
      </w:r>
      <w:proofErr w:type="spellStart"/>
      <w:r w:rsidRPr="000F3CA6">
        <w:rPr>
          <w:lang w:val="en-US"/>
        </w:rPr>
        <w:t>Cekaman</w:t>
      </w:r>
      <w:proofErr w:type="spellEnd"/>
      <w:r w:rsidRPr="000F3CA6">
        <w:rPr>
          <w:lang w:val="en-US"/>
        </w:rPr>
        <w:t xml:space="preserve"> </w:t>
      </w:r>
      <w:proofErr w:type="spellStart"/>
      <w:r w:rsidRPr="000F3CA6">
        <w:rPr>
          <w:lang w:val="en-US"/>
        </w:rPr>
        <w:t>Kekeringan</w:t>
      </w:r>
      <w:proofErr w:type="spellEnd"/>
      <w:r w:rsidRPr="000F3CA6">
        <w:rPr>
          <w:lang w:val="en-US"/>
        </w:rPr>
        <w:t xml:space="preserve">. </w:t>
      </w:r>
      <w:r w:rsidRPr="000F3CA6">
        <w:rPr>
          <w:i/>
          <w:lang w:val="en-US"/>
        </w:rPr>
        <w:t xml:space="preserve">Bioscience, </w:t>
      </w:r>
      <w:r w:rsidRPr="000F3CA6">
        <w:rPr>
          <w:lang w:val="en-US"/>
        </w:rPr>
        <w:t>1(2).</w:t>
      </w:r>
    </w:p>
    <w:p w14:paraId="00E74520" w14:textId="77777777" w:rsidR="001B7652" w:rsidRPr="0097276E" w:rsidRDefault="001B7652" w:rsidP="000F3CA6">
      <w:pPr>
        <w:pStyle w:val="NormalWeb"/>
        <w:spacing w:before="0" w:beforeAutospacing="0" w:after="0" w:afterAutospacing="0"/>
        <w:jc w:val="both"/>
        <w:rPr>
          <w:lang w:val="en-US"/>
        </w:rPr>
      </w:pPr>
    </w:p>
    <w:p w14:paraId="43539D37" w14:textId="19ECE0D7" w:rsidR="001B7652" w:rsidRPr="000858B6" w:rsidRDefault="000F3CA6" w:rsidP="000F3CA6">
      <w:pPr>
        <w:pStyle w:val="NormalWeb"/>
        <w:spacing w:before="0" w:beforeAutospacing="0" w:after="0" w:afterAutospacing="0"/>
        <w:ind w:left="480" w:hanging="480"/>
        <w:jc w:val="both"/>
      </w:pPr>
      <w:r w:rsidRPr="000F3CA6">
        <w:t xml:space="preserve">Widyastuti, T. </w:t>
      </w:r>
      <w:r w:rsidR="00400F51">
        <w:rPr>
          <w:lang w:val="en-GB"/>
        </w:rPr>
        <w:t>(</w:t>
      </w:r>
      <w:r w:rsidRPr="000F3CA6">
        <w:t>2018</w:t>
      </w:r>
      <w:r w:rsidR="00400F51">
        <w:rPr>
          <w:lang w:val="en-GB"/>
        </w:rPr>
        <w:t>)</w:t>
      </w:r>
      <w:r w:rsidR="001B7652" w:rsidRPr="000F3CA6">
        <w:t xml:space="preserve">. </w:t>
      </w:r>
      <w:r w:rsidR="001B7652" w:rsidRPr="00400F51">
        <w:t>Teknologi Budidaya Tumbuhan Hias Agribisnis</w:t>
      </w:r>
      <w:r w:rsidR="001B7652" w:rsidRPr="000F3CA6">
        <w:t xml:space="preserve"> (1st ed.). Yogyakarta: VCV </w:t>
      </w:r>
      <w:proofErr w:type="spellStart"/>
      <w:r w:rsidR="001B7652" w:rsidRPr="000F3CA6">
        <w:t>Mine</w:t>
      </w:r>
      <w:proofErr w:type="spellEnd"/>
      <w:r w:rsidR="001B7652" w:rsidRPr="000F3CA6">
        <w:t>.</w:t>
      </w:r>
    </w:p>
    <w:sectPr w:rsidR="001B7652" w:rsidRPr="000858B6" w:rsidSect="00195584">
      <w:type w:val="continuous"/>
      <w:pgSz w:w="11909" w:h="16834" w:code="9"/>
      <w:pgMar w:top="1584" w:right="1555" w:bottom="1627" w:left="1555" w:header="720" w:footer="1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CCB6" w14:textId="77777777" w:rsidR="00FB2BEB" w:rsidRDefault="00FB2BEB" w:rsidP="00195584">
      <w:pPr>
        <w:spacing w:after="0" w:line="240" w:lineRule="auto"/>
      </w:pPr>
      <w:r>
        <w:separator/>
      </w:r>
    </w:p>
  </w:endnote>
  <w:endnote w:type="continuationSeparator" w:id="0">
    <w:p w14:paraId="0224264B" w14:textId="77777777" w:rsidR="00FB2BEB" w:rsidRDefault="00FB2BEB" w:rsidP="0019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E88FF" w14:textId="77777777" w:rsidR="00FB2BEB" w:rsidRDefault="00FB2BEB" w:rsidP="00195584">
      <w:pPr>
        <w:spacing w:after="0" w:line="240" w:lineRule="auto"/>
      </w:pPr>
      <w:r>
        <w:separator/>
      </w:r>
    </w:p>
  </w:footnote>
  <w:footnote w:type="continuationSeparator" w:id="0">
    <w:p w14:paraId="0F42A98D" w14:textId="77777777" w:rsidR="00FB2BEB" w:rsidRDefault="00FB2BEB" w:rsidP="0019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376BE"/>
    <w:multiLevelType w:val="hybridMultilevel"/>
    <w:tmpl w:val="89620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6349"/>
    <w:multiLevelType w:val="multilevel"/>
    <w:tmpl w:val="33DD634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B96828"/>
    <w:multiLevelType w:val="hybridMultilevel"/>
    <w:tmpl w:val="A450290A"/>
    <w:lvl w:ilvl="0" w:tplc="AC18BA4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584"/>
    <w:rsid w:val="00021CD3"/>
    <w:rsid w:val="00077C59"/>
    <w:rsid w:val="000858B6"/>
    <w:rsid w:val="00097358"/>
    <w:rsid w:val="000D623C"/>
    <w:rsid w:val="000F3CA6"/>
    <w:rsid w:val="000F7A31"/>
    <w:rsid w:val="00137206"/>
    <w:rsid w:val="001401B5"/>
    <w:rsid w:val="00177A97"/>
    <w:rsid w:val="00195584"/>
    <w:rsid w:val="001B7652"/>
    <w:rsid w:val="001F2136"/>
    <w:rsid w:val="00201D75"/>
    <w:rsid w:val="00201D7C"/>
    <w:rsid w:val="002146BD"/>
    <w:rsid w:val="00296DF4"/>
    <w:rsid w:val="002C23DE"/>
    <w:rsid w:val="002D2A53"/>
    <w:rsid w:val="003007B0"/>
    <w:rsid w:val="00307C15"/>
    <w:rsid w:val="00330573"/>
    <w:rsid w:val="00384A4A"/>
    <w:rsid w:val="003E57B7"/>
    <w:rsid w:val="003F52E8"/>
    <w:rsid w:val="00400F51"/>
    <w:rsid w:val="00426C20"/>
    <w:rsid w:val="004B2A85"/>
    <w:rsid w:val="004D4554"/>
    <w:rsid w:val="004E5A34"/>
    <w:rsid w:val="00517F2F"/>
    <w:rsid w:val="00574AA3"/>
    <w:rsid w:val="005A7E55"/>
    <w:rsid w:val="005F1B0E"/>
    <w:rsid w:val="005F6C78"/>
    <w:rsid w:val="00643A09"/>
    <w:rsid w:val="006F364A"/>
    <w:rsid w:val="00744CC8"/>
    <w:rsid w:val="00751E6F"/>
    <w:rsid w:val="0076087D"/>
    <w:rsid w:val="007674E1"/>
    <w:rsid w:val="007A4C28"/>
    <w:rsid w:val="007B2E72"/>
    <w:rsid w:val="00814945"/>
    <w:rsid w:val="00814A59"/>
    <w:rsid w:val="00815F10"/>
    <w:rsid w:val="008278B2"/>
    <w:rsid w:val="00833551"/>
    <w:rsid w:val="00851BDD"/>
    <w:rsid w:val="008974FD"/>
    <w:rsid w:val="008A2F4D"/>
    <w:rsid w:val="008D4E1A"/>
    <w:rsid w:val="008F17A9"/>
    <w:rsid w:val="00952EE8"/>
    <w:rsid w:val="00973D89"/>
    <w:rsid w:val="00975715"/>
    <w:rsid w:val="009B2016"/>
    <w:rsid w:val="009C04A4"/>
    <w:rsid w:val="009E240D"/>
    <w:rsid w:val="00A81088"/>
    <w:rsid w:val="00AA5408"/>
    <w:rsid w:val="00AB5E26"/>
    <w:rsid w:val="00B730E8"/>
    <w:rsid w:val="00B75BE2"/>
    <w:rsid w:val="00B953D9"/>
    <w:rsid w:val="00BF7C20"/>
    <w:rsid w:val="00C043C2"/>
    <w:rsid w:val="00C50944"/>
    <w:rsid w:val="00C726E9"/>
    <w:rsid w:val="00CD295D"/>
    <w:rsid w:val="00CD643E"/>
    <w:rsid w:val="00CF1DB6"/>
    <w:rsid w:val="00CF558D"/>
    <w:rsid w:val="00D43F1E"/>
    <w:rsid w:val="00D55935"/>
    <w:rsid w:val="00D93416"/>
    <w:rsid w:val="00E21423"/>
    <w:rsid w:val="00E333A0"/>
    <w:rsid w:val="00E56466"/>
    <w:rsid w:val="00E6776F"/>
    <w:rsid w:val="00EB3811"/>
    <w:rsid w:val="00EE6B53"/>
    <w:rsid w:val="00EF0C48"/>
    <w:rsid w:val="00F61C25"/>
    <w:rsid w:val="00FB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E9CA"/>
  <w15:docId w15:val="{EA3947E0-7BEC-4CCC-961E-99C7582D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95584"/>
    <w:rPr>
      <w:color w:val="0000FF"/>
      <w:u w:val="single"/>
    </w:rPr>
  </w:style>
  <w:style w:type="paragraph" w:styleId="Header">
    <w:name w:val="header"/>
    <w:basedOn w:val="Normal"/>
    <w:link w:val="HeaderChar"/>
    <w:uiPriority w:val="99"/>
    <w:unhideWhenUsed/>
    <w:rsid w:val="00195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84"/>
    <w:rPr>
      <w:rFonts w:ascii="Calibri" w:eastAsia="Calibri" w:hAnsi="Calibri" w:cs="Times New Roman"/>
    </w:rPr>
  </w:style>
  <w:style w:type="paragraph" w:styleId="Footer">
    <w:name w:val="footer"/>
    <w:basedOn w:val="Normal"/>
    <w:link w:val="FooterChar"/>
    <w:uiPriority w:val="99"/>
    <w:unhideWhenUsed/>
    <w:rsid w:val="0019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84"/>
    <w:rPr>
      <w:rFonts w:ascii="Calibri" w:eastAsia="Calibri" w:hAnsi="Calibri" w:cs="Times New Roman"/>
    </w:rPr>
  </w:style>
  <w:style w:type="character" w:styleId="CommentReference">
    <w:name w:val="annotation reference"/>
    <w:uiPriority w:val="99"/>
    <w:semiHidden/>
    <w:unhideWhenUsed/>
    <w:rsid w:val="00EE6B53"/>
    <w:rPr>
      <w:sz w:val="16"/>
      <w:szCs w:val="16"/>
    </w:rPr>
  </w:style>
  <w:style w:type="paragraph" w:styleId="CommentText">
    <w:name w:val="annotation text"/>
    <w:basedOn w:val="Normal"/>
    <w:link w:val="CommentTextChar"/>
    <w:uiPriority w:val="99"/>
    <w:semiHidden/>
    <w:unhideWhenUsed/>
    <w:rsid w:val="00EE6B53"/>
    <w:pPr>
      <w:spacing w:line="240" w:lineRule="auto"/>
    </w:pPr>
    <w:rPr>
      <w:sz w:val="20"/>
      <w:szCs w:val="20"/>
    </w:rPr>
  </w:style>
  <w:style w:type="character" w:customStyle="1" w:styleId="CommentTextChar">
    <w:name w:val="Comment Text Char"/>
    <w:basedOn w:val="DefaultParagraphFont"/>
    <w:link w:val="CommentText"/>
    <w:uiPriority w:val="99"/>
    <w:semiHidden/>
    <w:rsid w:val="00EE6B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E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53"/>
    <w:rPr>
      <w:rFonts w:ascii="Segoe UI" w:eastAsia="Calibri" w:hAnsi="Segoe UI" w:cs="Segoe UI"/>
      <w:sz w:val="18"/>
      <w:szCs w:val="18"/>
    </w:rPr>
  </w:style>
  <w:style w:type="paragraph" w:styleId="ListParagraph">
    <w:name w:val="List Paragraph"/>
    <w:basedOn w:val="Normal"/>
    <w:uiPriority w:val="34"/>
    <w:qFormat/>
    <w:rsid w:val="007A4C28"/>
    <w:pPr>
      <w:ind w:left="720"/>
      <w:contextualSpacing/>
    </w:pPr>
    <w:rPr>
      <w:rFonts w:asciiTheme="minorHAnsi" w:eastAsiaTheme="minorHAnsi" w:hAnsiTheme="minorHAnsi" w:cstheme="minorBidi"/>
    </w:rPr>
  </w:style>
  <w:style w:type="table" w:styleId="TableGrid">
    <w:name w:val="Table Grid"/>
    <w:basedOn w:val="TableNormal"/>
    <w:uiPriority w:val="39"/>
    <w:rsid w:val="00077C59"/>
    <w:pPr>
      <w:spacing w:after="0" w:line="240" w:lineRule="auto"/>
      <w:jc w:val="both"/>
    </w:pPr>
    <w:rPr>
      <w:rFonts w:ascii="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D2A53"/>
  </w:style>
  <w:style w:type="paragraph" w:styleId="NormalWeb">
    <w:name w:val="Normal (Web)"/>
    <w:basedOn w:val="Normal"/>
    <w:uiPriority w:val="99"/>
    <w:unhideWhenUsed/>
    <w:qFormat/>
    <w:rsid w:val="001B7652"/>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CommentSubject">
    <w:name w:val="annotation subject"/>
    <w:basedOn w:val="CommentText"/>
    <w:next w:val="CommentText"/>
    <w:link w:val="CommentSubjectChar"/>
    <w:uiPriority w:val="99"/>
    <w:semiHidden/>
    <w:unhideWhenUsed/>
    <w:rsid w:val="00AA5408"/>
    <w:rPr>
      <w:b/>
      <w:bCs/>
    </w:rPr>
  </w:style>
  <w:style w:type="character" w:customStyle="1" w:styleId="CommentSubjectChar">
    <w:name w:val="Comment Subject Char"/>
    <w:basedOn w:val="CommentTextChar"/>
    <w:link w:val="CommentSubject"/>
    <w:uiPriority w:val="99"/>
    <w:semiHidden/>
    <w:rsid w:val="00AA5408"/>
    <w:rPr>
      <w:rFonts w:ascii="Calibri" w:eastAsia="Calibri" w:hAnsi="Calibri" w:cs="Times New Roman"/>
      <w:b/>
      <w:bCs/>
      <w:sz w:val="20"/>
      <w:szCs w:val="20"/>
    </w:rPr>
  </w:style>
  <w:style w:type="paragraph" w:styleId="Revision">
    <w:name w:val="Revision"/>
    <w:hidden/>
    <w:uiPriority w:val="99"/>
    <w:semiHidden/>
    <w:rsid w:val="00D559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nofi97@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naldi.rizalputra@unsil.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3D59-B196-48E2-9E83-A2E3FF40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Diki Muhamad Chaidir</cp:lastModifiedBy>
  <cp:revision>6</cp:revision>
  <dcterms:created xsi:type="dcterms:W3CDTF">2021-02-13T22:21:00Z</dcterms:created>
  <dcterms:modified xsi:type="dcterms:W3CDTF">2021-02-21T11:15:00Z</dcterms:modified>
</cp:coreProperties>
</file>