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2C93" w:rsidRDefault="00892C93" w:rsidP="00892C93">
      <w:pPr>
        <w:spacing w:line="360" w:lineRule="auto"/>
        <w:jc w:val="center"/>
        <w:rPr>
          <w:rFonts w:eastAsia="Calibri"/>
          <w:b/>
        </w:rPr>
      </w:pPr>
      <w:r w:rsidRPr="00D00D33">
        <w:rPr>
          <w:rFonts w:eastAsia="Calibri"/>
          <w:b/>
        </w:rPr>
        <w:t>GENRE</w:t>
      </w:r>
      <w:r>
        <w:rPr>
          <w:rFonts w:eastAsia="Calibri"/>
          <w:b/>
        </w:rPr>
        <w:t xml:space="preserve"> ANALYSIS ON </w:t>
      </w:r>
      <w:r w:rsidRPr="00D00D33">
        <w:rPr>
          <w:rFonts w:eastAsia="Calibri"/>
          <w:b/>
        </w:rPr>
        <w:t>READING PASSAGES GRADE VII</w:t>
      </w:r>
      <w:r>
        <w:rPr>
          <w:rFonts w:eastAsia="Calibri"/>
          <w:b/>
        </w:rPr>
        <w:t xml:space="preserve"> </w:t>
      </w:r>
    </w:p>
    <w:p w:rsidR="00892C93" w:rsidRDefault="00892C93" w:rsidP="00892C93">
      <w:pPr>
        <w:spacing w:line="360" w:lineRule="auto"/>
        <w:jc w:val="center"/>
        <w:rPr>
          <w:b/>
        </w:rPr>
      </w:pPr>
      <w:r w:rsidRPr="00D00D33">
        <w:rPr>
          <w:rFonts w:eastAsia="Calibri"/>
          <w:b/>
        </w:rPr>
        <w:t>ENGLISH TEXTBOOKS</w:t>
      </w:r>
    </w:p>
    <w:p w:rsidR="00892C93" w:rsidRDefault="00892C93" w:rsidP="00892C93">
      <w:pPr>
        <w:spacing w:line="360" w:lineRule="auto"/>
        <w:jc w:val="center"/>
      </w:pPr>
      <w:proofErr w:type="spellStart"/>
      <w:r>
        <w:t>Sukma</w:t>
      </w:r>
      <w:proofErr w:type="spellEnd"/>
      <w:r>
        <w:t xml:space="preserve"> </w:t>
      </w:r>
      <w:proofErr w:type="spellStart"/>
      <w:r>
        <w:t>Nur</w:t>
      </w:r>
      <w:proofErr w:type="spellEnd"/>
      <w:r>
        <w:t xml:space="preserve"> </w:t>
      </w:r>
      <w:proofErr w:type="spellStart"/>
      <w:r>
        <w:t>Ardini</w:t>
      </w:r>
      <w:proofErr w:type="spellEnd"/>
    </w:p>
    <w:p w:rsidR="00892C93" w:rsidRDefault="00892C93" w:rsidP="00892C93">
      <w:pPr>
        <w:spacing w:line="360" w:lineRule="auto"/>
        <w:jc w:val="center"/>
        <w:rPr>
          <w:b/>
        </w:rPr>
      </w:pPr>
    </w:p>
    <w:p w:rsidR="00892C93" w:rsidRPr="00E66B17" w:rsidRDefault="00892C93" w:rsidP="00892C93">
      <w:pPr>
        <w:spacing w:line="360" w:lineRule="auto"/>
        <w:jc w:val="center"/>
        <w:rPr>
          <w:b/>
          <w:i/>
        </w:rPr>
      </w:pPr>
      <w:r w:rsidRPr="00E66B17">
        <w:rPr>
          <w:b/>
          <w:i/>
        </w:rPr>
        <w:t>Abstract</w:t>
      </w:r>
    </w:p>
    <w:p w:rsidR="00892C93" w:rsidRPr="00E66B17" w:rsidRDefault="00892C93" w:rsidP="00892C93">
      <w:pPr>
        <w:tabs>
          <w:tab w:val="num" w:pos="0"/>
        </w:tabs>
        <w:ind w:left="720"/>
        <w:jc w:val="both"/>
        <w:rPr>
          <w:i/>
        </w:rPr>
      </w:pPr>
      <w:r w:rsidRPr="00E66B17">
        <w:rPr>
          <w:i/>
        </w:rPr>
        <w:t xml:space="preserve">Referring to the latest curriculum, School-Based Curriculum, every English textbook should provide genres based on the level of literacy of each grade. On this paper, I analyzed English textbooks published by </w:t>
      </w:r>
      <w:proofErr w:type="spellStart"/>
      <w:r w:rsidRPr="00E66B17">
        <w:rPr>
          <w:i/>
        </w:rPr>
        <w:t>Erlangga</w:t>
      </w:r>
      <w:proofErr w:type="spellEnd"/>
      <w:r w:rsidRPr="00E66B17">
        <w:rPr>
          <w:i/>
        </w:rPr>
        <w:t xml:space="preserve"> – English on Sky (EOS), and by </w:t>
      </w:r>
      <w:proofErr w:type="spellStart"/>
      <w:r w:rsidRPr="00E66B17">
        <w:rPr>
          <w:i/>
        </w:rPr>
        <w:t>Pakar</w:t>
      </w:r>
      <w:proofErr w:type="spellEnd"/>
      <w:r w:rsidRPr="00E66B17">
        <w:rPr>
          <w:i/>
        </w:rPr>
        <w:t xml:space="preserve"> Raya -- Let’s Talk. This paper focuses on how are the reading passages of the textbooks compatible with “Standard </w:t>
      </w:r>
      <w:proofErr w:type="spellStart"/>
      <w:r w:rsidRPr="00E66B17">
        <w:rPr>
          <w:i/>
        </w:rPr>
        <w:t>Isi</w:t>
      </w:r>
      <w:proofErr w:type="spellEnd"/>
      <w:r w:rsidRPr="00E66B17">
        <w:rPr>
          <w:i/>
        </w:rPr>
        <w:t>”</w:t>
      </w:r>
      <w:proofErr w:type="gramStart"/>
      <w:r w:rsidRPr="00E66B17">
        <w:rPr>
          <w:i/>
        </w:rPr>
        <w:t>?.</w:t>
      </w:r>
      <w:proofErr w:type="gramEnd"/>
      <w:r w:rsidRPr="00E66B17">
        <w:rPr>
          <w:i/>
        </w:rPr>
        <w:t xml:space="preserve"> Coinciding with the statement of the problems, the objectives of this paper </w:t>
      </w:r>
      <w:proofErr w:type="gramStart"/>
      <w:r w:rsidRPr="00E66B17">
        <w:rPr>
          <w:i/>
        </w:rPr>
        <w:t>are</w:t>
      </w:r>
      <w:proofErr w:type="gramEnd"/>
      <w:r w:rsidRPr="00E66B17">
        <w:rPr>
          <w:i/>
        </w:rPr>
        <w:t xml:space="preserve"> to describe the generic structures of the texts, the types of text, linguistic features, social purposes, and then their compatibility to “</w:t>
      </w:r>
      <w:proofErr w:type="spellStart"/>
      <w:r w:rsidRPr="00E66B17">
        <w:rPr>
          <w:i/>
        </w:rPr>
        <w:t>Standar</w:t>
      </w:r>
      <w:proofErr w:type="spellEnd"/>
      <w:r w:rsidRPr="00E66B17">
        <w:rPr>
          <w:i/>
        </w:rPr>
        <w:t xml:space="preserve"> </w:t>
      </w:r>
      <w:proofErr w:type="spellStart"/>
      <w:r w:rsidRPr="00E66B17">
        <w:rPr>
          <w:i/>
        </w:rPr>
        <w:t>Isi</w:t>
      </w:r>
      <w:proofErr w:type="spellEnd"/>
      <w:r w:rsidRPr="00E66B17">
        <w:rPr>
          <w:i/>
        </w:rPr>
        <w:t xml:space="preserve">”. There are some crucial problems found such; the types of text provided in EOS were Descriptive (80%) and Procedure (20%), whereas in </w:t>
      </w:r>
      <w:proofErr w:type="gramStart"/>
      <w:r w:rsidRPr="00E66B17">
        <w:rPr>
          <w:i/>
        </w:rPr>
        <w:t>Let’s</w:t>
      </w:r>
      <w:proofErr w:type="gramEnd"/>
      <w:r w:rsidRPr="00E66B17">
        <w:rPr>
          <w:i/>
        </w:rPr>
        <w:t xml:space="preserve"> Talk were Descriptive (57.2%) and Procedure (42.8%). Looking at the percentage of both text types, I found a crucial problem in EOS on some texts and in applying simple continuous tense in descriptive text. To sum up the result, I conclude that </w:t>
      </w:r>
      <w:proofErr w:type="gramStart"/>
      <w:r w:rsidRPr="00E66B17">
        <w:rPr>
          <w:i/>
        </w:rPr>
        <w:t>Let’s</w:t>
      </w:r>
      <w:proofErr w:type="gramEnd"/>
      <w:r w:rsidRPr="00E66B17">
        <w:rPr>
          <w:i/>
        </w:rPr>
        <w:t xml:space="preserve"> Talk is more compatible than EOS. </w:t>
      </w:r>
    </w:p>
    <w:p w:rsidR="00892C93" w:rsidRPr="00E66B17" w:rsidRDefault="00892C93" w:rsidP="00892C93">
      <w:pPr>
        <w:tabs>
          <w:tab w:val="num" w:pos="0"/>
        </w:tabs>
        <w:ind w:firstLine="720"/>
        <w:jc w:val="both"/>
        <w:rPr>
          <w:i/>
        </w:rPr>
      </w:pPr>
    </w:p>
    <w:p w:rsidR="00892C93" w:rsidRPr="00E66B17" w:rsidRDefault="00892C93" w:rsidP="00892C93">
      <w:pPr>
        <w:ind w:left="720" w:hanging="720"/>
        <w:jc w:val="both"/>
        <w:rPr>
          <w:i/>
        </w:rPr>
      </w:pPr>
      <w:r w:rsidRPr="00E66B17">
        <w:rPr>
          <w:i/>
        </w:rPr>
        <w:t>Keywords: Genre, text, social purpose, generic structure, linguistic features, School-Based Curriculum (KTSP), English textbook, communicative competence, “</w:t>
      </w:r>
      <w:proofErr w:type="spellStart"/>
      <w:r w:rsidRPr="00E66B17">
        <w:rPr>
          <w:i/>
        </w:rPr>
        <w:t>Standar</w:t>
      </w:r>
      <w:proofErr w:type="spellEnd"/>
      <w:r w:rsidRPr="00E66B17">
        <w:rPr>
          <w:i/>
        </w:rPr>
        <w:t xml:space="preserve"> </w:t>
      </w:r>
      <w:proofErr w:type="spellStart"/>
      <w:r w:rsidRPr="00E66B17">
        <w:rPr>
          <w:i/>
        </w:rPr>
        <w:t>Isi</w:t>
      </w:r>
      <w:proofErr w:type="spellEnd"/>
      <w:r w:rsidRPr="00E66B17">
        <w:rPr>
          <w:i/>
        </w:rPr>
        <w:t xml:space="preserve">”. </w:t>
      </w:r>
    </w:p>
    <w:p w:rsidR="00892C93" w:rsidRDefault="00892C93" w:rsidP="00892C93">
      <w:pPr>
        <w:spacing w:line="480" w:lineRule="auto"/>
      </w:pPr>
    </w:p>
    <w:p w:rsidR="00892C93" w:rsidRPr="00690DBD" w:rsidRDefault="00892C93" w:rsidP="00892C93">
      <w:pPr>
        <w:spacing w:line="480" w:lineRule="auto"/>
        <w:rPr>
          <w:b/>
        </w:rPr>
      </w:pPr>
      <w:r w:rsidRPr="00690DBD">
        <w:rPr>
          <w:b/>
        </w:rPr>
        <w:t>IN</w:t>
      </w:r>
      <w:r>
        <w:rPr>
          <w:b/>
        </w:rPr>
        <w:t>T</w:t>
      </w:r>
      <w:r w:rsidRPr="00690DBD">
        <w:rPr>
          <w:b/>
        </w:rPr>
        <w:t>RODUCTION</w:t>
      </w:r>
    </w:p>
    <w:p w:rsidR="00892C93" w:rsidRPr="00710E2B" w:rsidRDefault="00892C93" w:rsidP="00892C93">
      <w:pPr>
        <w:spacing w:line="360" w:lineRule="auto"/>
        <w:ind w:firstLine="720"/>
        <w:jc w:val="both"/>
      </w:pPr>
      <w:r w:rsidRPr="00710E2B">
        <w:t>The rising need and demand of English as a means of international communication in the global era motivates English teachers to apply different kinds of methods and techniques in classroom during these 30 years. It beg</w:t>
      </w:r>
      <w:r>
        <w:t>a</w:t>
      </w:r>
      <w:r w:rsidRPr="00710E2B">
        <w:t xml:space="preserve">n with traditional method which focused on grammatical competence, </w:t>
      </w:r>
      <w:r>
        <w:t xml:space="preserve">where grammar as the center point in producing sentences in this case is grammatically correct. </w:t>
      </w:r>
      <w:r w:rsidRPr="00710E2B">
        <w:t xml:space="preserve">Then, Communicative Language Teaching (CLT) is the center topic today where communicative competence </w:t>
      </w:r>
      <w:r>
        <w:t>i</w:t>
      </w:r>
      <w:r w:rsidRPr="00710E2B">
        <w:t>s the main interest of teaching English. Students are expected to have language skills and knowledge appropriate</w:t>
      </w:r>
      <w:r>
        <w:t>l</w:t>
      </w:r>
      <w:r w:rsidRPr="00710E2B">
        <w:t>y for different communicative purposes</w:t>
      </w:r>
      <w:r>
        <w:t>,</w:t>
      </w:r>
      <w:r w:rsidRPr="00710E2B">
        <w:t xml:space="preserve"> such as making requests, giving advice, describing wishes and needs, and so on. Curriculum in Indonesia has changed several times in line with those needs. The first curriculum was set up in 1968 followed by curriculum 1975</w:t>
      </w:r>
      <w:r>
        <w:t>,</w:t>
      </w:r>
      <w:r w:rsidRPr="00710E2B">
        <w:t xml:space="preserve"> 1984, 1994</w:t>
      </w:r>
      <w:r>
        <w:t xml:space="preserve">, </w:t>
      </w:r>
      <w:r w:rsidRPr="00710E2B">
        <w:t xml:space="preserve">2004 (Competency-Based Curriculum), and the latest is </w:t>
      </w:r>
      <w:r>
        <w:t>KTSP</w:t>
      </w:r>
      <w:r w:rsidRPr="00710E2B">
        <w:t xml:space="preserve"> (School-Based Curriculum). </w:t>
      </w:r>
    </w:p>
    <w:p w:rsidR="00892C93" w:rsidRPr="003B5E37" w:rsidRDefault="00892C93" w:rsidP="00892C93">
      <w:pPr>
        <w:spacing w:line="360" w:lineRule="auto"/>
        <w:ind w:firstLine="720"/>
        <w:jc w:val="both"/>
      </w:pPr>
      <w:r w:rsidRPr="003B5E37">
        <w:t xml:space="preserve">The latest curriculum, School-Based Curriculum, is the alteration of “Curriculum 2004”. It does not change the whole content. It makes School-Based Curriculum more perfect by adding some points, such as “Standard </w:t>
      </w:r>
      <w:proofErr w:type="spellStart"/>
      <w:r w:rsidRPr="003B5E37">
        <w:t>Isi</w:t>
      </w:r>
      <w:proofErr w:type="spellEnd"/>
      <w:r w:rsidRPr="003B5E37">
        <w:t xml:space="preserve">”. In other words, “Curriculum 2004” is the soul of School-Based Curriculum that develops students’ linguistic competence to express their </w:t>
      </w:r>
      <w:r w:rsidRPr="003B5E37">
        <w:lastRenderedPageBreak/>
        <w:t xml:space="preserve">own or other people’s experiences, ideas, and feelings, and to understand various meanings. The language that the students study is supposed to help them recognize themselves, their own and other people’s culture, to express their own ideas, and feelings, to take part in communication in their own society with the language they learn, to make their responsible social decisions, and to express their own analytical and imaginative competence they have (“Curriculum 2004:1”). The implementation of School-Based curriculum emphasizes its teaching on four language skills as “Curriculum 2004” does: listening, speaking, reading, and writing. In learning reading, for example, students are supposed to understand the meaning of simple short functional texts and simple essay (descriptive and procedure) related to daily environment. </w:t>
      </w:r>
    </w:p>
    <w:p w:rsidR="00892C93" w:rsidRDefault="00892C93" w:rsidP="00892C93">
      <w:pPr>
        <w:spacing w:line="360" w:lineRule="auto"/>
        <w:ind w:firstLine="720"/>
        <w:jc w:val="both"/>
      </w:pPr>
      <w:r w:rsidRPr="003B5E37">
        <w:t xml:space="preserve">The changing of curriculum influences the existence of textbooks including the content of the materials which are presented. It is because textbooks hold an important role in learning. The function is as the teaching instrument in order to achieve the expected teaching goal. </w:t>
      </w:r>
      <w:r w:rsidRPr="00710E2B">
        <w:t>Thousands of Junior High School English textbooks are written and published by various publishers which are used in Junior High Schools in the city of Semarang. They are provided to meet the students’ need of the English textbooks in Junior High Schools in the city of Semarang. Their writers assume that they are compatible with “</w:t>
      </w:r>
      <w:r>
        <w:t>KTSP</w:t>
      </w:r>
      <w:r w:rsidRPr="00710E2B">
        <w:t>” or School-Based Curriculum.</w:t>
      </w:r>
    </w:p>
    <w:p w:rsidR="00892C93" w:rsidRPr="003B5E37" w:rsidRDefault="00892C93" w:rsidP="00892C93">
      <w:pPr>
        <w:spacing w:line="360" w:lineRule="auto"/>
        <w:ind w:firstLine="720"/>
        <w:jc w:val="both"/>
      </w:pPr>
      <w:r w:rsidRPr="003B5E37">
        <w:t>In addition, School-Based curriculum requires that the English textbooks should be compatible with “</w:t>
      </w:r>
      <w:proofErr w:type="spellStart"/>
      <w:r w:rsidRPr="003B5E37">
        <w:t>Standar</w:t>
      </w:r>
      <w:proofErr w:type="spellEnd"/>
      <w:r w:rsidRPr="003B5E37">
        <w:t xml:space="preserve"> </w:t>
      </w:r>
      <w:proofErr w:type="spellStart"/>
      <w:r w:rsidRPr="003B5E37">
        <w:t>Isi</w:t>
      </w:r>
      <w:proofErr w:type="spellEnd"/>
      <w:r w:rsidRPr="003B5E37">
        <w:t>” suggested in School-Based Curriculum. “</w:t>
      </w:r>
      <w:proofErr w:type="spellStart"/>
      <w:r w:rsidRPr="003B5E37">
        <w:t>Pusat</w:t>
      </w:r>
      <w:proofErr w:type="spellEnd"/>
      <w:r w:rsidRPr="003B5E37">
        <w:t xml:space="preserve"> </w:t>
      </w:r>
      <w:proofErr w:type="spellStart"/>
      <w:r w:rsidRPr="003B5E37">
        <w:t>Perbukuan</w:t>
      </w:r>
      <w:proofErr w:type="spellEnd"/>
      <w:r w:rsidRPr="003B5E37">
        <w:t>” of Department of National Education has approved certain English textbooks to be used in English classrooms dated 26th December 2005. English teachers, on the other hand, are given wide freedom to determine what English textbooks they want to apply in teaching English to their students. Hence, those English textbooks which have been approved by “</w:t>
      </w:r>
      <w:proofErr w:type="spellStart"/>
      <w:r w:rsidRPr="003B5E37">
        <w:t>Pusat</w:t>
      </w:r>
      <w:proofErr w:type="spellEnd"/>
      <w:r w:rsidRPr="003B5E37">
        <w:t xml:space="preserve"> </w:t>
      </w:r>
      <w:proofErr w:type="spellStart"/>
      <w:r w:rsidRPr="003B5E37">
        <w:t>Perbukuan</w:t>
      </w:r>
      <w:proofErr w:type="spellEnd"/>
      <w:r w:rsidRPr="003B5E37">
        <w:t>” and chosen by English teachers are absolutely assumed that they are compatible with “</w:t>
      </w:r>
      <w:proofErr w:type="spellStart"/>
      <w:r w:rsidRPr="003B5E37">
        <w:t>Standar</w:t>
      </w:r>
      <w:proofErr w:type="spellEnd"/>
      <w:r w:rsidRPr="003B5E37">
        <w:t xml:space="preserve"> </w:t>
      </w:r>
      <w:proofErr w:type="spellStart"/>
      <w:r w:rsidRPr="003B5E37">
        <w:t>Isi</w:t>
      </w:r>
      <w:proofErr w:type="spellEnd"/>
      <w:r w:rsidRPr="003B5E37">
        <w:t>”.</w:t>
      </w:r>
    </w:p>
    <w:p w:rsidR="00892C93" w:rsidRDefault="00892C93" w:rsidP="00892C93">
      <w:pPr>
        <w:spacing w:line="360" w:lineRule="auto"/>
        <w:rPr>
          <w:b/>
        </w:rPr>
      </w:pPr>
    </w:p>
    <w:p w:rsidR="00892C93" w:rsidRDefault="00892C93" w:rsidP="00892C93">
      <w:pPr>
        <w:spacing w:line="360" w:lineRule="auto"/>
        <w:rPr>
          <w:b/>
        </w:rPr>
      </w:pPr>
    </w:p>
    <w:p w:rsidR="00892C93" w:rsidRDefault="00892C93" w:rsidP="00892C93">
      <w:pPr>
        <w:spacing w:line="360" w:lineRule="auto"/>
      </w:pPr>
      <w:r w:rsidRPr="003B5E37">
        <w:rPr>
          <w:b/>
        </w:rPr>
        <w:t>REVIEW OF RELATED LITERATURES</w:t>
      </w:r>
    </w:p>
    <w:p w:rsidR="00892C93" w:rsidRDefault="00892C93" w:rsidP="00892C93">
      <w:pPr>
        <w:spacing w:line="360" w:lineRule="auto"/>
        <w:ind w:firstLine="720"/>
        <w:jc w:val="both"/>
      </w:pPr>
      <w:r w:rsidRPr="008274E1">
        <w:t xml:space="preserve">Communicative Competence means the ability in applying the language that students learn, in this case is English, as a means of communication. So, they are able to participate in community using the language. Referring to </w:t>
      </w:r>
      <w:proofErr w:type="spellStart"/>
      <w:r w:rsidRPr="008274E1">
        <w:t>Celce</w:t>
      </w:r>
      <w:proofErr w:type="spellEnd"/>
      <w:r w:rsidRPr="008274E1">
        <w:t xml:space="preserve">-Murcia, communicative competence involved three competencies that are conceptualized in conveying and understanding communicative intent which is shaped into the discourse competence. “The circle within the </w:t>
      </w:r>
      <w:r w:rsidRPr="008274E1">
        <w:lastRenderedPageBreak/>
        <w:t xml:space="preserve">pyramid is discourse competence and the three points of the triangle are </w:t>
      </w:r>
      <w:proofErr w:type="spellStart"/>
      <w:r w:rsidRPr="008274E1">
        <w:t>sociocultural</w:t>
      </w:r>
      <w:proofErr w:type="spellEnd"/>
      <w:r w:rsidRPr="008274E1">
        <w:t xml:space="preserve"> competence, linguistic competence, and </w:t>
      </w:r>
      <w:proofErr w:type="spellStart"/>
      <w:r w:rsidRPr="008274E1">
        <w:t>actional</w:t>
      </w:r>
      <w:proofErr w:type="spellEnd"/>
      <w:r w:rsidRPr="008274E1">
        <w:t xml:space="preserve"> competence”. Further </w:t>
      </w:r>
      <w:proofErr w:type="spellStart"/>
      <w:r w:rsidRPr="008274E1">
        <w:t>Celce</w:t>
      </w:r>
      <w:proofErr w:type="spellEnd"/>
      <w:r w:rsidRPr="008274E1">
        <w:t xml:space="preserve">, </w:t>
      </w:r>
      <w:proofErr w:type="gramStart"/>
      <w:r w:rsidRPr="008274E1">
        <w:t>et al. explain</w:t>
      </w:r>
      <w:proofErr w:type="gramEnd"/>
      <w:r w:rsidRPr="008274E1">
        <w:t xml:space="preserve"> that “The circle surrounding the pyramid represents the strategic competence, which allows the speaker to negotiate messages and resolves problems underlying competencies” (1995: 9).</w:t>
      </w:r>
    </w:p>
    <w:p w:rsidR="00892C93" w:rsidRDefault="00892C93" w:rsidP="00892C93">
      <w:pPr>
        <w:spacing w:line="360" w:lineRule="auto"/>
        <w:ind w:firstLine="720"/>
        <w:jc w:val="both"/>
      </w:pPr>
      <w:r>
        <w:t xml:space="preserve">By communicating, people produce text. Text is closely related to discourse. </w:t>
      </w:r>
      <w:proofErr w:type="spellStart"/>
      <w:r>
        <w:t>Derewianka</w:t>
      </w:r>
      <w:proofErr w:type="spellEnd"/>
      <w:r>
        <w:t xml:space="preserve"> (1990: 17) defines a text as meaningful stretch of language – oral or written. Even it only consists of one word but it is meaningful. For example, “STOP!</w:t>
      </w:r>
      <w:proofErr w:type="gramStart"/>
      <w:r>
        <w:t>”.</w:t>
      </w:r>
      <w:proofErr w:type="gramEnd"/>
      <w:r>
        <w:t xml:space="preserve"> It consists of single word but the meaning is complete. Therefore, even the utterance is only single </w:t>
      </w:r>
      <w:proofErr w:type="gramStart"/>
      <w:r>
        <w:t>word,</w:t>
      </w:r>
      <w:proofErr w:type="gramEnd"/>
      <w:r>
        <w:t xml:space="preserve"> it can be called a text due to the complete meaning.</w:t>
      </w:r>
      <w:r w:rsidRPr="008274E1">
        <w:t xml:space="preserve"> </w:t>
      </w:r>
      <w:r>
        <w:t xml:space="preserve">Further, </w:t>
      </w:r>
      <w:proofErr w:type="spellStart"/>
      <w:r>
        <w:t>Nunan</w:t>
      </w:r>
      <w:proofErr w:type="spellEnd"/>
      <w:r>
        <w:t xml:space="preserve"> (1994: 6) said that discourse is language which is meaningful and occurs in a certain context. </w:t>
      </w:r>
    </w:p>
    <w:p w:rsidR="00892C93" w:rsidRDefault="00892C93" w:rsidP="00892C93">
      <w:pPr>
        <w:spacing w:line="360" w:lineRule="auto"/>
        <w:ind w:firstLine="720"/>
        <w:jc w:val="both"/>
      </w:pPr>
      <w:r w:rsidRPr="008274E1">
        <w:t xml:space="preserve">There are two contexts which are involved. </w:t>
      </w:r>
      <w:r w:rsidRPr="00710E2B">
        <w:t>Cook (1989)</w:t>
      </w:r>
      <w:r>
        <w:t xml:space="preserve"> as cited </w:t>
      </w:r>
      <w:r w:rsidRPr="00710E2B">
        <w:t xml:space="preserve">in </w:t>
      </w:r>
      <w:proofErr w:type="spellStart"/>
      <w:r w:rsidRPr="00710E2B">
        <w:t>Nunan</w:t>
      </w:r>
      <w:proofErr w:type="spellEnd"/>
      <w:r w:rsidRPr="00710E2B">
        <w:t xml:space="preserve"> (1993: 6) states that text is stretch of language perceived to be meaningful, unified, and purposive.</w:t>
      </w:r>
      <w:r w:rsidRPr="008274E1">
        <w:t xml:space="preserve"> </w:t>
      </w:r>
      <w:r w:rsidRPr="00710E2B">
        <w:t xml:space="preserve">Furthermore, </w:t>
      </w:r>
      <w:proofErr w:type="spellStart"/>
      <w:r w:rsidRPr="00710E2B">
        <w:t>Derewianka</w:t>
      </w:r>
      <w:proofErr w:type="spellEnd"/>
      <w:r w:rsidRPr="00710E2B">
        <w:t xml:space="preserve"> draws the relation of text and context clearly as follows:</w:t>
      </w:r>
    </w:p>
    <w:p w:rsidR="00892C93" w:rsidRPr="00710E2B" w:rsidRDefault="00892C93" w:rsidP="00892C93">
      <w:pPr>
        <w:spacing w:line="360" w:lineRule="auto"/>
        <w:ind w:firstLine="720"/>
        <w:jc w:val="both"/>
      </w:pPr>
      <w:r w:rsidRPr="009D24E3">
        <w:rPr>
          <w:b/>
          <w:noProof/>
        </w:rPr>
        <w:pict>
          <v:shapetype id="_x0000_t202" coordsize="21600,21600" o:spt="202" path="m,l,21600r21600,l21600,xe">
            <v:stroke joinstyle="miter"/>
            <v:path gradientshapeok="t" o:connecttype="rect"/>
          </v:shapetype>
          <v:shape id="_x0000_s1026" type="#_x0000_t202" style="position:absolute;left:0;text-align:left;margin-left:126.5pt;margin-top:19.2pt;width:246.75pt;height:302.55pt;z-index:-251656192">
            <v:textbox style="mso-next-textbox:#_x0000_s1026">
              <w:txbxContent>
                <w:p w:rsidR="00892C93" w:rsidRPr="00EF16F6" w:rsidRDefault="00892C93" w:rsidP="00892C93">
                  <w:pPr>
                    <w:jc w:val="center"/>
                  </w:pPr>
                  <w:r w:rsidRPr="00EF16F6">
                    <w:t>CULTURE</w:t>
                  </w:r>
                </w:p>
                <w:p w:rsidR="00892C93" w:rsidRPr="00EF16F6" w:rsidRDefault="00892C93" w:rsidP="00892C93">
                  <w:pPr>
                    <w:jc w:val="center"/>
                  </w:pPr>
                  <w:r w:rsidRPr="00EF16F6">
                    <w:t>Genre</w:t>
                  </w:r>
                </w:p>
                <w:p w:rsidR="00892C93" w:rsidRPr="00EF16F6" w:rsidRDefault="00892C93" w:rsidP="00892C93">
                  <w:pPr>
                    <w:jc w:val="center"/>
                  </w:pPr>
                  <w:r w:rsidRPr="00EF16F6">
                    <w:t>(</w:t>
                  </w:r>
                  <w:r>
                    <w:t>Purpose)</w:t>
                  </w:r>
                </w:p>
              </w:txbxContent>
            </v:textbox>
          </v:shape>
        </w:pict>
      </w:r>
      <w:r w:rsidRPr="00710E2B">
        <w:t xml:space="preserve">   </w:t>
      </w:r>
    </w:p>
    <w:p w:rsidR="00892C93" w:rsidRPr="00710E2B" w:rsidRDefault="00892C93" w:rsidP="00892C93">
      <w:pPr>
        <w:pStyle w:val="ListParagraph"/>
        <w:spacing w:after="0" w:line="480" w:lineRule="auto"/>
        <w:ind w:left="709"/>
        <w:jc w:val="both"/>
        <w:rPr>
          <w:rFonts w:ascii="Times New Roman" w:hAnsi="Times New Roman"/>
          <w:b/>
          <w:sz w:val="24"/>
          <w:szCs w:val="24"/>
        </w:rPr>
      </w:pPr>
    </w:p>
    <w:p w:rsidR="00892C93" w:rsidRPr="00710E2B" w:rsidRDefault="00892C93" w:rsidP="00892C93">
      <w:pPr>
        <w:pStyle w:val="ListParagraph"/>
        <w:spacing w:after="0" w:line="480" w:lineRule="auto"/>
        <w:ind w:left="709"/>
        <w:jc w:val="both"/>
        <w:rPr>
          <w:rFonts w:ascii="Times New Roman" w:hAnsi="Times New Roman"/>
          <w:b/>
          <w:sz w:val="24"/>
          <w:szCs w:val="24"/>
        </w:rPr>
      </w:pPr>
      <w:r>
        <w:rPr>
          <w:rFonts w:ascii="Times New Roman" w:hAnsi="Times New Roman"/>
          <w:b/>
          <w:noProof/>
          <w:sz w:val="24"/>
          <w:szCs w:val="24"/>
        </w:rPr>
        <w:pict>
          <v:shape id="_x0000_s1027" type="#_x0000_t202" style="position:absolute;left:0;text-align:left;margin-left:159.2pt;margin-top:18.85pt;width:179.25pt;height:230.25pt;z-index:-251655168">
            <v:textbox style="mso-next-textbox:#_x0000_s1027">
              <w:txbxContent>
                <w:p w:rsidR="00892C93" w:rsidRDefault="00892C93" w:rsidP="00892C93">
                  <w:pPr>
                    <w:jc w:val="center"/>
                  </w:pPr>
                  <w:r>
                    <w:t>SITUATION</w:t>
                  </w:r>
                </w:p>
                <w:p w:rsidR="00892C93" w:rsidRDefault="00892C93" w:rsidP="00892C93">
                  <w:pPr>
                    <w:jc w:val="center"/>
                  </w:pPr>
                  <w:r>
                    <w:t>Who is involved?</w:t>
                  </w:r>
                </w:p>
                <w:p w:rsidR="00892C93" w:rsidRDefault="00892C93" w:rsidP="00892C93">
                  <w:pPr>
                    <w:jc w:val="center"/>
                  </w:pPr>
                  <w:r>
                    <w:t>(Tenor)</w:t>
                  </w:r>
                </w:p>
                <w:p w:rsidR="00892C93" w:rsidRDefault="00892C93" w:rsidP="00892C93">
                  <w:pPr>
                    <w:jc w:val="center"/>
                  </w:pPr>
                </w:p>
                <w:p w:rsidR="00892C93" w:rsidRDefault="00892C93" w:rsidP="00892C93">
                  <w:pPr>
                    <w:jc w:val="center"/>
                  </w:pPr>
                </w:p>
                <w:p w:rsidR="00892C93" w:rsidRDefault="00892C93" w:rsidP="00892C93">
                  <w:pPr>
                    <w:jc w:val="both"/>
                  </w:pPr>
                  <w:r>
                    <w:t xml:space="preserve">Subject </w:t>
                  </w:r>
                  <w:r>
                    <w:tab/>
                  </w:r>
                  <w:r>
                    <w:tab/>
                    <w:t xml:space="preserve">     Channel</w:t>
                  </w:r>
                </w:p>
                <w:p w:rsidR="00892C93" w:rsidRDefault="00892C93" w:rsidP="00892C93">
                  <w:r>
                    <w:t>Matter</w:t>
                  </w:r>
                  <w:r>
                    <w:tab/>
                  </w:r>
                  <w:r>
                    <w:tab/>
                    <w:t xml:space="preserve"> </w:t>
                  </w:r>
                </w:p>
                <w:p w:rsidR="00892C93" w:rsidRDefault="00892C93" w:rsidP="00892C93">
                  <w:r>
                    <w:t>(Field)</w:t>
                  </w:r>
                  <w:r>
                    <w:tab/>
                  </w:r>
                  <w:r>
                    <w:tab/>
                  </w:r>
                  <w:r>
                    <w:tab/>
                    <w:t xml:space="preserve">      (Mode)</w:t>
                  </w:r>
                </w:p>
                <w:p w:rsidR="00892C93" w:rsidRDefault="00892C93" w:rsidP="00892C93">
                  <w:pPr>
                    <w:jc w:val="center"/>
                  </w:pPr>
                </w:p>
                <w:p w:rsidR="00892C93" w:rsidRDefault="00892C93" w:rsidP="00892C93">
                  <w:pPr>
                    <w:jc w:val="center"/>
                  </w:pPr>
                </w:p>
                <w:p w:rsidR="00892C93" w:rsidRPr="00EF16F6" w:rsidRDefault="00892C93" w:rsidP="00892C93">
                  <w:pPr>
                    <w:jc w:val="center"/>
                  </w:pPr>
                  <w:r>
                    <w:t>REGISTER</w:t>
                  </w:r>
                </w:p>
              </w:txbxContent>
            </v:textbox>
          </v:shape>
        </w:pict>
      </w:r>
    </w:p>
    <w:p w:rsidR="00892C93" w:rsidRPr="00710E2B" w:rsidRDefault="00892C93" w:rsidP="00892C93">
      <w:pPr>
        <w:pStyle w:val="ListParagraph"/>
        <w:spacing w:after="0" w:line="480" w:lineRule="auto"/>
        <w:ind w:left="709"/>
        <w:jc w:val="both"/>
        <w:rPr>
          <w:rFonts w:ascii="Times New Roman" w:hAnsi="Times New Roman"/>
          <w:b/>
          <w:sz w:val="24"/>
          <w:szCs w:val="24"/>
        </w:rPr>
      </w:pPr>
    </w:p>
    <w:p w:rsidR="00892C93" w:rsidRPr="00710E2B" w:rsidRDefault="00892C93" w:rsidP="00892C93">
      <w:pPr>
        <w:pStyle w:val="ListParagraph"/>
        <w:spacing w:after="0" w:line="480" w:lineRule="auto"/>
        <w:ind w:left="709"/>
        <w:jc w:val="both"/>
        <w:rPr>
          <w:rFonts w:ascii="Times New Roman" w:hAnsi="Times New Roman"/>
          <w:b/>
          <w:sz w:val="24"/>
          <w:szCs w:val="24"/>
        </w:rPr>
      </w:pPr>
      <w:r w:rsidRPr="009D24E3">
        <w:rPr>
          <w:rFonts w:ascii="Times New Roman" w:hAnsi="Times New Roman"/>
          <w:noProof/>
          <w:sz w:val="24"/>
          <w:szCs w:val="24"/>
        </w:rPr>
        <w:pict>
          <v:shapetype id="_x0000_t32" coordsize="21600,21600" o:spt="32" o:oned="t" path="m,l21600,21600e" filled="f">
            <v:path arrowok="t" fillok="f" o:connecttype="none"/>
            <o:lock v:ext="edit" shapetype="t"/>
          </v:shapetype>
          <v:shape id="_x0000_s1031" type="#_x0000_t32" style="position:absolute;left:0;text-align:left;margin-left:251.55pt;margin-top:19.45pt;width:0;height:57.75pt;z-index:251665408" o:connectortype="straight">
            <v:stroke endarrow="block"/>
          </v:shape>
        </w:pict>
      </w:r>
    </w:p>
    <w:p w:rsidR="00892C93" w:rsidRPr="00710E2B" w:rsidRDefault="00892C93" w:rsidP="00892C93">
      <w:pPr>
        <w:pStyle w:val="ListParagraph"/>
        <w:spacing w:after="0" w:line="480" w:lineRule="auto"/>
        <w:ind w:left="709"/>
        <w:jc w:val="both"/>
        <w:rPr>
          <w:rFonts w:ascii="Times New Roman" w:hAnsi="Times New Roman"/>
          <w:b/>
          <w:sz w:val="24"/>
          <w:szCs w:val="24"/>
        </w:rPr>
      </w:pPr>
    </w:p>
    <w:p w:rsidR="00892C93" w:rsidRPr="00710E2B" w:rsidRDefault="00892C93" w:rsidP="00892C93">
      <w:pPr>
        <w:pStyle w:val="ListParagraph"/>
        <w:spacing w:after="0" w:line="480" w:lineRule="auto"/>
        <w:ind w:left="709"/>
        <w:jc w:val="both"/>
        <w:rPr>
          <w:rFonts w:ascii="Times New Roman" w:hAnsi="Times New Roman"/>
          <w:b/>
          <w:sz w:val="24"/>
          <w:szCs w:val="24"/>
        </w:rPr>
      </w:pPr>
      <w:r w:rsidRPr="009D24E3">
        <w:rPr>
          <w:rFonts w:ascii="Times New Roman" w:hAnsi="Times New Roman"/>
          <w:noProof/>
          <w:sz w:val="24"/>
          <w:szCs w:val="24"/>
        </w:rPr>
        <w:pict>
          <v:shape id="_x0000_s1032" type="#_x0000_t32" style="position:absolute;left:0;text-align:left;margin-left:262.1pt;margin-top:2.8pt;width:25.5pt;height:22.5pt;flip:x;z-index:251666432" o:connectortype="straight">
            <v:stroke endarrow="block"/>
          </v:shape>
        </w:pict>
      </w:r>
      <w:r w:rsidRPr="009D24E3">
        <w:rPr>
          <w:rFonts w:ascii="Times New Roman" w:hAnsi="Times New Roman"/>
          <w:noProof/>
          <w:sz w:val="24"/>
          <w:szCs w:val="24"/>
        </w:rPr>
        <w:pict>
          <v:shape id="_x0000_s1030" type="#_x0000_t32" style="position:absolute;left:0;text-align:left;margin-left:205.85pt;margin-top:6.55pt;width:30.75pt;height:18.75pt;z-index:251664384" o:connectortype="straight">
            <v:stroke endarrow="block"/>
          </v:shape>
        </w:pict>
      </w:r>
    </w:p>
    <w:p w:rsidR="00892C93" w:rsidRPr="00710E2B" w:rsidRDefault="00892C93" w:rsidP="00892C93">
      <w:pPr>
        <w:pStyle w:val="ListParagraph"/>
        <w:spacing w:after="0" w:line="480" w:lineRule="auto"/>
        <w:ind w:left="709"/>
        <w:jc w:val="both"/>
        <w:rPr>
          <w:rFonts w:ascii="Times New Roman" w:hAnsi="Times New Roman"/>
          <w:b/>
          <w:sz w:val="24"/>
          <w:szCs w:val="24"/>
        </w:rPr>
      </w:pPr>
    </w:p>
    <w:p w:rsidR="00892C93" w:rsidRPr="00710E2B" w:rsidRDefault="00892C93" w:rsidP="00892C93">
      <w:pPr>
        <w:pStyle w:val="ListParagraph"/>
        <w:spacing w:after="0" w:line="480" w:lineRule="auto"/>
        <w:ind w:left="709"/>
        <w:jc w:val="both"/>
        <w:rPr>
          <w:rFonts w:ascii="Times New Roman" w:hAnsi="Times New Roman"/>
          <w:b/>
          <w:sz w:val="24"/>
          <w:szCs w:val="24"/>
        </w:rPr>
      </w:pPr>
      <w:r w:rsidRPr="009D24E3">
        <w:rPr>
          <w:rFonts w:ascii="Times New Roman" w:hAnsi="Times New Roman"/>
          <w:noProof/>
          <w:sz w:val="24"/>
          <w:szCs w:val="24"/>
        </w:rPr>
        <w:pict>
          <v:shape id="_x0000_s1029" type="#_x0000_t32" style="position:absolute;left:0;text-align:left;margin-left:251.55pt;margin-top:6.8pt;width:0;height:30pt;z-index:251663360" o:connectortype="straight">
            <v:stroke endarrow="block"/>
          </v:shape>
        </w:pict>
      </w:r>
      <w:r>
        <w:rPr>
          <w:rFonts w:ascii="Times New Roman" w:hAnsi="Times New Roman"/>
          <w:b/>
          <w:noProof/>
          <w:sz w:val="24"/>
          <w:szCs w:val="24"/>
        </w:rPr>
        <w:pict>
          <v:shape id="_x0000_s1028" type="#_x0000_t202" style="position:absolute;left:0;text-align:left;margin-left:205.85pt;margin-top:27.55pt;width:92.25pt;height:35.65pt;z-index:-251654144">
            <v:textbox style="mso-next-textbox:#_x0000_s1028">
              <w:txbxContent>
                <w:p w:rsidR="00892C93" w:rsidRPr="00EF16F6" w:rsidRDefault="00892C93" w:rsidP="00892C93">
                  <w:pPr>
                    <w:spacing w:before="240"/>
                    <w:jc w:val="center"/>
                  </w:pPr>
                  <w:r>
                    <w:t>TEXT</w:t>
                  </w:r>
                </w:p>
              </w:txbxContent>
            </v:textbox>
          </v:shape>
        </w:pict>
      </w:r>
    </w:p>
    <w:p w:rsidR="00892C93" w:rsidRPr="00710E2B" w:rsidRDefault="00892C93" w:rsidP="00892C93">
      <w:pPr>
        <w:pStyle w:val="ListParagraph"/>
        <w:spacing w:after="0" w:line="480" w:lineRule="auto"/>
        <w:ind w:left="709"/>
        <w:jc w:val="both"/>
        <w:rPr>
          <w:rFonts w:ascii="Times New Roman" w:hAnsi="Times New Roman"/>
          <w:b/>
          <w:sz w:val="24"/>
          <w:szCs w:val="24"/>
        </w:rPr>
      </w:pPr>
    </w:p>
    <w:p w:rsidR="00892C93" w:rsidRPr="00710E2B" w:rsidRDefault="00892C93" w:rsidP="00892C93">
      <w:pPr>
        <w:pStyle w:val="ListParagraph"/>
        <w:spacing w:after="0" w:line="480" w:lineRule="auto"/>
        <w:ind w:left="709"/>
        <w:jc w:val="both"/>
        <w:rPr>
          <w:rFonts w:ascii="Times New Roman" w:hAnsi="Times New Roman"/>
          <w:b/>
          <w:sz w:val="24"/>
          <w:szCs w:val="24"/>
        </w:rPr>
      </w:pPr>
    </w:p>
    <w:p w:rsidR="00892C93" w:rsidRDefault="00892C93" w:rsidP="00892C93">
      <w:pPr>
        <w:spacing w:line="360" w:lineRule="auto"/>
        <w:jc w:val="center"/>
      </w:pPr>
      <w:r>
        <w:t xml:space="preserve">             </w:t>
      </w:r>
      <w:proofErr w:type="gramStart"/>
      <w:r w:rsidRPr="00710E2B">
        <w:t>( Beverly</w:t>
      </w:r>
      <w:proofErr w:type="gramEnd"/>
      <w:r w:rsidRPr="00710E2B">
        <w:t xml:space="preserve"> </w:t>
      </w:r>
      <w:proofErr w:type="spellStart"/>
      <w:r>
        <w:t>Derewianka</w:t>
      </w:r>
      <w:proofErr w:type="spellEnd"/>
      <w:r>
        <w:t>, adopted from Hammond, et al. 1992:1)</w:t>
      </w:r>
    </w:p>
    <w:p w:rsidR="00892C93" w:rsidRPr="00662840" w:rsidRDefault="00892C93" w:rsidP="00892C93">
      <w:pPr>
        <w:spacing w:line="360" w:lineRule="auto"/>
        <w:ind w:firstLine="720"/>
        <w:jc w:val="both"/>
        <w:rPr>
          <w:b/>
        </w:rPr>
      </w:pPr>
      <w:r>
        <w:t>G</w:t>
      </w:r>
      <w:r w:rsidRPr="00710E2B">
        <w:t xml:space="preserve">enre </w:t>
      </w:r>
      <w:r>
        <w:t>is dealing with particular text types which have particular purposes.</w:t>
      </w:r>
      <w:r w:rsidRPr="008274E1">
        <w:t xml:space="preserve"> </w:t>
      </w:r>
      <w:proofErr w:type="gramStart"/>
      <w:r w:rsidRPr="0084359B">
        <w:t>there</w:t>
      </w:r>
      <w:proofErr w:type="gramEnd"/>
      <w:r w:rsidRPr="0084359B">
        <w:t xml:space="preserve"> are three important elements to consider in a genre:</w:t>
      </w:r>
      <w:r>
        <w:t xml:space="preserve"> </w:t>
      </w:r>
      <w:r>
        <w:rPr>
          <w:b/>
        </w:rPr>
        <w:t xml:space="preserve">social purpose; </w:t>
      </w:r>
      <w:r w:rsidRPr="00710E2B">
        <w:t>is considered to be the key characteristic of genre</w:t>
      </w:r>
      <w:r>
        <w:t xml:space="preserve">. </w:t>
      </w:r>
      <w:r>
        <w:rPr>
          <w:b/>
        </w:rPr>
        <w:t xml:space="preserve">Generic structure; </w:t>
      </w:r>
      <w:r w:rsidRPr="00710E2B">
        <w:t>refers to text structure</w:t>
      </w:r>
      <w:r>
        <w:t xml:space="preserve">. </w:t>
      </w:r>
      <w:r>
        <w:rPr>
          <w:b/>
        </w:rPr>
        <w:t xml:space="preserve">Linguistic feature; </w:t>
      </w:r>
      <w:r>
        <w:t xml:space="preserve">deals with </w:t>
      </w:r>
      <w:r w:rsidRPr="00710E2B">
        <w:t xml:space="preserve">different </w:t>
      </w:r>
      <w:proofErr w:type="spellStart"/>
      <w:r w:rsidRPr="00710E2B">
        <w:t>lexico</w:t>
      </w:r>
      <w:proofErr w:type="spellEnd"/>
      <w:r w:rsidRPr="00710E2B">
        <w:t>-grammatical choices according to the different purposes the</w:t>
      </w:r>
      <w:r>
        <w:t xml:space="preserve"> speaker or writer </w:t>
      </w:r>
      <w:r w:rsidRPr="00710E2B">
        <w:t>want</w:t>
      </w:r>
      <w:r>
        <w:t>s</w:t>
      </w:r>
      <w:r w:rsidRPr="00710E2B">
        <w:t xml:space="preserve"> to achieve.</w:t>
      </w:r>
      <w:r>
        <w:t xml:space="preserve"> </w:t>
      </w:r>
    </w:p>
    <w:p w:rsidR="00892C93" w:rsidRDefault="00892C93" w:rsidP="00892C93">
      <w:pPr>
        <w:spacing w:line="360" w:lineRule="auto"/>
        <w:ind w:firstLine="720"/>
        <w:jc w:val="both"/>
      </w:pPr>
      <w:r w:rsidRPr="00710E2B">
        <w:lastRenderedPageBreak/>
        <w:t>School-Based Curriculum develops the linguistic competence as in “</w:t>
      </w:r>
      <w:r>
        <w:t>Curriculum</w:t>
      </w:r>
      <w:r w:rsidRPr="00710E2B">
        <w:t xml:space="preserve"> 2004” so does in the emphasis of the implementation. “KTSP” stands for </w:t>
      </w:r>
      <w:proofErr w:type="spellStart"/>
      <w:r w:rsidRPr="00710E2B">
        <w:t>Kurikulum</w:t>
      </w:r>
      <w:proofErr w:type="spellEnd"/>
      <w:r w:rsidRPr="00710E2B">
        <w:t xml:space="preserve"> Tingkat </w:t>
      </w:r>
      <w:proofErr w:type="spellStart"/>
      <w:r w:rsidRPr="00710E2B">
        <w:t>Satuan</w:t>
      </w:r>
      <w:proofErr w:type="spellEnd"/>
      <w:r w:rsidRPr="00710E2B">
        <w:t xml:space="preserve"> </w:t>
      </w:r>
      <w:proofErr w:type="spellStart"/>
      <w:r w:rsidRPr="00710E2B">
        <w:t>Pendidikan</w:t>
      </w:r>
      <w:proofErr w:type="spellEnd"/>
      <w:r w:rsidRPr="00710E2B">
        <w:t>, it means that the curriculum is arranged and implemented by each school. By implementing School-Based Curriculum, school</w:t>
      </w:r>
      <w:r>
        <w:t>s</w:t>
      </w:r>
      <w:r w:rsidRPr="00710E2B">
        <w:t xml:space="preserve"> </w:t>
      </w:r>
      <w:r>
        <w:t>are</w:t>
      </w:r>
      <w:r w:rsidRPr="00710E2B">
        <w:t xml:space="preserve"> able to arrange their curriculum making use of their area in line with expanding students’ competence so that if the student is not going to study further level s/he has already g</w:t>
      </w:r>
      <w:r>
        <w:t xml:space="preserve">ot skill in the previous level and ready to deal with other field instead of school. </w:t>
      </w:r>
    </w:p>
    <w:p w:rsidR="00892C93" w:rsidRDefault="00892C93" w:rsidP="00892C93">
      <w:pPr>
        <w:spacing w:line="360" w:lineRule="auto"/>
        <w:ind w:firstLine="720"/>
        <w:jc w:val="both"/>
      </w:pPr>
      <w:r w:rsidRPr="00710E2B">
        <w:t>Dep</w:t>
      </w:r>
      <w:r>
        <w:t xml:space="preserve">artment of National Education </w:t>
      </w:r>
      <w:r w:rsidRPr="00710E2B">
        <w:t xml:space="preserve">applies the </w:t>
      </w:r>
      <w:r>
        <w:t>“</w:t>
      </w:r>
      <w:proofErr w:type="spellStart"/>
      <w:r w:rsidRPr="00710E2B">
        <w:t>Standar</w:t>
      </w:r>
      <w:proofErr w:type="spellEnd"/>
      <w:r>
        <w:t xml:space="preserve"> </w:t>
      </w:r>
      <w:proofErr w:type="spellStart"/>
      <w:r>
        <w:t>Isi</w:t>
      </w:r>
      <w:proofErr w:type="spellEnd"/>
      <w:r>
        <w:t>”</w:t>
      </w:r>
      <w:r w:rsidRPr="00710E2B">
        <w:t xml:space="preserve"> </w:t>
      </w:r>
      <w:r>
        <w:t xml:space="preserve">as one out of eight national education standards that are stated as follows: </w:t>
      </w:r>
    </w:p>
    <w:p w:rsidR="00892C93" w:rsidRPr="00662840" w:rsidRDefault="00892C93" w:rsidP="00892C93">
      <w:pPr>
        <w:ind w:left="720"/>
        <w:jc w:val="both"/>
      </w:pPr>
      <w:proofErr w:type="spellStart"/>
      <w:r w:rsidRPr="00662840">
        <w:t>Standar</w:t>
      </w:r>
      <w:proofErr w:type="spellEnd"/>
      <w:r w:rsidRPr="00662840">
        <w:t xml:space="preserve"> </w:t>
      </w:r>
      <w:proofErr w:type="spellStart"/>
      <w:r w:rsidRPr="00662840">
        <w:t>Isi</w:t>
      </w:r>
      <w:proofErr w:type="spellEnd"/>
      <w:r w:rsidRPr="00662840">
        <w:t xml:space="preserve"> </w:t>
      </w:r>
      <w:proofErr w:type="spellStart"/>
      <w:r w:rsidRPr="00662840">
        <w:t>adalah</w:t>
      </w:r>
      <w:proofErr w:type="spellEnd"/>
      <w:r w:rsidRPr="00662840">
        <w:t xml:space="preserve"> </w:t>
      </w:r>
      <w:proofErr w:type="spellStart"/>
      <w:r w:rsidRPr="00662840">
        <w:t>salah</w:t>
      </w:r>
      <w:proofErr w:type="spellEnd"/>
      <w:r w:rsidRPr="00662840">
        <w:t xml:space="preserve"> </w:t>
      </w:r>
      <w:proofErr w:type="spellStart"/>
      <w:r w:rsidRPr="00662840">
        <w:t>satu</w:t>
      </w:r>
      <w:proofErr w:type="spellEnd"/>
      <w:r w:rsidRPr="00662840">
        <w:t xml:space="preserve"> </w:t>
      </w:r>
      <w:proofErr w:type="spellStart"/>
      <w:r w:rsidRPr="00662840">
        <w:t>dari</w:t>
      </w:r>
      <w:proofErr w:type="spellEnd"/>
      <w:r w:rsidRPr="00662840">
        <w:t xml:space="preserve"> </w:t>
      </w:r>
      <w:proofErr w:type="spellStart"/>
      <w:r w:rsidRPr="00662840">
        <w:t>delapan</w:t>
      </w:r>
      <w:proofErr w:type="spellEnd"/>
      <w:r w:rsidRPr="00662840">
        <w:t xml:space="preserve"> </w:t>
      </w:r>
      <w:proofErr w:type="spellStart"/>
      <w:r w:rsidRPr="00662840">
        <w:t>standar</w:t>
      </w:r>
      <w:proofErr w:type="spellEnd"/>
      <w:r w:rsidRPr="00662840">
        <w:t xml:space="preserve"> </w:t>
      </w:r>
      <w:proofErr w:type="spellStart"/>
      <w:r w:rsidRPr="00662840">
        <w:t>nasional</w:t>
      </w:r>
      <w:proofErr w:type="spellEnd"/>
      <w:r w:rsidRPr="00662840">
        <w:t xml:space="preserve"> </w:t>
      </w:r>
      <w:proofErr w:type="spellStart"/>
      <w:r w:rsidRPr="00662840">
        <w:t>pendidikan</w:t>
      </w:r>
      <w:proofErr w:type="spellEnd"/>
      <w:r w:rsidRPr="00662840">
        <w:t xml:space="preserve"> </w:t>
      </w:r>
      <w:proofErr w:type="spellStart"/>
      <w:r w:rsidRPr="00662840">
        <w:t>sebagaimana</w:t>
      </w:r>
      <w:proofErr w:type="spellEnd"/>
      <w:r w:rsidRPr="00662840">
        <w:t xml:space="preserve"> </w:t>
      </w:r>
      <w:proofErr w:type="spellStart"/>
      <w:r w:rsidRPr="00662840">
        <w:t>tertuang</w:t>
      </w:r>
      <w:proofErr w:type="spellEnd"/>
      <w:r w:rsidRPr="00662840">
        <w:t xml:space="preserve"> </w:t>
      </w:r>
      <w:proofErr w:type="spellStart"/>
      <w:r w:rsidRPr="00662840">
        <w:t>dalam</w:t>
      </w:r>
      <w:proofErr w:type="spellEnd"/>
      <w:r w:rsidRPr="00662840">
        <w:t xml:space="preserve"> </w:t>
      </w:r>
      <w:proofErr w:type="spellStart"/>
      <w:r w:rsidRPr="00662840">
        <w:t>Bab</w:t>
      </w:r>
      <w:proofErr w:type="spellEnd"/>
      <w:r w:rsidRPr="00662840">
        <w:t xml:space="preserve"> II </w:t>
      </w:r>
      <w:proofErr w:type="spellStart"/>
      <w:r w:rsidRPr="00662840">
        <w:t>pasal</w:t>
      </w:r>
      <w:proofErr w:type="spellEnd"/>
      <w:r w:rsidRPr="00662840">
        <w:t xml:space="preserve"> 2 (1) </w:t>
      </w:r>
      <w:proofErr w:type="spellStart"/>
      <w:r w:rsidRPr="00662840">
        <w:t>Peraturan</w:t>
      </w:r>
      <w:proofErr w:type="spellEnd"/>
      <w:r w:rsidRPr="00662840">
        <w:t xml:space="preserve"> </w:t>
      </w:r>
      <w:proofErr w:type="spellStart"/>
      <w:r w:rsidRPr="00662840">
        <w:t>Pemerintah</w:t>
      </w:r>
      <w:proofErr w:type="spellEnd"/>
      <w:r w:rsidRPr="00662840">
        <w:t xml:space="preserve"> </w:t>
      </w:r>
      <w:proofErr w:type="spellStart"/>
      <w:r w:rsidRPr="00662840">
        <w:t>Nomor</w:t>
      </w:r>
      <w:proofErr w:type="spellEnd"/>
      <w:r w:rsidRPr="00662840">
        <w:t xml:space="preserve"> 19 </w:t>
      </w:r>
      <w:proofErr w:type="spellStart"/>
      <w:r w:rsidRPr="00662840">
        <w:t>Tahun</w:t>
      </w:r>
      <w:proofErr w:type="spellEnd"/>
      <w:r w:rsidRPr="00662840">
        <w:t xml:space="preserve"> 2005 </w:t>
      </w:r>
      <w:proofErr w:type="spellStart"/>
      <w:r w:rsidRPr="00662840">
        <w:t>tentang</w:t>
      </w:r>
      <w:proofErr w:type="spellEnd"/>
      <w:r w:rsidRPr="00662840">
        <w:t xml:space="preserve"> </w:t>
      </w:r>
      <w:proofErr w:type="spellStart"/>
      <w:r w:rsidRPr="00662840">
        <w:t>Standar</w:t>
      </w:r>
      <w:proofErr w:type="spellEnd"/>
      <w:r w:rsidRPr="00662840">
        <w:t xml:space="preserve"> </w:t>
      </w:r>
      <w:proofErr w:type="spellStart"/>
      <w:r w:rsidRPr="00662840">
        <w:t>Nasional</w:t>
      </w:r>
      <w:proofErr w:type="spellEnd"/>
      <w:r w:rsidRPr="00662840">
        <w:t xml:space="preserve"> </w:t>
      </w:r>
      <w:proofErr w:type="spellStart"/>
      <w:r w:rsidRPr="00662840">
        <w:t>Pendidikan</w:t>
      </w:r>
      <w:proofErr w:type="spellEnd"/>
      <w:r w:rsidRPr="00662840">
        <w:t xml:space="preserve">, </w:t>
      </w:r>
      <w:proofErr w:type="spellStart"/>
      <w:r w:rsidRPr="00662840">
        <w:t>meliputi</w:t>
      </w:r>
      <w:proofErr w:type="spellEnd"/>
      <w:r w:rsidRPr="00662840">
        <w:t xml:space="preserve"> </w:t>
      </w:r>
      <w:proofErr w:type="spellStart"/>
      <w:r w:rsidRPr="00662840">
        <w:t>standar</w:t>
      </w:r>
      <w:proofErr w:type="spellEnd"/>
      <w:r w:rsidRPr="00662840">
        <w:t xml:space="preserve"> </w:t>
      </w:r>
      <w:proofErr w:type="spellStart"/>
      <w:r w:rsidRPr="00662840">
        <w:t>isi</w:t>
      </w:r>
      <w:proofErr w:type="spellEnd"/>
      <w:r w:rsidRPr="00662840">
        <w:t xml:space="preserve">, </w:t>
      </w:r>
      <w:proofErr w:type="spellStart"/>
      <w:r w:rsidRPr="00662840">
        <w:t>standar</w:t>
      </w:r>
      <w:proofErr w:type="spellEnd"/>
      <w:r w:rsidRPr="00662840">
        <w:t xml:space="preserve"> </w:t>
      </w:r>
      <w:proofErr w:type="spellStart"/>
      <w:r w:rsidRPr="00662840">
        <w:t>proses</w:t>
      </w:r>
      <w:proofErr w:type="spellEnd"/>
      <w:r w:rsidRPr="00662840">
        <w:t xml:space="preserve">, </w:t>
      </w:r>
      <w:proofErr w:type="spellStart"/>
      <w:r w:rsidRPr="00662840">
        <w:t>standar</w:t>
      </w:r>
      <w:proofErr w:type="spellEnd"/>
      <w:r w:rsidRPr="00662840">
        <w:t xml:space="preserve"> </w:t>
      </w:r>
      <w:proofErr w:type="spellStart"/>
      <w:r w:rsidRPr="00662840">
        <w:t>kompetensi</w:t>
      </w:r>
      <w:proofErr w:type="spellEnd"/>
      <w:r w:rsidRPr="00662840">
        <w:t xml:space="preserve"> </w:t>
      </w:r>
      <w:proofErr w:type="spellStart"/>
      <w:r w:rsidRPr="00662840">
        <w:t>lulusan</w:t>
      </w:r>
      <w:proofErr w:type="spellEnd"/>
      <w:r w:rsidRPr="00662840">
        <w:t xml:space="preserve">, </w:t>
      </w:r>
      <w:proofErr w:type="spellStart"/>
      <w:r w:rsidRPr="00662840">
        <w:t>standar</w:t>
      </w:r>
      <w:proofErr w:type="spellEnd"/>
      <w:r w:rsidRPr="00662840">
        <w:t xml:space="preserve"> </w:t>
      </w:r>
      <w:proofErr w:type="spellStart"/>
      <w:r w:rsidRPr="00662840">
        <w:t>pendidik</w:t>
      </w:r>
      <w:proofErr w:type="spellEnd"/>
      <w:r w:rsidRPr="00662840">
        <w:t xml:space="preserve"> </w:t>
      </w:r>
      <w:proofErr w:type="spellStart"/>
      <w:r w:rsidRPr="00662840">
        <w:t>dan</w:t>
      </w:r>
      <w:proofErr w:type="spellEnd"/>
      <w:r w:rsidRPr="00662840">
        <w:t xml:space="preserve"> </w:t>
      </w:r>
      <w:proofErr w:type="spellStart"/>
      <w:r w:rsidRPr="00662840">
        <w:t>tenaga</w:t>
      </w:r>
      <w:proofErr w:type="spellEnd"/>
      <w:r w:rsidRPr="00662840">
        <w:t xml:space="preserve"> </w:t>
      </w:r>
      <w:proofErr w:type="spellStart"/>
      <w:r w:rsidRPr="00662840">
        <w:t>kependidikan</w:t>
      </w:r>
      <w:proofErr w:type="spellEnd"/>
      <w:r w:rsidRPr="00662840">
        <w:t xml:space="preserve">, </w:t>
      </w:r>
      <w:proofErr w:type="spellStart"/>
      <w:r w:rsidRPr="00662840">
        <w:t>standar</w:t>
      </w:r>
      <w:proofErr w:type="spellEnd"/>
      <w:r w:rsidRPr="00662840">
        <w:t xml:space="preserve"> </w:t>
      </w:r>
      <w:proofErr w:type="spellStart"/>
      <w:r w:rsidRPr="00662840">
        <w:t>sarana</w:t>
      </w:r>
      <w:proofErr w:type="spellEnd"/>
      <w:r w:rsidRPr="00662840">
        <w:t xml:space="preserve"> </w:t>
      </w:r>
      <w:proofErr w:type="spellStart"/>
      <w:r w:rsidRPr="00662840">
        <w:t>dan</w:t>
      </w:r>
      <w:proofErr w:type="spellEnd"/>
      <w:r w:rsidRPr="00662840">
        <w:t xml:space="preserve"> </w:t>
      </w:r>
      <w:proofErr w:type="spellStart"/>
      <w:r w:rsidRPr="00662840">
        <w:t>prasarana</w:t>
      </w:r>
      <w:proofErr w:type="spellEnd"/>
      <w:r w:rsidRPr="00662840">
        <w:t xml:space="preserve">, </w:t>
      </w:r>
      <w:proofErr w:type="spellStart"/>
      <w:r w:rsidRPr="00662840">
        <w:t>standar</w:t>
      </w:r>
      <w:proofErr w:type="spellEnd"/>
      <w:r w:rsidRPr="00662840">
        <w:t xml:space="preserve"> </w:t>
      </w:r>
      <w:proofErr w:type="spellStart"/>
      <w:r w:rsidRPr="00662840">
        <w:t>pengelolaan</w:t>
      </w:r>
      <w:proofErr w:type="spellEnd"/>
      <w:r w:rsidRPr="00662840">
        <w:t xml:space="preserve">, </w:t>
      </w:r>
      <w:proofErr w:type="spellStart"/>
      <w:r w:rsidRPr="00662840">
        <w:t>standar</w:t>
      </w:r>
      <w:proofErr w:type="spellEnd"/>
      <w:r w:rsidRPr="00662840">
        <w:t xml:space="preserve"> </w:t>
      </w:r>
      <w:proofErr w:type="spellStart"/>
      <w:r w:rsidRPr="00662840">
        <w:t>pembiayaan</w:t>
      </w:r>
      <w:proofErr w:type="spellEnd"/>
      <w:r w:rsidRPr="00662840">
        <w:t xml:space="preserve">, </w:t>
      </w:r>
      <w:proofErr w:type="spellStart"/>
      <w:r w:rsidRPr="00662840">
        <w:t>dan</w:t>
      </w:r>
      <w:proofErr w:type="spellEnd"/>
      <w:r w:rsidRPr="00662840">
        <w:t xml:space="preserve"> </w:t>
      </w:r>
      <w:proofErr w:type="spellStart"/>
      <w:r w:rsidRPr="00662840">
        <w:t>standar</w:t>
      </w:r>
      <w:proofErr w:type="spellEnd"/>
      <w:r w:rsidRPr="00662840">
        <w:t xml:space="preserve"> </w:t>
      </w:r>
      <w:proofErr w:type="spellStart"/>
      <w:r w:rsidRPr="00662840">
        <w:t>penilaian</w:t>
      </w:r>
      <w:proofErr w:type="spellEnd"/>
      <w:r w:rsidRPr="00662840">
        <w:t xml:space="preserve"> </w:t>
      </w:r>
      <w:proofErr w:type="spellStart"/>
      <w:r w:rsidRPr="00662840">
        <w:t>pendidikan</w:t>
      </w:r>
      <w:proofErr w:type="spellEnd"/>
      <w:r w:rsidRPr="00662840">
        <w:t>.</w:t>
      </w:r>
    </w:p>
    <w:p w:rsidR="00892C93" w:rsidRDefault="00892C93" w:rsidP="00892C93">
      <w:pPr>
        <w:spacing w:line="360" w:lineRule="auto"/>
        <w:ind w:firstLine="720"/>
        <w:jc w:val="right"/>
      </w:pPr>
      <w:r>
        <w:t>(School-Based Curriculum, 2006:1)</w:t>
      </w:r>
    </w:p>
    <w:p w:rsidR="00892C93" w:rsidRPr="00AB1AE1" w:rsidRDefault="00892C93" w:rsidP="00892C93">
      <w:pPr>
        <w:spacing w:line="360" w:lineRule="auto"/>
        <w:ind w:firstLine="720"/>
        <w:jc w:val="both"/>
      </w:pPr>
      <w:r>
        <w:t>Those eight national education standards are made in order to fulfill the rising demand of the education quality in Indonesia to support the development of the country in the global era.</w:t>
      </w:r>
    </w:p>
    <w:p w:rsidR="00892C93" w:rsidRDefault="00892C93" w:rsidP="00892C93">
      <w:pPr>
        <w:spacing w:line="360" w:lineRule="auto"/>
        <w:ind w:firstLine="720"/>
        <w:jc w:val="both"/>
      </w:pPr>
      <w:r>
        <w:t>“</w:t>
      </w:r>
      <w:proofErr w:type="spellStart"/>
      <w:r w:rsidRPr="00710E2B">
        <w:t>Standar</w:t>
      </w:r>
      <w:proofErr w:type="spellEnd"/>
      <w:r>
        <w:t xml:space="preserve"> </w:t>
      </w:r>
      <w:proofErr w:type="spellStart"/>
      <w:r>
        <w:t>Isi</w:t>
      </w:r>
      <w:proofErr w:type="spellEnd"/>
      <w:r>
        <w:t xml:space="preserve">” </w:t>
      </w:r>
      <w:r w:rsidRPr="00710E2B">
        <w:t>is created by BSNP (</w:t>
      </w:r>
      <w:proofErr w:type="spellStart"/>
      <w:r w:rsidRPr="00710E2B">
        <w:t>Badan</w:t>
      </w:r>
      <w:proofErr w:type="spellEnd"/>
      <w:r w:rsidRPr="00710E2B">
        <w:t xml:space="preserve"> </w:t>
      </w:r>
      <w:proofErr w:type="spellStart"/>
      <w:r w:rsidRPr="00710E2B">
        <w:t>Standar</w:t>
      </w:r>
      <w:proofErr w:type="spellEnd"/>
      <w:r w:rsidRPr="00710E2B">
        <w:t xml:space="preserve"> </w:t>
      </w:r>
      <w:proofErr w:type="spellStart"/>
      <w:r w:rsidRPr="00710E2B">
        <w:t>Nasional</w:t>
      </w:r>
      <w:proofErr w:type="spellEnd"/>
      <w:r w:rsidRPr="00710E2B">
        <w:t xml:space="preserve"> </w:t>
      </w:r>
      <w:proofErr w:type="spellStart"/>
      <w:r w:rsidRPr="00710E2B">
        <w:t>Pendidikan</w:t>
      </w:r>
      <w:proofErr w:type="spellEnd"/>
      <w:r w:rsidRPr="00710E2B">
        <w:t xml:space="preserve">) which applied the minimum material and competency to achieve the minimum graduation level. It is hoped that schools will graduate students with competency more than </w:t>
      </w:r>
      <w:r>
        <w:t>“</w:t>
      </w:r>
      <w:proofErr w:type="spellStart"/>
      <w:r w:rsidRPr="00710E2B">
        <w:t>Standar</w:t>
      </w:r>
      <w:proofErr w:type="spellEnd"/>
      <w:r>
        <w:t xml:space="preserve"> </w:t>
      </w:r>
      <w:proofErr w:type="spellStart"/>
      <w:r>
        <w:t>Isi</w:t>
      </w:r>
      <w:proofErr w:type="spellEnd"/>
      <w:r>
        <w:t>”</w:t>
      </w:r>
      <w:r w:rsidRPr="00710E2B">
        <w:t xml:space="preserve"> that has been implemented.</w:t>
      </w:r>
      <w:r w:rsidRPr="00662840">
        <w:t xml:space="preserve"> </w:t>
      </w:r>
      <w:r>
        <w:t>“</w:t>
      </w:r>
      <w:proofErr w:type="spellStart"/>
      <w:r>
        <w:t>Standar</w:t>
      </w:r>
      <w:proofErr w:type="spellEnd"/>
      <w:r>
        <w:t xml:space="preserve"> </w:t>
      </w:r>
      <w:proofErr w:type="spellStart"/>
      <w:r>
        <w:t>Isi</w:t>
      </w:r>
      <w:proofErr w:type="spellEnd"/>
      <w:r>
        <w:t xml:space="preserve">” in language teaching is a set of objectives, which has been broken down into some specific competencies in each language skills which is called basic competence. The basic </w:t>
      </w:r>
      <w:proofErr w:type="gramStart"/>
      <w:r>
        <w:t>competence in School-Based Curriculum are</w:t>
      </w:r>
      <w:proofErr w:type="gramEnd"/>
      <w:r>
        <w:t xml:space="preserve"> taken from “Curriculum 2004”. In “</w:t>
      </w:r>
      <w:proofErr w:type="spellStart"/>
      <w:r>
        <w:t>Standar</w:t>
      </w:r>
      <w:proofErr w:type="spellEnd"/>
      <w:r>
        <w:t xml:space="preserve"> </w:t>
      </w:r>
      <w:proofErr w:type="spellStart"/>
      <w:r>
        <w:t>Isi</w:t>
      </w:r>
      <w:proofErr w:type="spellEnd"/>
      <w:r>
        <w:t xml:space="preserve">”, it is said “to communicate in spoken and written form by using appropriate language fluently and accurately interactional, monolog text” (Department of National Education, 2004: 21). </w:t>
      </w:r>
    </w:p>
    <w:p w:rsidR="00892C93" w:rsidRPr="00710E2B" w:rsidRDefault="00892C93" w:rsidP="00892C93">
      <w:pPr>
        <w:spacing w:line="360" w:lineRule="auto"/>
        <w:ind w:firstLine="720"/>
        <w:jc w:val="both"/>
      </w:pPr>
      <w:r w:rsidRPr="00710E2B">
        <w:t xml:space="preserve">Textbook is crucial component in education. The models of teaching and learning are applied into a textbook. Whether the teacher uses a textbook that is institutionally prepared material or his/her own materials, instructional material generally serves as the basis for much of the language input learners receive and the language practice that occurs in the classrooms (Richards, 2001: 251). </w:t>
      </w:r>
    </w:p>
    <w:p w:rsidR="00892C93" w:rsidRPr="00BD551D" w:rsidRDefault="00892C93" w:rsidP="00892C93">
      <w:pPr>
        <w:spacing w:line="360" w:lineRule="auto"/>
        <w:ind w:firstLine="720"/>
        <w:jc w:val="both"/>
      </w:pPr>
      <w:r w:rsidRPr="00BD551D">
        <w:t xml:space="preserve">The changing of curriculum influences the existence of textbooks as well as textbooks hold an important role in teaching and learning process. The reading passages within textbooks are altering along with the shifting of the textbooks as well. Nowadays, reading </w:t>
      </w:r>
      <w:r w:rsidRPr="00BD551D">
        <w:lastRenderedPageBreak/>
        <w:t xml:space="preserve">passages are analyzed on the structure and </w:t>
      </w:r>
      <w:proofErr w:type="spellStart"/>
      <w:r w:rsidRPr="00BD551D">
        <w:t>lexico</w:t>
      </w:r>
      <w:proofErr w:type="spellEnd"/>
      <w:r w:rsidRPr="00BD551D">
        <w:t xml:space="preserve">-grammatical rather than its content as they were used to.   </w:t>
      </w:r>
    </w:p>
    <w:p w:rsidR="00892C93" w:rsidRDefault="00892C93" w:rsidP="00892C93">
      <w:pPr>
        <w:spacing w:line="480" w:lineRule="auto"/>
        <w:jc w:val="both"/>
        <w:rPr>
          <w:b/>
        </w:rPr>
      </w:pPr>
    </w:p>
    <w:p w:rsidR="00892C93" w:rsidRDefault="00892C93" w:rsidP="00892C93">
      <w:pPr>
        <w:spacing w:line="480" w:lineRule="auto"/>
        <w:jc w:val="both"/>
        <w:rPr>
          <w:b/>
        </w:rPr>
      </w:pPr>
      <w:r w:rsidRPr="00BD551D">
        <w:rPr>
          <w:b/>
        </w:rPr>
        <w:t>RESEARCH METHOD</w:t>
      </w:r>
    </w:p>
    <w:p w:rsidR="00892C93" w:rsidRDefault="00892C93" w:rsidP="00892C93">
      <w:pPr>
        <w:spacing w:line="480" w:lineRule="auto"/>
        <w:jc w:val="both"/>
      </w:pPr>
      <w:r w:rsidRPr="00BD551D">
        <w:t xml:space="preserve">In this research, I applied descriptive qualitative approach while the method is discourse analysis in line with the study that is concerned with the genre of reading texts in the English textbooks for Junior High School students. A simple quantification is also employed in this study to support the findings. It was used in order to provide the evidence in the form of percentage. </w:t>
      </w:r>
      <w:r>
        <w:t xml:space="preserve">After the data were collected then they were analyzed. The technique of data analysis in this research was based on </w:t>
      </w:r>
      <w:proofErr w:type="spellStart"/>
      <w:r>
        <w:t>Gerot</w:t>
      </w:r>
      <w:proofErr w:type="spellEnd"/>
      <w:r>
        <w:t xml:space="preserve"> and </w:t>
      </w:r>
      <w:proofErr w:type="spellStart"/>
      <w:r>
        <w:t>Wignell</w:t>
      </w:r>
      <w:proofErr w:type="spellEnd"/>
      <w:r>
        <w:t xml:space="preserve"> (1995)’s theories; as follows:</w:t>
      </w:r>
    </w:p>
    <w:p w:rsidR="00892C93" w:rsidRDefault="00892C93" w:rsidP="00892C93">
      <w:pPr>
        <w:pStyle w:val="ListParagraph"/>
        <w:numPr>
          <w:ilvl w:val="0"/>
          <w:numId w:val="7"/>
        </w:numPr>
        <w:tabs>
          <w:tab w:val="left" w:pos="426"/>
          <w:tab w:val="left" w:pos="1080"/>
        </w:tabs>
        <w:spacing w:after="0" w:line="360" w:lineRule="auto"/>
        <w:ind w:left="1440" w:hanging="1014"/>
        <w:jc w:val="both"/>
        <w:rPr>
          <w:rFonts w:ascii="Times New Roman" w:hAnsi="Times New Roman"/>
          <w:b/>
          <w:sz w:val="24"/>
          <w:szCs w:val="24"/>
        </w:rPr>
      </w:pPr>
      <w:r>
        <w:rPr>
          <w:rFonts w:ascii="Times New Roman" w:hAnsi="Times New Roman"/>
          <w:b/>
          <w:sz w:val="24"/>
          <w:szCs w:val="24"/>
        </w:rPr>
        <w:t>Social Purpose of Genres for Junior High School Grade 7</w:t>
      </w:r>
    </w:p>
    <w:p w:rsidR="00892C93" w:rsidRPr="001E5A7E" w:rsidRDefault="00892C93" w:rsidP="00892C93">
      <w:pPr>
        <w:pStyle w:val="ListParagraph"/>
        <w:numPr>
          <w:ilvl w:val="0"/>
          <w:numId w:val="8"/>
        </w:numPr>
        <w:tabs>
          <w:tab w:val="left" w:pos="426"/>
          <w:tab w:val="left" w:pos="709"/>
        </w:tabs>
        <w:spacing w:after="0" w:line="360" w:lineRule="auto"/>
        <w:jc w:val="both"/>
        <w:rPr>
          <w:rFonts w:ascii="Times New Roman" w:hAnsi="Times New Roman"/>
          <w:sz w:val="24"/>
          <w:szCs w:val="24"/>
        </w:rPr>
      </w:pPr>
      <w:proofErr w:type="gramStart"/>
      <w:r w:rsidRPr="001E5A7E">
        <w:rPr>
          <w:rFonts w:ascii="Times New Roman" w:hAnsi="Times New Roman"/>
          <w:b/>
          <w:sz w:val="24"/>
          <w:szCs w:val="24"/>
        </w:rPr>
        <w:t>Description</w:t>
      </w:r>
      <w:r>
        <w:rPr>
          <w:rFonts w:ascii="Times New Roman" w:hAnsi="Times New Roman"/>
          <w:b/>
          <w:sz w:val="24"/>
          <w:szCs w:val="24"/>
        </w:rPr>
        <w:t xml:space="preserve"> :</w:t>
      </w:r>
      <w:proofErr w:type="gramEnd"/>
      <w:r>
        <w:rPr>
          <w:rFonts w:ascii="Times New Roman" w:hAnsi="Times New Roman"/>
          <w:b/>
          <w:sz w:val="24"/>
          <w:szCs w:val="24"/>
        </w:rPr>
        <w:t xml:space="preserve"> </w:t>
      </w:r>
      <w:r w:rsidRPr="001E5A7E">
        <w:rPr>
          <w:rFonts w:ascii="Times New Roman" w:hAnsi="Times New Roman"/>
          <w:sz w:val="24"/>
          <w:szCs w:val="24"/>
        </w:rPr>
        <w:tab/>
        <w:t xml:space="preserve">To </w:t>
      </w:r>
      <w:r>
        <w:rPr>
          <w:rFonts w:ascii="Times New Roman" w:hAnsi="Times New Roman"/>
          <w:sz w:val="24"/>
          <w:szCs w:val="24"/>
        </w:rPr>
        <w:t xml:space="preserve">describe a particular person, place or thing. </w:t>
      </w:r>
    </w:p>
    <w:p w:rsidR="00892C93" w:rsidRPr="001E5A7E" w:rsidRDefault="00892C93" w:rsidP="00892C93">
      <w:pPr>
        <w:pStyle w:val="ListParagraph"/>
        <w:numPr>
          <w:ilvl w:val="0"/>
          <w:numId w:val="8"/>
        </w:numPr>
        <w:tabs>
          <w:tab w:val="left" w:pos="426"/>
          <w:tab w:val="left" w:pos="709"/>
        </w:tabs>
        <w:spacing w:after="0" w:line="360" w:lineRule="auto"/>
        <w:jc w:val="both"/>
        <w:rPr>
          <w:rFonts w:ascii="Times New Roman" w:hAnsi="Times New Roman"/>
          <w:sz w:val="24"/>
          <w:szCs w:val="24"/>
        </w:rPr>
      </w:pPr>
      <w:proofErr w:type="gramStart"/>
      <w:r>
        <w:rPr>
          <w:rFonts w:ascii="Times New Roman" w:hAnsi="Times New Roman"/>
          <w:b/>
          <w:sz w:val="24"/>
          <w:szCs w:val="24"/>
        </w:rPr>
        <w:t>Procedure :</w:t>
      </w:r>
      <w:proofErr w:type="gramEnd"/>
      <w:r>
        <w:rPr>
          <w:rFonts w:ascii="Times New Roman" w:hAnsi="Times New Roman"/>
          <w:b/>
          <w:sz w:val="24"/>
          <w:szCs w:val="24"/>
        </w:rPr>
        <w:t xml:space="preserve">  </w:t>
      </w:r>
      <w:r w:rsidRPr="001E5A7E">
        <w:rPr>
          <w:rFonts w:ascii="Times New Roman" w:hAnsi="Times New Roman"/>
          <w:sz w:val="24"/>
          <w:szCs w:val="24"/>
        </w:rPr>
        <w:tab/>
        <w:t xml:space="preserve">To </w:t>
      </w:r>
      <w:r>
        <w:rPr>
          <w:rFonts w:ascii="Times New Roman" w:hAnsi="Times New Roman"/>
          <w:sz w:val="24"/>
          <w:szCs w:val="24"/>
        </w:rPr>
        <w:t>describe how something is accomplished through sequence of actions or steps.</w:t>
      </w:r>
    </w:p>
    <w:p w:rsidR="00892C93" w:rsidRDefault="00892C93" w:rsidP="00892C93">
      <w:pPr>
        <w:pStyle w:val="ListParagraph"/>
        <w:numPr>
          <w:ilvl w:val="0"/>
          <w:numId w:val="7"/>
        </w:numPr>
        <w:tabs>
          <w:tab w:val="left" w:pos="426"/>
          <w:tab w:val="left" w:pos="1080"/>
        </w:tabs>
        <w:spacing w:after="0" w:line="360" w:lineRule="auto"/>
        <w:ind w:left="1440" w:hanging="1014"/>
        <w:jc w:val="both"/>
        <w:rPr>
          <w:rFonts w:ascii="Times New Roman" w:hAnsi="Times New Roman"/>
          <w:b/>
          <w:sz w:val="24"/>
          <w:szCs w:val="24"/>
        </w:rPr>
      </w:pPr>
      <w:r>
        <w:rPr>
          <w:rFonts w:ascii="Times New Roman" w:hAnsi="Times New Roman"/>
          <w:b/>
          <w:sz w:val="24"/>
          <w:szCs w:val="24"/>
        </w:rPr>
        <w:t>Schematic Structure of Genres for Junior High School Grade 7</w:t>
      </w:r>
    </w:p>
    <w:p w:rsidR="00892C93" w:rsidRDefault="00892C93" w:rsidP="00892C93">
      <w:pPr>
        <w:pStyle w:val="ListParagraph"/>
        <w:numPr>
          <w:ilvl w:val="0"/>
          <w:numId w:val="3"/>
        </w:numPr>
        <w:tabs>
          <w:tab w:val="left" w:pos="426"/>
          <w:tab w:val="left" w:pos="709"/>
        </w:tabs>
        <w:spacing w:after="0" w:line="360" w:lineRule="auto"/>
        <w:jc w:val="both"/>
        <w:rPr>
          <w:rFonts w:ascii="Times New Roman" w:hAnsi="Times New Roman"/>
          <w:b/>
          <w:sz w:val="24"/>
          <w:szCs w:val="24"/>
        </w:rPr>
      </w:pPr>
      <w:r w:rsidRPr="001E5A7E">
        <w:rPr>
          <w:rFonts w:ascii="Times New Roman" w:hAnsi="Times New Roman"/>
          <w:b/>
          <w:sz w:val="24"/>
          <w:szCs w:val="24"/>
        </w:rPr>
        <w:t>Description</w:t>
      </w:r>
    </w:p>
    <w:p w:rsidR="00892C93" w:rsidRDefault="00892C93" w:rsidP="00892C93">
      <w:pPr>
        <w:pStyle w:val="ListParagraph"/>
        <w:numPr>
          <w:ilvl w:val="0"/>
          <w:numId w:val="4"/>
        </w:numPr>
        <w:tabs>
          <w:tab w:val="left" w:pos="426"/>
          <w:tab w:val="left" w:pos="709"/>
        </w:tabs>
        <w:spacing w:after="0" w:line="360" w:lineRule="auto"/>
        <w:jc w:val="both"/>
        <w:rPr>
          <w:rFonts w:ascii="Times New Roman" w:hAnsi="Times New Roman"/>
          <w:sz w:val="24"/>
          <w:szCs w:val="24"/>
        </w:rPr>
      </w:pPr>
      <w:r>
        <w:rPr>
          <w:rFonts w:ascii="Times New Roman" w:hAnsi="Times New Roman"/>
          <w:sz w:val="24"/>
          <w:szCs w:val="24"/>
        </w:rPr>
        <w:t>Identification</w:t>
      </w:r>
      <w:r>
        <w:rPr>
          <w:rFonts w:ascii="Times New Roman" w:hAnsi="Times New Roman"/>
          <w:sz w:val="24"/>
          <w:szCs w:val="24"/>
        </w:rPr>
        <w:tab/>
      </w:r>
      <w:r>
        <w:rPr>
          <w:rFonts w:ascii="Times New Roman" w:hAnsi="Times New Roman"/>
          <w:sz w:val="24"/>
          <w:szCs w:val="24"/>
        </w:rPr>
        <w:tab/>
        <w:t>: identifies phenomenon to be described.</w:t>
      </w:r>
    </w:p>
    <w:p w:rsidR="00892C93" w:rsidRPr="001E5A7E" w:rsidRDefault="00892C93" w:rsidP="00892C93">
      <w:pPr>
        <w:pStyle w:val="ListParagraph"/>
        <w:numPr>
          <w:ilvl w:val="0"/>
          <w:numId w:val="4"/>
        </w:numPr>
        <w:tabs>
          <w:tab w:val="left" w:pos="426"/>
          <w:tab w:val="left" w:pos="709"/>
        </w:tabs>
        <w:spacing w:after="0" w:line="360" w:lineRule="auto"/>
        <w:jc w:val="both"/>
        <w:rPr>
          <w:rFonts w:ascii="Times New Roman" w:hAnsi="Times New Roman"/>
          <w:sz w:val="24"/>
          <w:szCs w:val="24"/>
        </w:rPr>
      </w:pPr>
      <w:r>
        <w:rPr>
          <w:rFonts w:ascii="Times New Roman" w:hAnsi="Times New Roman"/>
          <w:sz w:val="24"/>
          <w:szCs w:val="24"/>
        </w:rPr>
        <w:t>Description</w:t>
      </w:r>
      <w:r>
        <w:rPr>
          <w:rFonts w:ascii="Times New Roman" w:hAnsi="Times New Roman"/>
          <w:sz w:val="24"/>
          <w:szCs w:val="24"/>
        </w:rPr>
        <w:tab/>
      </w:r>
      <w:r>
        <w:rPr>
          <w:rFonts w:ascii="Times New Roman" w:hAnsi="Times New Roman"/>
          <w:sz w:val="24"/>
          <w:szCs w:val="24"/>
        </w:rPr>
        <w:tab/>
        <w:t>: describes parts, qualities, characteristics.</w:t>
      </w:r>
    </w:p>
    <w:p w:rsidR="00892C93" w:rsidRDefault="00892C93" w:rsidP="00892C93">
      <w:pPr>
        <w:pStyle w:val="ListParagraph"/>
        <w:numPr>
          <w:ilvl w:val="0"/>
          <w:numId w:val="3"/>
        </w:numPr>
        <w:tabs>
          <w:tab w:val="left" w:pos="426"/>
          <w:tab w:val="left" w:pos="709"/>
        </w:tabs>
        <w:spacing w:after="0" w:line="360" w:lineRule="auto"/>
        <w:jc w:val="both"/>
        <w:rPr>
          <w:rFonts w:ascii="Times New Roman" w:hAnsi="Times New Roman"/>
          <w:b/>
          <w:sz w:val="24"/>
          <w:szCs w:val="24"/>
        </w:rPr>
      </w:pPr>
      <w:r>
        <w:rPr>
          <w:rFonts w:ascii="Times New Roman" w:hAnsi="Times New Roman"/>
          <w:b/>
          <w:sz w:val="24"/>
          <w:szCs w:val="24"/>
        </w:rPr>
        <w:t xml:space="preserve">Procedure </w:t>
      </w:r>
    </w:p>
    <w:p w:rsidR="00892C93" w:rsidRDefault="00892C93" w:rsidP="00892C93">
      <w:pPr>
        <w:pStyle w:val="ListParagraph"/>
        <w:numPr>
          <w:ilvl w:val="0"/>
          <w:numId w:val="5"/>
        </w:numPr>
        <w:tabs>
          <w:tab w:val="left" w:pos="426"/>
          <w:tab w:val="left" w:pos="709"/>
        </w:tabs>
        <w:spacing w:after="0" w:line="360" w:lineRule="auto"/>
        <w:jc w:val="both"/>
        <w:rPr>
          <w:rFonts w:ascii="Times New Roman" w:hAnsi="Times New Roman"/>
          <w:sz w:val="24"/>
          <w:szCs w:val="24"/>
        </w:rPr>
      </w:pPr>
      <w:r>
        <w:rPr>
          <w:rFonts w:ascii="Times New Roman" w:hAnsi="Times New Roman"/>
          <w:sz w:val="24"/>
          <w:szCs w:val="24"/>
        </w:rPr>
        <w:t xml:space="preserve">Goal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892C93" w:rsidRDefault="00892C93" w:rsidP="00892C93">
      <w:pPr>
        <w:pStyle w:val="ListParagraph"/>
        <w:numPr>
          <w:ilvl w:val="0"/>
          <w:numId w:val="5"/>
        </w:numPr>
        <w:tabs>
          <w:tab w:val="left" w:pos="426"/>
          <w:tab w:val="left" w:pos="709"/>
        </w:tabs>
        <w:spacing w:after="0" w:line="360" w:lineRule="auto"/>
        <w:jc w:val="both"/>
        <w:rPr>
          <w:rFonts w:ascii="Times New Roman" w:hAnsi="Times New Roman"/>
          <w:sz w:val="24"/>
          <w:szCs w:val="24"/>
        </w:rPr>
      </w:pPr>
      <w:r>
        <w:rPr>
          <w:rFonts w:ascii="Times New Roman" w:hAnsi="Times New Roman"/>
          <w:sz w:val="24"/>
          <w:szCs w:val="24"/>
        </w:rPr>
        <w:t>Material (not required for all procedural texts).</w:t>
      </w:r>
    </w:p>
    <w:p w:rsidR="00892C93" w:rsidRPr="001E5A7E" w:rsidRDefault="00892C93" w:rsidP="00892C93">
      <w:pPr>
        <w:pStyle w:val="ListParagraph"/>
        <w:numPr>
          <w:ilvl w:val="0"/>
          <w:numId w:val="5"/>
        </w:numPr>
        <w:tabs>
          <w:tab w:val="left" w:pos="426"/>
          <w:tab w:val="left" w:pos="709"/>
        </w:tabs>
        <w:spacing w:after="0" w:line="360" w:lineRule="auto"/>
        <w:jc w:val="both"/>
        <w:rPr>
          <w:rFonts w:ascii="Times New Roman" w:hAnsi="Times New Roman"/>
          <w:sz w:val="24"/>
          <w:szCs w:val="24"/>
        </w:rPr>
      </w:pPr>
      <w:r>
        <w:rPr>
          <w:rFonts w:ascii="Times New Roman" w:hAnsi="Times New Roman"/>
          <w:sz w:val="24"/>
          <w:szCs w:val="24"/>
        </w:rPr>
        <w:t>steps</w:t>
      </w:r>
    </w:p>
    <w:p w:rsidR="00892C93" w:rsidRDefault="00892C93" w:rsidP="00892C93">
      <w:pPr>
        <w:pStyle w:val="ListParagraph"/>
        <w:numPr>
          <w:ilvl w:val="0"/>
          <w:numId w:val="7"/>
        </w:numPr>
        <w:tabs>
          <w:tab w:val="left" w:pos="426"/>
          <w:tab w:val="left" w:pos="1080"/>
        </w:tabs>
        <w:spacing w:after="0" w:line="360" w:lineRule="auto"/>
        <w:jc w:val="both"/>
        <w:rPr>
          <w:rFonts w:ascii="Times New Roman" w:hAnsi="Times New Roman"/>
          <w:b/>
          <w:sz w:val="24"/>
          <w:szCs w:val="24"/>
        </w:rPr>
      </w:pPr>
      <w:r>
        <w:rPr>
          <w:rFonts w:ascii="Times New Roman" w:hAnsi="Times New Roman"/>
          <w:b/>
          <w:sz w:val="24"/>
          <w:szCs w:val="24"/>
        </w:rPr>
        <w:t>Suggested Linguistic Features of Genres for Junior High School Grade 7</w:t>
      </w:r>
    </w:p>
    <w:p w:rsidR="00892C93" w:rsidRDefault="00892C93" w:rsidP="00892C93">
      <w:pPr>
        <w:pStyle w:val="ListParagraph"/>
        <w:numPr>
          <w:ilvl w:val="0"/>
          <w:numId w:val="9"/>
        </w:numPr>
        <w:tabs>
          <w:tab w:val="left" w:pos="426"/>
          <w:tab w:val="left" w:pos="709"/>
        </w:tabs>
        <w:spacing w:after="0" w:line="360" w:lineRule="auto"/>
        <w:jc w:val="both"/>
        <w:rPr>
          <w:rFonts w:ascii="Times New Roman" w:hAnsi="Times New Roman"/>
          <w:b/>
          <w:sz w:val="24"/>
          <w:szCs w:val="24"/>
        </w:rPr>
      </w:pPr>
      <w:r w:rsidRPr="001E5A7E">
        <w:rPr>
          <w:rFonts w:ascii="Times New Roman" w:hAnsi="Times New Roman"/>
          <w:b/>
          <w:sz w:val="24"/>
          <w:szCs w:val="24"/>
        </w:rPr>
        <w:t>Description</w:t>
      </w:r>
    </w:p>
    <w:p w:rsidR="00892C93" w:rsidRPr="00710E2B" w:rsidRDefault="00892C93" w:rsidP="00892C93">
      <w:pPr>
        <w:pStyle w:val="ListParagraph"/>
        <w:numPr>
          <w:ilvl w:val="0"/>
          <w:numId w:val="6"/>
        </w:numPr>
        <w:spacing w:after="0" w:line="360" w:lineRule="auto"/>
        <w:ind w:left="1980" w:hanging="450"/>
        <w:jc w:val="both"/>
        <w:rPr>
          <w:rFonts w:ascii="Times New Roman" w:eastAsia="Times New Roman" w:hAnsi="Times New Roman"/>
          <w:sz w:val="24"/>
          <w:szCs w:val="24"/>
        </w:rPr>
      </w:pPr>
      <w:r>
        <w:rPr>
          <w:rFonts w:ascii="Times New Roman" w:hAnsi="Times New Roman"/>
          <w:sz w:val="24"/>
          <w:szCs w:val="24"/>
        </w:rPr>
        <w:t xml:space="preserve">Focus on specific </w:t>
      </w:r>
      <w:r w:rsidRPr="00710E2B">
        <w:rPr>
          <w:rFonts w:ascii="Times New Roman" w:eastAsia="Times New Roman" w:hAnsi="Times New Roman"/>
          <w:sz w:val="24"/>
          <w:szCs w:val="24"/>
        </w:rPr>
        <w:t>Participants</w:t>
      </w:r>
    </w:p>
    <w:p w:rsidR="00892C93" w:rsidRPr="00C8572D" w:rsidRDefault="00892C93" w:rsidP="00892C93">
      <w:pPr>
        <w:pStyle w:val="ListParagraph"/>
        <w:numPr>
          <w:ilvl w:val="0"/>
          <w:numId w:val="6"/>
        </w:numPr>
        <w:spacing w:after="0" w:line="360" w:lineRule="auto"/>
        <w:ind w:left="1980" w:hanging="450"/>
        <w:jc w:val="both"/>
        <w:rPr>
          <w:rFonts w:ascii="Times New Roman" w:eastAsia="Times New Roman" w:hAnsi="Times New Roman"/>
          <w:sz w:val="24"/>
          <w:szCs w:val="24"/>
        </w:rPr>
      </w:pPr>
      <w:r w:rsidRPr="00C8572D">
        <w:rPr>
          <w:rFonts w:ascii="Times New Roman" w:eastAsia="Times New Roman" w:hAnsi="Times New Roman"/>
          <w:sz w:val="24"/>
          <w:szCs w:val="24"/>
        </w:rPr>
        <w:t xml:space="preserve">Use of Attributive and Identifying  </w:t>
      </w:r>
      <w:r>
        <w:rPr>
          <w:rFonts w:ascii="Times New Roman" w:eastAsia="Times New Roman" w:hAnsi="Times New Roman"/>
          <w:sz w:val="24"/>
          <w:szCs w:val="24"/>
        </w:rPr>
        <w:t>processes</w:t>
      </w:r>
    </w:p>
    <w:p w:rsidR="00892C93" w:rsidRPr="00710E2B" w:rsidRDefault="00892C93" w:rsidP="00892C93">
      <w:pPr>
        <w:pStyle w:val="ListParagraph"/>
        <w:numPr>
          <w:ilvl w:val="0"/>
          <w:numId w:val="6"/>
        </w:numPr>
        <w:spacing w:after="0" w:line="360" w:lineRule="auto"/>
        <w:ind w:left="1980" w:hanging="450"/>
        <w:jc w:val="both"/>
        <w:rPr>
          <w:rFonts w:ascii="Times New Roman" w:eastAsia="Times New Roman" w:hAnsi="Times New Roman"/>
          <w:sz w:val="24"/>
          <w:szCs w:val="24"/>
        </w:rPr>
      </w:pPr>
      <w:r w:rsidRPr="00710E2B">
        <w:rPr>
          <w:rFonts w:ascii="Times New Roman" w:eastAsia="Times New Roman" w:hAnsi="Times New Roman"/>
          <w:sz w:val="24"/>
          <w:szCs w:val="24"/>
        </w:rPr>
        <w:t>Frequent use of Epithets and Classifiers in nominal groups</w:t>
      </w:r>
    </w:p>
    <w:p w:rsidR="00892C93" w:rsidRPr="00710E2B" w:rsidRDefault="00892C93" w:rsidP="00892C93">
      <w:pPr>
        <w:pStyle w:val="ListParagraph"/>
        <w:numPr>
          <w:ilvl w:val="0"/>
          <w:numId w:val="6"/>
        </w:numPr>
        <w:spacing w:after="0" w:line="360" w:lineRule="auto"/>
        <w:ind w:left="1980" w:hanging="450"/>
        <w:jc w:val="both"/>
        <w:rPr>
          <w:rFonts w:ascii="Times New Roman" w:eastAsia="Times New Roman" w:hAnsi="Times New Roman"/>
          <w:sz w:val="24"/>
          <w:szCs w:val="24"/>
        </w:rPr>
      </w:pPr>
      <w:r w:rsidRPr="00710E2B">
        <w:rPr>
          <w:rFonts w:ascii="Times New Roman" w:eastAsia="Times New Roman" w:hAnsi="Times New Roman"/>
          <w:sz w:val="24"/>
          <w:szCs w:val="24"/>
        </w:rPr>
        <w:t>Use of simple present tense.</w:t>
      </w:r>
    </w:p>
    <w:p w:rsidR="00892C93" w:rsidRDefault="00892C93" w:rsidP="00892C93">
      <w:pPr>
        <w:pStyle w:val="ListParagraph"/>
        <w:numPr>
          <w:ilvl w:val="0"/>
          <w:numId w:val="9"/>
        </w:numPr>
        <w:tabs>
          <w:tab w:val="left" w:pos="426"/>
          <w:tab w:val="left" w:pos="709"/>
        </w:tabs>
        <w:spacing w:after="0" w:line="360" w:lineRule="auto"/>
        <w:jc w:val="both"/>
        <w:rPr>
          <w:rFonts w:ascii="Times New Roman" w:hAnsi="Times New Roman"/>
          <w:b/>
          <w:sz w:val="24"/>
          <w:szCs w:val="24"/>
        </w:rPr>
      </w:pPr>
      <w:r>
        <w:rPr>
          <w:rFonts w:ascii="Times New Roman" w:hAnsi="Times New Roman"/>
          <w:b/>
          <w:sz w:val="24"/>
          <w:szCs w:val="24"/>
        </w:rPr>
        <w:t xml:space="preserve">Procedure </w:t>
      </w:r>
    </w:p>
    <w:p w:rsidR="00892C93" w:rsidRPr="00710E2B" w:rsidRDefault="00892C93" w:rsidP="00892C93">
      <w:pPr>
        <w:pStyle w:val="ListParagraph"/>
        <w:numPr>
          <w:ilvl w:val="0"/>
          <w:numId w:val="10"/>
        </w:numPr>
        <w:spacing w:after="0" w:line="360" w:lineRule="auto"/>
        <w:jc w:val="both"/>
        <w:rPr>
          <w:rFonts w:ascii="Times New Roman" w:eastAsia="Times New Roman" w:hAnsi="Times New Roman"/>
          <w:sz w:val="24"/>
          <w:szCs w:val="24"/>
        </w:rPr>
      </w:pPr>
      <w:r w:rsidRPr="00710E2B">
        <w:rPr>
          <w:rFonts w:ascii="Times New Roman" w:eastAsia="Times New Roman" w:hAnsi="Times New Roman"/>
          <w:sz w:val="24"/>
          <w:szCs w:val="24"/>
        </w:rPr>
        <w:t>Focus on generalized participants</w:t>
      </w:r>
    </w:p>
    <w:p w:rsidR="00892C93" w:rsidRPr="00710E2B" w:rsidRDefault="00892C93" w:rsidP="00892C93">
      <w:pPr>
        <w:pStyle w:val="ListParagraph"/>
        <w:numPr>
          <w:ilvl w:val="0"/>
          <w:numId w:val="10"/>
        </w:numPr>
        <w:spacing w:after="0" w:line="360" w:lineRule="auto"/>
        <w:jc w:val="both"/>
        <w:rPr>
          <w:rFonts w:ascii="Times New Roman" w:eastAsia="Times New Roman" w:hAnsi="Times New Roman"/>
          <w:sz w:val="24"/>
          <w:szCs w:val="24"/>
        </w:rPr>
      </w:pPr>
      <w:r w:rsidRPr="00710E2B">
        <w:rPr>
          <w:rFonts w:ascii="Times New Roman" w:eastAsia="Times New Roman" w:hAnsi="Times New Roman"/>
          <w:sz w:val="24"/>
          <w:szCs w:val="24"/>
        </w:rPr>
        <w:t>Use of simple present tense, often imperative</w:t>
      </w:r>
    </w:p>
    <w:p w:rsidR="00892C93" w:rsidRPr="00710E2B" w:rsidRDefault="00892C93" w:rsidP="00892C93">
      <w:pPr>
        <w:pStyle w:val="ListParagraph"/>
        <w:numPr>
          <w:ilvl w:val="0"/>
          <w:numId w:val="10"/>
        </w:numPr>
        <w:spacing w:after="0" w:line="360" w:lineRule="auto"/>
        <w:jc w:val="both"/>
        <w:rPr>
          <w:rFonts w:ascii="Times New Roman" w:eastAsia="Times New Roman" w:hAnsi="Times New Roman"/>
          <w:sz w:val="24"/>
          <w:szCs w:val="24"/>
        </w:rPr>
      </w:pPr>
      <w:r w:rsidRPr="00710E2B">
        <w:rPr>
          <w:rFonts w:ascii="Times New Roman" w:eastAsia="Times New Roman" w:hAnsi="Times New Roman"/>
          <w:sz w:val="24"/>
          <w:szCs w:val="24"/>
        </w:rPr>
        <w:lastRenderedPageBreak/>
        <w:t>Use mainly of temporal conjunctions or numbering to indicate sequence</w:t>
      </w:r>
    </w:p>
    <w:p w:rsidR="00892C93" w:rsidRPr="00710E2B" w:rsidRDefault="00892C93" w:rsidP="00892C93">
      <w:pPr>
        <w:pStyle w:val="ListParagraph"/>
        <w:numPr>
          <w:ilvl w:val="0"/>
          <w:numId w:val="10"/>
        </w:numPr>
        <w:spacing w:after="0" w:line="360" w:lineRule="auto"/>
        <w:jc w:val="both"/>
        <w:rPr>
          <w:rFonts w:ascii="Times New Roman" w:eastAsia="Times New Roman" w:hAnsi="Times New Roman"/>
          <w:sz w:val="24"/>
          <w:szCs w:val="24"/>
        </w:rPr>
      </w:pPr>
      <w:r w:rsidRPr="00710E2B">
        <w:rPr>
          <w:rFonts w:ascii="Times New Roman" w:eastAsia="Times New Roman" w:hAnsi="Times New Roman"/>
          <w:sz w:val="24"/>
          <w:szCs w:val="24"/>
        </w:rPr>
        <w:t>Use mainly of Material Processes</w:t>
      </w:r>
    </w:p>
    <w:p w:rsidR="00892C93" w:rsidRPr="00682CE1" w:rsidRDefault="00892C93" w:rsidP="00892C93">
      <w:pPr>
        <w:pStyle w:val="ListParagraph"/>
        <w:tabs>
          <w:tab w:val="left" w:pos="426"/>
          <w:tab w:val="left" w:pos="709"/>
        </w:tabs>
        <w:spacing w:after="0" w:line="360" w:lineRule="auto"/>
        <w:ind w:left="1866"/>
        <w:jc w:val="right"/>
        <w:rPr>
          <w:rFonts w:ascii="Times New Roman" w:hAnsi="Times New Roman"/>
          <w:b/>
          <w:sz w:val="24"/>
          <w:szCs w:val="24"/>
        </w:rPr>
      </w:pPr>
      <w:r w:rsidRPr="00682CE1">
        <w:rPr>
          <w:rFonts w:ascii="Times New Roman" w:hAnsi="Times New Roman"/>
          <w:sz w:val="24"/>
          <w:szCs w:val="24"/>
        </w:rPr>
        <w:t>(</w:t>
      </w:r>
      <w:proofErr w:type="gramStart"/>
      <w:r w:rsidRPr="00682CE1">
        <w:rPr>
          <w:rFonts w:ascii="Times New Roman" w:hAnsi="Times New Roman"/>
          <w:sz w:val="24"/>
          <w:szCs w:val="24"/>
        </w:rPr>
        <w:t>adopted</w:t>
      </w:r>
      <w:proofErr w:type="gramEnd"/>
      <w:r w:rsidRPr="00682CE1">
        <w:rPr>
          <w:rFonts w:ascii="Times New Roman" w:hAnsi="Times New Roman"/>
          <w:sz w:val="24"/>
          <w:szCs w:val="24"/>
        </w:rPr>
        <w:t xml:space="preserve"> from </w:t>
      </w:r>
      <w:proofErr w:type="spellStart"/>
      <w:r w:rsidRPr="00682CE1">
        <w:rPr>
          <w:rFonts w:ascii="Times New Roman" w:hAnsi="Times New Roman"/>
          <w:sz w:val="24"/>
          <w:szCs w:val="24"/>
        </w:rPr>
        <w:t>Gerrot</w:t>
      </w:r>
      <w:proofErr w:type="spellEnd"/>
      <w:r w:rsidRPr="00682CE1">
        <w:rPr>
          <w:rFonts w:ascii="Times New Roman" w:hAnsi="Times New Roman"/>
          <w:sz w:val="24"/>
          <w:szCs w:val="24"/>
        </w:rPr>
        <w:t xml:space="preserve"> and </w:t>
      </w:r>
      <w:proofErr w:type="spellStart"/>
      <w:r w:rsidRPr="00682CE1">
        <w:rPr>
          <w:rFonts w:ascii="Times New Roman" w:hAnsi="Times New Roman"/>
          <w:sz w:val="24"/>
          <w:szCs w:val="24"/>
        </w:rPr>
        <w:t>Wignell</w:t>
      </w:r>
      <w:proofErr w:type="spellEnd"/>
      <w:r w:rsidRPr="00682CE1">
        <w:rPr>
          <w:rFonts w:ascii="Times New Roman" w:hAnsi="Times New Roman"/>
          <w:sz w:val="24"/>
          <w:szCs w:val="24"/>
        </w:rPr>
        <w:t>, 1994)</w:t>
      </w:r>
    </w:p>
    <w:p w:rsidR="00892C93" w:rsidRDefault="00892C93" w:rsidP="00892C93">
      <w:pPr>
        <w:spacing w:line="360" w:lineRule="auto"/>
        <w:ind w:firstLine="720"/>
        <w:jc w:val="both"/>
      </w:pPr>
      <w:r>
        <w:t xml:space="preserve"> While the steps to analyze the data are as follows:</w:t>
      </w:r>
      <w:r w:rsidRPr="00BD551D">
        <w:t xml:space="preserve"> </w:t>
      </w:r>
      <w:r>
        <w:t xml:space="preserve">segmenting the texts into elements, this means analyzing the generic structures of the texts, then stating the social purposes of the texts. Next, the text was segmented into clauses then the clauses were analyzed in terms of the transitivity; processes, participants, and circumstances of the texts. Calculations were done in this research to support in finding the results. </w:t>
      </w:r>
    </w:p>
    <w:p w:rsidR="00892C93" w:rsidRDefault="00892C93" w:rsidP="00892C93">
      <w:pPr>
        <w:spacing w:line="360" w:lineRule="auto"/>
        <w:ind w:firstLine="720"/>
        <w:jc w:val="both"/>
      </w:pPr>
    </w:p>
    <w:p w:rsidR="00892C93" w:rsidRPr="00B028AC" w:rsidRDefault="00892C93" w:rsidP="00892C93">
      <w:pPr>
        <w:spacing w:line="360" w:lineRule="auto"/>
        <w:jc w:val="both"/>
        <w:rPr>
          <w:b/>
        </w:rPr>
      </w:pPr>
      <w:r w:rsidRPr="00B028AC">
        <w:rPr>
          <w:b/>
        </w:rPr>
        <w:t xml:space="preserve">FINDINGS </w:t>
      </w:r>
    </w:p>
    <w:p w:rsidR="00892C93" w:rsidRPr="002070AE" w:rsidRDefault="00892C93" w:rsidP="00892C93">
      <w:pPr>
        <w:spacing w:line="360" w:lineRule="auto"/>
        <w:ind w:firstLine="720"/>
        <w:jc w:val="both"/>
      </w:pPr>
      <w:r>
        <w:t>The writer</w:t>
      </w:r>
      <w:r w:rsidRPr="00B028AC">
        <w:t xml:space="preserve"> found 17 texts altogether, </w:t>
      </w:r>
      <w:r>
        <w:t>English on Sky (</w:t>
      </w:r>
      <w:r w:rsidRPr="00B028AC">
        <w:t>EOS</w:t>
      </w:r>
      <w:r>
        <w:t xml:space="preserve">) by </w:t>
      </w:r>
      <w:proofErr w:type="spellStart"/>
      <w:r>
        <w:t>Erlangga</w:t>
      </w:r>
      <w:proofErr w:type="spellEnd"/>
      <w:r w:rsidRPr="00B028AC">
        <w:t xml:space="preserve"> has 10 texts and Let’s Talk </w:t>
      </w:r>
      <w:r>
        <w:t xml:space="preserve">by </w:t>
      </w:r>
      <w:proofErr w:type="spellStart"/>
      <w:r>
        <w:t>Pakar</w:t>
      </w:r>
      <w:proofErr w:type="spellEnd"/>
      <w:r>
        <w:t xml:space="preserve"> Raya </w:t>
      </w:r>
      <w:r w:rsidRPr="00B028AC">
        <w:t>has 7 texts.</w:t>
      </w:r>
      <w:r>
        <w:t xml:space="preserve"> T</w:t>
      </w:r>
      <w:r w:rsidRPr="002070AE">
        <w:t xml:space="preserve">he findings and interpretation in this </w:t>
      </w:r>
      <w:r>
        <w:t>paper</w:t>
      </w:r>
      <w:r w:rsidRPr="002070AE">
        <w:t xml:space="preserve"> is divided into two; the findings and interpretation of E</w:t>
      </w:r>
      <w:r>
        <w:t>O</w:t>
      </w:r>
      <w:r w:rsidRPr="002070AE">
        <w:t>S and Let’s Talk textbooks.</w:t>
      </w:r>
    </w:p>
    <w:p w:rsidR="00892C93" w:rsidRDefault="00892C93" w:rsidP="00892C93">
      <w:pPr>
        <w:spacing w:line="360" w:lineRule="auto"/>
        <w:jc w:val="both"/>
        <w:rPr>
          <w:b/>
        </w:rPr>
      </w:pPr>
      <w:r>
        <w:rPr>
          <w:b/>
        </w:rPr>
        <w:t xml:space="preserve">1. </w:t>
      </w:r>
      <w:r w:rsidRPr="002070AE">
        <w:rPr>
          <w:b/>
        </w:rPr>
        <w:t xml:space="preserve">English on Sky textbook </w:t>
      </w:r>
      <w:r>
        <w:rPr>
          <w:b/>
        </w:rPr>
        <w:t xml:space="preserve">by </w:t>
      </w:r>
      <w:proofErr w:type="spellStart"/>
      <w:r w:rsidRPr="002070AE">
        <w:rPr>
          <w:b/>
        </w:rPr>
        <w:t>Erlangga</w:t>
      </w:r>
      <w:proofErr w:type="spellEnd"/>
    </w:p>
    <w:p w:rsidR="00892C93" w:rsidRDefault="00892C93" w:rsidP="00892C93">
      <w:pPr>
        <w:spacing w:line="360" w:lineRule="auto"/>
        <w:jc w:val="both"/>
        <w:rPr>
          <w:b/>
        </w:rPr>
      </w:pPr>
      <w:r>
        <w:rPr>
          <w:b/>
        </w:rPr>
        <w:tab/>
      </w:r>
      <w:r w:rsidRPr="002070AE">
        <w:t>The following will explain further about the aspects found in 10 texts</w:t>
      </w:r>
      <w:r>
        <w:t xml:space="preserve"> in general</w:t>
      </w:r>
      <w:r w:rsidRPr="002070AE">
        <w:t xml:space="preserve">, they are generic structures of the texts, the types of the texts, linguistic features of the texts, social purposes of the texts and the transitivity of the texts to support the findings of the compatibility of both textbooks. </w:t>
      </w:r>
    </w:p>
    <w:p w:rsidR="00892C93" w:rsidRDefault="00892C93" w:rsidP="00892C93">
      <w:pPr>
        <w:spacing w:line="360" w:lineRule="auto"/>
        <w:jc w:val="both"/>
      </w:pPr>
      <w:r w:rsidRPr="0068125E">
        <w:tab/>
        <w:t xml:space="preserve">The </w:t>
      </w:r>
      <w:r>
        <w:t>f</w:t>
      </w:r>
      <w:r w:rsidRPr="0068125E">
        <w:t xml:space="preserve">indings of the </w:t>
      </w:r>
      <w:r>
        <w:t>g</w:t>
      </w:r>
      <w:r w:rsidRPr="0068125E">
        <w:t xml:space="preserve">eneric </w:t>
      </w:r>
      <w:r>
        <w:t>s</w:t>
      </w:r>
      <w:r w:rsidRPr="0068125E">
        <w:t xml:space="preserve">tructures of the </w:t>
      </w:r>
      <w:r>
        <w:t xml:space="preserve">10 texts are clearly </w:t>
      </w:r>
      <w:proofErr w:type="gramStart"/>
      <w:r>
        <w:t>defined,</w:t>
      </w:r>
      <w:proofErr w:type="gramEnd"/>
      <w:r>
        <w:t xml:space="preserve"> they have applied the generic structures of Descriptive and Procedure texts suggested by </w:t>
      </w:r>
      <w:proofErr w:type="spellStart"/>
      <w:r>
        <w:t>Gerrot</w:t>
      </w:r>
      <w:proofErr w:type="spellEnd"/>
      <w:r>
        <w:t xml:space="preserve"> and </w:t>
      </w:r>
      <w:proofErr w:type="spellStart"/>
      <w:r>
        <w:t>Wignell</w:t>
      </w:r>
      <w:proofErr w:type="spellEnd"/>
      <w:r>
        <w:t>.</w:t>
      </w:r>
    </w:p>
    <w:p w:rsidR="00892C93" w:rsidRDefault="00892C93" w:rsidP="00892C93">
      <w:pPr>
        <w:spacing w:line="360" w:lineRule="auto"/>
        <w:jc w:val="both"/>
      </w:pPr>
      <w:r>
        <w:tab/>
        <w:t xml:space="preserve">After all the reading passages on this textbook were analyzed in terms of their generic structures, then the genres were identified. The following table contains the results of the genres found in English on Sky grade 7 English textbook. </w:t>
      </w:r>
    </w:p>
    <w:p w:rsidR="00892C93" w:rsidRDefault="00892C93" w:rsidP="00892C93">
      <w:pPr>
        <w:spacing w:line="360" w:lineRule="auto"/>
        <w:jc w:val="both"/>
      </w:pPr>
    </w:p>
    <w:tbl>
      <w:tblPr>
        <w:tblW w:w="7740" w:type="dxa"/>
        <w:tblInd w:w="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30"/>
        <w:gridCol w:w="2610"/>
        <w:gridCol w:w="2610"/>
        <w:gridCol w:w="1890"/>
      </w:tblGrid>
      <w:tr w:rsidR="00892C93" w:rsidRPr="00833210" w:rsidTr="002131A2">
        <w:tc>
          <w:tcPr>
            <w:tcW w:w="630" w:type="dxa"/>
          </w:tcPr>
          <w:p w:rsidR="00892C93" w:rsidRPr="00833210" w:rsidRDefault="00892C93" w:rsidP="002131A2">
            <w:pPr>
              <w:jc w:val="center"/>
              <w:rPr>
                <w:b/>
              </w:rPr>
            </w:pPr>
            <w:r w:rsidRPr="00833210">
              <w:rPr>
                <w:b/>
              </w:rPr>
              <w:t>No.</w:t>
            </w:r>
          </w:p>
        </w:tc>
        <w:tc>
          <w:tcPr>
            <w:tcW w:w="2610" w:type="dxa"/>
          </w:tcPr>
          <w:p w:rsidR="00892C93" w:rsidRPr="00833210" w:rsidRDefault="00892C93" w:rsidP="002131A2">
            <w:pPr>
              <w:jc w:val="center"/>
              <w:rPr>
                <w:b/>
              </w:rPr>
            </w:pPr>
            <w:r w:rsidRPr="00833210">
              <w:rPr>
                <w:b/>
              </w:rPr>
              <w:t>Genre</w:t>
            </w:r>
          </w:p>
        </w:tc>
        <w:tc>
          <w:tcPr>
            <w:tcW w:w="2610" w:type="dxa"/>
          </w:tcPr>
          <w:p w:rsidR="00892C93" w:rsidRPr="00833210" w:rsidRDefault="00892C93" w:rsidP="002131A2">
            <w:pPr>
              <w:jc w:val="center"/>
              <w:rPr>
                <w:b/>
              </w:rPr>
            </w:pPr>
            <w:r w:rsidRPr="00833210">
              <w:rPr>
                <w:b/>
              </w:rPr>
              <w:t>Text Number</w:t>
            </w:r>
          </w:p>
        </w:tc>
        <w:tc>
          <w:tcPr>
            <w:tcW w:w="1890" w:type="dxa"/>
          </w:tcPr>
          <w:p w:rsidR="00892C93" w:rsidRPr="00833210" w:rsidRDefault="00892C93" w:rsidP="002131A2">
            <w:pPr>
              <w:jc w:val="center"/>
              <w:rPr>
                <w:b/>
              </w:rPr>
            </w:pPr>
            <w:r w:rsidRPr="00833210">
              <w:rPr>
                <w:b/>
              </w:rPr>
              <w:t>Percentage</w:t>
            </w:r>
          </w:p>
        </w:tc>
      </w:tr>
      <w:tr w:rsidR="00892C93" w:rsidRPr="00833210" w:rsidTr="002131A2">
        <w:tc>
          <w:tcPr>
            <w:tcW w:w="630" w:type="dxa"/>
          </w:tcPr>
          <w:p w:rsidR="00892C93" w:rsidRPr="00833210" w:rsidRDefault="00892C93" w:rsidP="00892C93">
            <w:pPr>
              <w:pStyle w:val="ListParagraph"/>
              <w:numPr>
                <w:ilvl w:val="0"/>
                <w:numId w:val="1"/>
              </w:numPr>
              <w:spacing w:after="0" w:line="240" w:lineRule="auto"/>
              <w:jc w:val="center"/>
              <w:rPr>
                <w:rFonts w:ascii="Times New Roman" w:hAnsi="Times New Roman"/>
                <w:sz w:val="24"/>
                <w:szCs w:val="24"/>
              </w:rPr>
            </w:pPr>
          </w:p>
        </w:tc>
        <w:tc>
          <w:tcPr>
            <w:tcW w:w="2610" w:type="dxa"/>
          </w:tcPr>
          <w:p w:rsidR="00892C93" w:rsidRPr="00833210" w:rsidRDefault="00892C93" w:rsidP="002131A2">
            <w:pPr>
              <w:jc w:val="both"/>
            </w:pPr>
            <w:r w:rsidRPr="00833210">
              <w:t>Descriptive</w:t>
            </w:r>
          </w:p>
        </w:tc>
        <w:tc>
          <w:tcPr>
            <w:tcW w:w="2610" w:type="dxa"/>
          </w:tcPr>
          <w:p w:rsidR="00892C93" w:rsidRPr="00833210" w:rsidRDefault="00892C93" w:rsidP="002131A2">
            <w:pPr>
              <w:jc w:val="both"/>
            </w:pPr>
            <w:r w:rsidRPr="00833210">
              <w:t>1, 2, 3, 4, 5, 6, 7, 8</w:t>
            </w:r>
          </w:p>
        </w:tc>
        <w:tc>
          <w:tcPr>
            <w:tcW w:w="1890" w:type="dxa"/>
          </w:tcPr>
          <w:p w:rsidR="00892C93" w:rsidRPr="00833210" w:rsidRDefault="00892C93" w:rsidP="002131A2">
            <w:pPr>
              <w:jc w:val="center"/>
            </w:pPr>
            <w:r w:rsidRPr="00833210">
              <w:t>80%</w:t>
            </w:r>
          </w:p>
        </w:tc>
      </w:tr>
      <w:tr w:rsidR="00892C93" w:rsidRPr="00833210" w:rsidTr="002131A2">
        <w:tc>
          <w:tcPr>
            <w:tcW w:w="630" w:type="dxa"/>
          </w:tcPr>
          <w:p w:rsidR="00892C93" w:rsidRPr="00833210" w:rsidRDefault="00892C93" w:rsidP="00892C93">
            <w:pPr>
              <w:pStyle w:val="ListParagraph"/>
              <w:numPr>
                <w:ilvl w:val="0"/>
                <w:numId w:val="1"/>
              </w:numPr>
              <w:spacing w:after="0" w:line="240" w:lineRule="auto"/>
              <w:jc w:val="center"/>
              <w:rPr>
                <w:rFonts w:ascii="Times New Roman" w:hAnsi="Times New Roman"/>
                <w:sz w:val="24"/>
                <w:szCs w:val="24"/>
              </w:rPr>
            </w:pPr>
          </w:p>
        </w:tc>
        <w:tc>
          <w:tcPr>
            <w:tcW w:w="2610" w:type="dxa"/>
          </w:tcPr>
          <w:p w:rsidR="00892C93" w:rsidRPr="00833210" w:rsidRDefault="00892C93" w:rsidP="002131A2">
            <w:pPr>
              <w:jc w:val="both"/>
            </w:pPr>
            <w:r w:rsidRPr="00833210">
              <w:t>Procedure</w:t>
            </w:r>
          </w:p>
        </w:tc>
        <w:tc>
          <w:tcPr>
            <w:tcW w:w="2610" w:type="dxa"/>
          </w:tcPr>
          <w:p w:rsidR="00892C93" w:rsidRPr="00833210" w:rsidRDefault="00892C93" w:rsidP="002131A2">
            <w:pPr>
              <w:jc w:val="both"/>
            </w:pPr>
            <w:r w:rsidRPr="00833210">
              <w:t>9, 10</w:t>
            </w:r>
          </w:p>
        </w:tc>
        <w:tc>
          <w:tcPr>
            <w:tcW w:w="1890" w:type="dxa"/>
          </w:tcPr>
          <w:p w:rsidR="00892C93" w:rsidRPr="00833210" w:rsidRDefault="00892C93" w:rsidP="002131A2">
            <w:pPr>
              <w:jc w:val="center"/>
            </w:pPr>
            <w:r w:rsidRPr="00833210">
              <w:t>20%</w:t>
            </w:r>
          </w:p>
        </w:tc>
      </w:tr>
    </w:tbl>
    <w:p w:rsidR="00892C93" w:rsidRDefault="00892C93" w:rsidP="00892C93">
      <w:pPr>
        <w:spacing w:line="360" w:lineRule="auto"/>
        <w:jc w:val="both"/>
      </w:pPr>
      <w:r>
        <w:tab/>
      </w:r>
      <w:proofErr w:type="gramStart"/>
      <w:r>
        <w:t>Table 1.</w:t>
      </w:r>
      <w:proofErr w:type="gramEnd"/>
      <w:r>
        <w:t xml:space="preserve"> The genres found in English on Sky textbook.</w:t>
      </w:r>
    </w:p>
    <w:p w:rsidR="00892C93" w:rsidRPr="000A0BAC" w:rsidRDefault="00892C93" w:rsidP="00892C93">
      <w:pPr>
        <w:spacing w:line="360" w:lineRule="auto"/>
        <w:jc w:val="both"/>
      </w:pPr>
      <w:r>
        <w:t xml:space="preserve">Linguistic features were analyzed after the types of the texts were found. The writer found the linguistic features of the 10 texts are compatible with </w:t>
      </w:r>
      <w:proofErr w:type="spellStart"/>
      <w:r>
        <w:t>Gerrot</w:t>
      </w:r>
      <w:proofErr w:type="spellEnd"/>
      <w:r>
        <w:t xml:space="preserve"> and </w:t>
      </w:r>
      <w:proofErr w:type="spellStart"/>
      <w:r>
        <w:t>Wignell’s</w:t>
      </w:r>
      <w:proofErr w:type="spellEnd"/>
      <w:r>
        <w:t xml:space="preserve"> theory.  The following is the findings of the social purpose of the texts. </w:t>
      </w:r>
    </w:p>
    <w:tbl>
      <w:tblPr>
        <w:tblpPr w:leftFromText="180" w:rightFromText="180" w:vertAnchor="text" w:tblpX="828"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83"/>
        <w:gridCol w:w="2575"/>
        <w:gridCol w:w="5469"/>
      </w:tblGrid>
      <w:tr w:rsidR="00892C93" w:rsidRPr="00833210" w:rsidTr="002131A2">
        <w:tc>
          <w:tcPr>
            <w:tcW w:w="683" w:type="dxa"/>
          </w:tcPr>
          <w:p w:rsidR="00892C93" w:rsidRPr="00833210" w:rsidRDefault="00892C93" w:rsidP="002131A2">
            <w:pPr>
              <w:jc w:val="center"/>
              <w:rPr>
                <w:b/>
              </w:rPr>
            </w:pPr>
            <w:r w:rsidRPr="00833210">
              <w:rPr>
                <w:b/>
              </w:rPr>
              <w:t>Text</w:t>
            </w:r>
          </w:p>
        </w:tc>
        <w:tc>
          <w:tcPr>
            <w:tcW w:w="2575" w:type="dxa"/>
          </w:tcPr>
          <w:p w:rsidR="00892C93" w:rsidRPr="00833210" w:rsidRDefault="00892C93" w:rsidP="002131A2">
            <w:pPr>
              <w:jc w:val="center"/>
              <w:rPr>
                <w:b/>
              </w:rPr>
            </w:pPr>
            <w:r w:rsidRPr="00833210">
              <w:rPr>
                <w:b/>
              </w:rPr>
              <w:t>Title of text</w:t>
            </w:r>
          </w:p>
        </w:tc>
        <w:tc>
          <w:tcPr>
            <w:tcW w:w="5469" w:type="dxa"/>
          </w:tcPr>
          <w:p w:rsidR="00892C93" w:rsidRPr="00833210" w:rsidRDefault="00892C93" w:rsidP="002131A2">
            <w:pPr>
              <w:jc w:val="center"/>
              <w:rPr>
                <w:b/>
              </w:rPr>
            </w:pPr>
            <w:r w:rsidRPr="00833210">
              <w:rPr>
                <w:b/>
              </w:rPr>
              <w:t>Social purpose</w:t>
            </w:r>
          </w:p>
        </w:tc>
      </w:tr>
      <w:tr w:rsidR="00892C93" w:rsidRPr="00833210" w:rsidTr="002131A2">
        <w:tc>
          <w:tcPr>
            <w:tcW w:w="683" w:type="dxa"/>
          </w:tcPr>
          <w:p w:rsidR="00892C93" w:rsidRPr="00833210" w:rsidRDefault="00892C93" w:rsidP="002131A2">
            <w:pPr>
              <w:jc w:val="center"/>
            </w:pPr>
            <w:r w:rsidRPr="00833210">
              <w:t>1</w:t>
            </w:r>
          </w:p>
        </w:tc>
        <w:tc>
          <w:tcPr>
            <w:tcW w:w="2575" w:type="dxa"/>
          </w:tcPr>
          <w:p w:rsidR="00892C93" w:rsidRPr="00833210" w:rsidRDefault="00892C93" w:rsidP="002131A2">
            <w:r w:rsidRPr="00833210">
              <w:t xml:space="preserve">Bill Gates A Success story </w:t>
            </w:r>
          </w:p>
        </w:tc>
        <w:tc>
          <w:tcPr>
            <w:tcW w:w="5469" w:type="dxa"/>
          </w:tcPr>
          <w:p w:rsidR="00892C93" w:rsidRPr="00833210" w:rsidRDefault="00892C93" w:rsidP="002131A2">
            <w:r w:rsidRPr="00833210">
              <w:t xml:space="preserve">To describe Bill Gates who is a very important person in the computer industry and one of the richest people </w:t>
            </w:r>
            <w:r w:rsidRPr="00833210">
              <w:lastRenderedPageBreak/>
              <w:t>in the world</w:t>
            </w:r>
          </w:p>
        </w:tc>
      </w:tr>
      <w:tr w:rsidR="00892C93" w:rsidRPr="00833210" w:rsidTr="002131A2">
        <w:tc>
          <w:tcPr>
            <w:tcW w:w="683" w:type="dxa"/>
          </w:tcPr>
          <w:p w:rsidR="00892C93" w:rsidRPr="00833210" w:rsidRDefault="00892C93" w:rsidP="002131A2">
            <w:pPr>
              <w:jc w:val="center"/>
            </w:pPr>
            <w:r w:rsidRPr="00833210">
              <w:lastRenderedPageBreak/>
              <w:t>2</w:t>
            </w:r>
          </w:p>
        </w:tc>
        <w:tc>
          <w:tcPr>
            <w:tcW w:w="2575" w:type="dxa"/>
          </w:tcPr>
          <w:p w:rsidR="00892C93" w:rsidRPr="00833210" w:rsidRDefault="00892C93" w:rsidP="002131A2">
            <w:r w:rsidRPr="00833210">
              <w:t>Cardigan school</w:t>
            </w:r>
          </w:p>
        </w:tc>
        <w:tc>
          <w:tcPr>
            <w:tcW w:w="5469" w:type="dxa"/>
          </w:tcPr>
          <w:p w:rsidR="00892C93" w:rsidRPr="00833210" w:rsidRDefault="00892C93" w:rsidP="002131A2">
            <w:r w:rsidRPr="00833210">
              <w:t>To describe one of the schools in United States that is Cardigan School</w:t>
            </w:r>
          </w:p>
          <w:p w:rsidR="00892C93" w:rsidRPr="00833210" w:rsidRDefault="00892C93" w:rsidP="002131A2"/>
        </w:tc>
      </w:tr>
      <w:tr w:rsidR="00892C93" w:rsidRPr="00833210" w:rsidTr="002131A2">
        <w:tc>
          <w:tcPr>
            <w:tcW w:w="683" w:type="dxa"/>
          </w:tcPr>
          <w:p w:rsidR="00892C93" w:rsidRPr="00833210" w:rsidRDefault="00892C93" w:rsidP="002131A2">
            <w:pPr>
              <w:jc w:val="center"/>
            </w:pPr>
            <w:r w:rsidRPr="00833210">
              <w:t>3</w:t>
            </w:r>
          </w:p>
        </w:tc>
        <w:tc>
          <w:tcPr>
            <w:tcW w:w="2575" w:type="dxa"/>
          </w:tcPr>
          <w:p w:rsidR="00892C93" w:rsidRPr="00833210" w:rsidRDefault="00892C93" w:rsidP="002131A2">
            <w:r w:rsidRPr="00833210">
              <w:t>The daily news</w:t>
            </w:r>
          </w:p>
        </w:tc>
        <w:tc>
          <w:tcPr>
            <w:tcW w:w="5469" w:type="dxa"/>
          </w:tcPr>
          <w:p w:rsidR="00892C93" w:rsidRPr="00833210" w:rsidRDefault="00892C93" w:rsidP="002131A2">
            <w:r w:rsidRPr="00833210">
              <w:t>To describe people who are working in the Daily News</w:t>
            </w:r>
          </w:p>
        </w:tc>
      </w:tr>
      <w:tr w:rsidR="00892C93" w:rsidRPr="00833210" w:rsidTr="002131A2">
        <w:tc>
          <w:tcPr>
            <w:tcW w:w="683" w:type="dxa"/>
          </w:tcPr>
          <w:p w:rsidR="00892C93" w:rsidRPr="00833210" w:rsidRDefault="00892C93" w:rsidP="002131A2">
            <w:pPr>
              <w:jc w:val="center"/>
            </w:pPr>
            <w:r w:rsidRPr="00833210">
              <w:t>4</w:t>
            </w:r>
          </w:p>
        </w:tc>
        <w:tc>
          <w:tcPr>
            <w:tcW w:w="2575" w:type="dxa"/>
          </w:tcPr>
          <w:p w:rsidR="00892C93" w:rsidRPr="00833210" w:rsidRDefault="00892C93" w:rsidP="002131A2">
            <w:r w:rsidRPr="00833210">
              <w:t xml:space="preserve">Nick </w:t>
            </w:r>
          </w:p>
        </w:tc>
        <w:tc>
          <w:tcPr>
            <w:tcW w:w="5469" w:type="dxa"/>
          </w:tcPr>
          <w:p w:rsidR="00892C93" w:rsidRPr="00833210" w:rsidRDefault="00892C93" w:rsidP="002131A2">
            <w:r w:rsidRPr="00833210">
              <w:t>To describe a particular person, named Nick</w:t>
            </w:r>
          </w:p>
        </w:tc>
      </w:tr>
      <w:tr w:rsidR="00892C93" w:rsidRPr="00833210" w:rsidTr="002131A2">
        <w:tc>
          <w:tcPr>
            <w:tcW w:w="683" w:type="dxa"/>
          </w:tcPr>
          <w:p w:rsidR="00892C93" w:rsidRPr="00833210" w:rsidRDefault="00892C93" w:rsidP="002131A2">
            <w:pPr>
              <w:jc w:val="center"/>
            </w:pPr>
            <w:r w:rsidRPr="00833210">
              <w:t>5</w:t>
            </w:r>
          </w:p>
        </w:tc>
        <w:tc>
          <w:tcPr>
            <w:tcW w:w="2575" w:type="dxa"/>
          </w:tcPr>
          <w:p w:rsidR="00892C93" w:rsidRPr="00833210" w:rsidRDefault="00892C93" w:rsidP="002131A2">
            <w:r w:rsidRPr="00833210">
              <w:t>The White House</w:t>
            </w:r>
          </w:p>
        </w:tc>
        <w:tc>
          <w:tcPr>
            <w:tcW w:w="5469" w:type="dxa"/>
          </w:tcPr>
          <w:p w:rsidR="00892C93" w:rsidRPr="00833210" w:rsidRDefault="00892C93" w:rsidP="002131A2">
            <w:r w:rsidRPr="00833210">
              <w:t>To describe a famous building in the United States, that is White House</w:t>
            </w:r>
          </w:p>
        </w:tc>
      </w:tr>
      <w:tr w:rsidR="00892C93" w:rsidRPr="00833210" w:rsidTr="002131A2">
        <w:tc>
          <w:tcPr>
            <w:tcW w:w="683" w:type="dxa"/>
          </w:tcPr>
          <w:p w:rsidR="00892C93" w:rsidRPr="00833210" w:rsidRDefault="00892C93" w:rsidP="002131A2">
            <w:pPr>
              <w:jc w:val="center"/>
            </w:pPr>
            <w:r w:rsidRPr="00833210">
              <w:t>6</w:t>
            </w:r>
          </w:p>
        </w:tc>
        <w:tc>
          <w:tcPr>
            <w:tcW w:w="2575" w:type="dxa"/>
          </w:tcPr>
          <w:p w:rsidR="00892C93" w:rsidRPr="00833210" w:rsidRDefault="00892C93" w:rsidP="002131A2">
            <w:r w:rsidRPr="00833210">
              <w:t>Rama Bookshop</w:t>
            </w:r>
          </w:p>
        </w:tc>
        <w:tc>
          <w:tcPr>
            <w:tcW w:w="5469" w:type="dxa"/>
          </w:tcPr>
          <w:p w:rsidR="00892C93" w:rsidRPr="00833210" w:rsidRDefault="00892C93" w:rsidP="002131A2">
            <w:r w:rsidRPr="00833210">
              <w:t>To describe one of the bookshops in Yogyakarta that is Rama Bookshop</w:t>
            </w:r>
          </w:p>
        </w:tc>
      </w:tr>
      <w:tr w:rsidR="00892C93" w:rsidRPr="00833210" w:rsidTr="002131A2">
        <w:tc>
          <w:tcPr>
            <w:tcW w:w="683" w:type="dxa"/>
          </w:tcPr>
          <w:p w:rsidR="00892C93" w:rsidRPr="00833210" w:rsidRDefault="00892C93" w:rsidP="002131A2">
            <w:pPr>
              <w:jc w:val="center"/>
            </w:pPr>
            <w:r w:rsidRPr="00833210">
              <w:t>7</w:t>
            </w:r>
          </w:p>
        </w:tc>
        <w:tc>
          <w:tcPr>
            <w:tcW w:w="2575" w:type="dxa"/>
          </w:tcPr>
          <w:p w:rsidR="00892C93" w:rsidRPr="00833210" w:rsidRDefault="00892C93" w:rsidP="002131A2">
            <w:r w:rsidRPr="00833210">
              <w:t>Samuel Rizal, a young and famous actor</w:t>
            </w:r>
          </w:p>
        </w:tc>
        <w:tc>
          <w:tcPr>
            <w:tcW w:w="5469" w:type="dxa"/>
          </w:tcPr>
          <w:p w:rsidR="00892C93" w:rsidRPr="00833210" w:rsidRDefault="00892C93" w:rsidP="002131A2">
            <w:r w:rsidRPr="00833210">
              <w:t>To describe an actor who is still young and famous, Samuel Rizal</w:t>
            </w:r>
          </w:p>
        </w:tc>
      </w:tr>
      <w:tr w:rsidR="00892C93" w:rsidRPr="00833210" w:rsidTr="002131A2">
        <w:tc>
          <w:tcPr>
            <w:tcW w:w="683" w:type="dxa"/>
          </w:tcPr>
          <w:p w:rsidR="00892C93" w:rsidRPr="00833210" w:rsidRDefault="00892C93" w:rsidP="002131A2">
            <w:pPr>
              <w:jc w:val="center"/>
            </w:pPr>
            <w:r w:rsidRPr="00833210">
              <w:t>8</w:t>
            </w:r>
          </w:p>
        </w:tc>
        <w:tc>
          <w:tcPr>
            <w:tcW w:w="2575" w:type="dxa"/>
          </w:tcPr>
          <w:p w:rsidR="00892C93" w:rsidRPr="00833210" w:rsidRDefault="00892C93" w:rsidP="002131A2">
            <w:proofErr w:type="spellStart"/>
            <w:r w:rsidRPr="00833210">
              <w:t>Nidji</w:t>
            </w:r>
            <w:proofErr w:type="spellEnd"/>
            <w:r w:rsidRPr="00833210">
              <w:t xml:space="preserve"> </w:t>
            </w:r>
          </w:p>
        </w:tc>
        <w:tc>
          <w:tcPr>
            <w:tcW w:w="5469" w:type="dxa"/>
          </w:tcPr>
          <w:p w:rsidR="00892C93" w:rsidRPr="00833210" w:rsidRDefault="00892C93" w:rsidP="002131A2">
            <w:r w:rsidRPr="00833210">
              <w:t xml:space="preserve">To describe one of the famous bands in Jakarta, </w:t>
            </w:r>
            <w:proofErr w:type="spellStart"/>
            <w:r w:rsidRPr="00833210">
              <w:t>Nidji</w:t>
            </w:r>
            <w:proofErr w:type="spellEnd"/>
          </w:p>
        </w:tc>
      </w:tr>
      <w:tr w:rsidR="00892C93" w:rsidRPr="00833210" w:rsidTr="002131A2">
        <w:tc>
          <w:tcPr>
            <w:tcW w:w="683" w:type="dxa"/>
          </w:tcPr>
          <w:p w:rsidR="00892C93" w:rsidRPr="00833210" w:rsidRDefault="00892C93" w:rsidP="002131A2">
            <w:pPr>
              <w:jc w:val="center"/>
            </w:pPr>
            <w:r w:rsidRPr="00833210">
              <w:t>9</w:t>
            </w:r>
          </w:p>
        </w:tc>
        <w:tc>
          <w:tcPr>
            <w:tcW w:w="2575" w:type="dxa"/>
          </w:tcPr>
          <w:p w:rsidR="00892C93" w:rsidRPr="00833210" w:rsidRDefault="00892C93" w:rsidP="002131A2">
            <w:r w:rsidRPr="00833210">
              <w:t xml:space="preserve">Scary mouth pop-up card </w:t>
            </w:r>
          </w:p>
        </w:tc>
        <w:tc>
          <w:tcPr>
            <w:tcW w:w="5469" w:type="dxa"/>
          </w:tcPr>
          <w:p w:rsidR="00892C93" w:rsidRPr="00833210" w:rsidRDefault="00892C93" w:rsidP="002131A2">
            <w:r w:rsidRPr="00833210">
              <w:t>To describe how to make a scary mouth pop-up card through a sequence of steps</w:t>
            </w:r>
          </w:p>
        </w:tc>
      </w:tr>
      <w:tr w:rsidR="00892C93" w:rsidRPr="00833210" w:rsidTr="002131A2">
        <w:tc>
          <w:tcPr>
            <w:tcW w:w="683" w:type="dxa"/>
          </w:tcPr>
          <w:p w:rsidR="00892C93" w:rsidRPr="00833210" w:rsidRDefault="00892C93" w:rsidP="002131A2">
            <w:pPr>
              <w:jc w:val="center"/>
            </w:pPr>
            <w:r w:rsidRPr="00833210">
              <w:t>10</w:t>
            </w:r>
          </w:p>
        </w:tc>
        <w:tc>
          <w:tcPr>
            <w:tcW w:w="2575" w:type="dxa"/>
          </w:tcPr>
          <w:p w:rsidR="00892C93" w:rsidRPr="00833210" w:rsidRDefault="00892C93" w:rsidP="002131A2">
            <w:r w:rsidRPr="00833210">
              <w:t xml:space="preserve">Using a </w:t>
            </w:r>
            <w:proofErr w:type="spellStart"/>
            <w:r w:rsidRPr="00833210">
              <w:t>cellphone</w:t>
            </w:r>
            <w:proofErr w:type="spellEnd"/>
            <w:r w:rsidRPr="00833210">
              <w:t xml:space="preserve"> to make a phone call</w:t>
            </w:r>
          </w:p>
        </w:tc>
        <w:tc>
          <w:tcPr>
            <w:tcW w:w="5469" w:type="dxa"/>
          </w:tcPr>
          <w:p w:rsidR="00892C93" w:rsidRPr="00833210" w:rsidRDefault="00892C93" w:rsidP="002131A2">
            <w:r w:rsidRPr="00833210">
              <w:t xml:space="preserve">To describe how to operate a </w:t>
            </w:r>
            <w:proofErr w:type="spellStart"/>
            <w:r w:rsidRPr="00833210">
              <w:t>cellphone</w:t>
            </w:r>
            <w:proofErr w:type="spellEnd"/>
            <w:r w:rsidRPr="00833210">
              <w:t xml:space="preserve"> to make a phone call through a sequence of procedures</w:t>
            </w:r>
          </w:p>
        </w:tc>
      </w:tr>
    </w:tbl>
    <w:p w:rsidR="00892C93" w:rsidRDefault="00892C93" w:rsidP="00892C93">
      <w:pPr>
        <w:spacing w:line="480" w:lineRule="auto"/>
        <w:jc w:val="both"/>
      </w:pPr>
    </w:p>
    <w:p w:rsidR="00892C93" w:rsidRDefault="00892C93" w:rsidP="00892C93">
      <w:pPr>
        <w:spacing w:line="480" w:lineRule="auto"/>
        <w:jc w:val="both"/>
      </w:pPr>
    </w:p>
    <w:p w:rsidR="00892C93" w:rsidRDefault="00892C93" w:rsidP="00892C93">
      <w:pPr>
        <w:spacing w:line="480" w:lineRule="auto"/>
        <w:jc w:val="both"/>
      </w:pPr>
    </w:p>
    <w:p w:rsidR="00892C93" w:rsidRDefault="00892C93" w:rsidP="00892C93">
      <w:pPr>
        <w:spacing w:line="480" w:lineRule="auto"/>
        <w:jc w:val="both"/>
      </w:pPr>
    </w:p>
    <w:p w:rsidR="00892C93" w:rsidRDefault="00892C93" w:rsidP="00892C93">
      <w:pPr>
        <w:spacing w:line="480" w:lineRule="auto"/>
        <w:jc w:val="both"/>
      </w:pPr>
    </w:p>
    <w:p w:rsidR="00892C93" w:rsidRDefault="00892C93" w:rsidP="00892C93">
      <w:pPr>
        <w:spacing w:line="480" w:lineRule="auto"/>
        <w:jc w:val="both"/>
      </w:pPr>
    </w:p>
    <w:p w:rsidR="00892C93" w:rsidRDefault="00892C93" w:rsidP="00892C93">
      <w:pPr>
        <w:spacing w:line="480" w:lineRule="auto"/>
        <w:jc w:val="both"/>
      </w:pPr>
    </w:p>
    <w:p w:rsidR="00892C93" w:rsidRDefault="00892C93" w:rsidP="00892C93">
      <w:pPr>
        <w:spacing w:line="480" w:lineRule="auto"/>
        <w:jc w:val="both"/>
      </w:pPr>
    </w:p>
    <w:p w:rsidR="00892C93" w:rsidRDefault="00892C93" w:rsidP="00892C93">
      <w:pPr>
        <w:spacing w:line="480" w:lineRule="auto"/>
        <w:jc w:val="both"/>
      </w:pPr>
    </w:p>
    <w:p w:rsidR="00892C93" w:rsidRDefault="00892C93" w:rsidP="00892C93">
      <w:pPr>
        <w:spacing w:line="480" w:lineRule="auto"/>
        <w:jc w:val="both"/>
      </w:pPr>
    </w:p>
    <w:p w:rsidR="00892C93" w:rsidRDefault="00892C93" w:rsidP="00892C93">
      <w:pPr>
        <w:spacing w:line="480" w:lineRule="auto"/>
        <w:jc w:val="both"/>
      </w:pPr>
    </w:p>
    <w:p w:rsidR="00892C93" w:rsidRDefault="00892C93" w:rsidP="00892C93">
      <w:pPr>
        <w:spacing w:line="360" w:lineRule="auto"/>
        <w:ind w:firstLine="720"/>
        <w:jc w:val="both"/>
      </w:pPr>
      <w:proofErr w:type="gramStart"/>
      <w:r>
        <w:t>Table 2.</w:t>
      </w:r>
      <w:proofErr w:type="gramEnd"/>
      <w:r>
        <w:t xml:space="preserve"> The social purpose of the texts found in English on Sky textbook.</w:t>
      </w:r>
    </w:p>
    <w:p w:rsidR="00892C93" w:rsidRDefault="00892C93" w:rsidP="00892C93">
      <w:pPr>
        <w:spacing w:line="360" w:lineRule="auto"/>
        <w:jc w:val="both"/>
      </w:pPr>
      <w:r>
        <w:t>After the preceding analyses were done, the last step was finding the transitivity of the texts. It is described as follows:</w:t>
      </w:r>
    </w:p>
    <w:tbl>
      <w:tblPr>
        <w:tblpPr w:leftFromText="180" w:rightFromText="180" w:vertAnchor="text" w:horzAnchor="margin" w:tblpY="354"/>
        <w:tblW w:w="96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20"/>
        <w:gridCol w:w="3870"/>
        <w:gridCol w:w="1440"/>
        <w:gridCol w:w="2250"/>
        <w:gridCol w:w="1350"/>
      </w:tblGrid>
      <w:tr w:rsidR="00892C93" w:rsidRPr="00833210" w:rsidTr="002131A2">
        <w:tc>
          <w:tcPr>
            <w:tcW w:w="720" w:type="dxa"/>
          </w:tcPr>
          <w:p w:rsidR="00892C93" w:rsidRPr="00833210" w:rsidRDefault="00892C93" w:rsidP="002131A2">
            <w:pPr>
              <w:jc w:val="center"/>
              <w:rPr>
                <w:b/>
              </w:rPr>
            </w:pPr>
            <w:r w:rsidRPr="00833210">
              <w:rPr>
                <w:b/>
              </w:rPr>
              <w:t>Text</w:t>
            </w:r>
          </w:p>
        </w:tc>
        <w:tc>
          <w:tcPr>
            <w:tcW w:w="3870" w:type="dxa"/>
          </w:tcPr>
          <w:p w:rsidR="00892C93" w:rsidRPr="00833210" w:rsidRDefault="00892C93" w:rsidP="002131A2">
            <w:pPr>
              <w:jc w:val="center"/>
              <w:rPr>
                <w:b/>
              </w:rPr>
            </w:pPr>
            <w:r w:rsidRPr="00833210">
              <w:rPr>
                <w:b/>
              </w:rPr>
              <w:t>Title of text</w:t>
            </w:r>
          </w:p>
        </w:tc>
        <w:tc>
          <w:tcPr>
            <w:tcW w:w="1440" w:type="dxa"/>
          </w:tcPr>
          <w:p w:rsidR="00892C93" w:rsidRPr="00833210" w:rsidRDefault="00892C93" w:rsidP="002131A2">
            <w:pPr>
              <w:jc w:val="center"/>
              <w:rPr>
                <w:b/>
              </w:rPr>
            </w:pPr>
            <w:r w:rsidRPr="00833210">
              <w:rPr>
                <w:b/>
              </w:rPr>
              <w:t xml:space="preserve">Genres </w:t>
            </w:r>
          </w:p>
        </w:tc>
        <w:tc>
          <w:tcPr>
            <w:tcW w:w="2250" w:type="dxa"/>
          </w:tcPr>
          <w:p w:rsidR="00892C93" w:rsidRPr="00833210" w:rsidRDefault="00892C93" w:rsidP="002131A2">
            <w:pPr>
              <w:jc w:val="center"/>
              <w:rPr>
                <w:b/>
              </w:rPr>
            </w:pPr>
            <w:r w:rsidRPr="00833210">
              <w:rPr>
                <w:b/>
              </w:rPr>
              <w:t>The process that is mostly used</w:t>
            </w:r>
          </w:p>
        </w:tc>
        <w:tc>
          <w:tcPr>
            <w:tcW w:w="1350" w:type="dxa"/>
          </w:tcPr>
          <w:p w:rsidR="00892C93" w:rsidRPr="00833210" w:rsidRDefault="00892C93" w:rsidP="002131A2">
            <w:pPr>
              <w:jc w:val="center"/>
              <w:rPr>
                <w:b/>
              </w:rPr>
            </w:pPr>
            <w:r w:rsidRPr="00833210">
              <w:rPr>
                <w:b/>
              </w:rPr>
              <w:t>Percentage</w:t>
            </w:r>
          </w:p>
        </w:tc>
      </w:tr>
      <w:tr w:rsidR="00892C93" w:rsidRPr="00833210" w:rsidTr="002131A2">
        <w:tc>
          <w:tcPr>
            <w:tcW w:w="720" w:type="dxa"/>
          </w:tcPr>
          <w:p w:rsidR="00892C93" w:rsidRPr="00833210" w:rsidRDefault="00892C93" w:rsidP="002131A2">
            <w:pPr>
              <w:jc w:val="center"/>
            </w:pPr>
            <w:r w:rsidRPr="00833210">
              <w:t>1</w:t>
            </w:r>
          </w:p>
        </w:tc>
        <w:tc>
          <w:tcPr>
            <w:tcW w:w="3870" w:type="dxa"/>
          </w:tcPr>
          <w:p w:rsidR="00892C93" w:rsidRPr="00833210" w:rsidRDefault="00892C93" w:rsidP="002131A2">
            <w:r w:rsidRPr="00833210">
              <w:t xml:space="preserve">Bill Gates A Success story </w:t>
            </w:r>
          </w:p>
        </w:tc>
        <w:tc>
          <w:tcPr>
            <w:tcW w:w="1440" w:type="dxa"/>
          </w:tcPr>
          <w:p w:rsidR="00892C93" w:rsidRPr="00833210" w:rsidRDefault="00892C93" w:rsidP="002131A2">
            <w:pPr>
              <w:jc w:val="both"/>
            </w:pPr>
            <w:r w:rsidRPr="00833210">
              <w:t xml:space="preserve">Descriptive </w:t>
            </w:r>
          </w:p>
        </w:tc>
        <w:tc>
          <w:tcPr>
            <w:tcW w:w="2250" w:type="dxa"/>
          </w:tcPr>
          <w:p w:rsidR="00892C93" w:rsidRPr="00833210" w:rsidRDefault="00892C93" w:rsidP="002131A2">
            <w:pPr>
              <w:jc w:val="both"/>
            </w:pPr>
            <w:r w:rsidRPr="00833210">
              <w:t xml:space="preserve">Relational </w:t>
            </w:r>
          </w:p>
        </w:tc>
        <w:tc>
          <w:tcPr>
            <w:tcW w:w="1350" w:type="dxa"/>
          </w:tcPr>
          <w:p w:rsidR="00892C93" w:rsidRPr="00833210" w:rsidRDefault="00892C93" w:rsidP="002131A2">
            <w:pPr>
              <w:jc w:val="center"/>
            </w:pPr>
            <w:r w:rsidRPr="00833210">
              <w:t>75%</w:t>
            </w:r>
          </w:p>
        </w:tc>
      </w:tr>
      <w:tr w:rsidR="00892C93" w:rsidRPr="00833210" w:rsidTr="002131A2">
        <w:tc>
          <w:tcPr>
            <w:tcW w:w="720" w:type="dxa"/>
          </w:tcPr>
          <w:p w:rsidR="00892C93" w:rsidRPr="00833210" w:rsidRDefault="00892C93" w:rsidP="002131A2">
            <w:pPr>
              <w:jc w:val="center"/>
            </w:pPr>
            <w:r w:rsidRPr="00833210">
              <w:t>2</w:t>
            </w:r>
          </w:p>
        </w:tc>
        <w:tc>
          <w:tcPr>
            <w:tcW w:w="3870" w:type="dxa"/>
          </w:tcPr>
          <w:p w:rsidR="00892C93" w:rsidRPr="00833210" w:rsidRDefault="00892C93" w:rsidP="002131A2">
            <w:r w:rsidRPr="00833210">
              <w:t>Cardigan school</w:t>
            </w:r>
          </w:p>
        </w:tc>
        <w:tc>
          <w:tcPr>
            <w:tcW w:w="1440" w:type="dxa"/>
          </w:tcPr>
          <w:p w:rsidR="00892C93" w:rsidRPr="00833210" w:rsidRDefault="00892C93" w:rsidP="002131A2">
            <w:pPr>
              <w:jc w:val="both"/>
            </w:pPr>
            <w:r w:rsidRPr="00833210">
              <w:t xml:space="preserve">Descriptive </w:t>
            </w:r>
          </w:p>
        </w:tc>
        <w:tc>
          <w:tcPr>
            <w:tcW w:w="2250" w:type="dxa"/>
          </w:tcPr>
          <w:p w:rsidR="00892C93" w:rsidRPr="00833210" w:rsidRDefault="00892C93" w:rsidP="002131A2">
            <w:pPr>
              <w:jc w:val="both"/>
            </w:pPr>
            <w:r w:rsidRPr="00833210">
              <w:t xml:space="preserve">Material </w:t>
            </w:r>
          </w:p>
        </w:tc>
        <w:tc>
          <w:tcPr>
            <w:tcW w:w="1350" w:type="dxa"/>
          </w:tcPr>
          <w:p w:rsidR="00892C93" w:rsidRPr="00833210" w:rsidRDefault="00892C93" w:rsidP="002131A2">
            <w:pPr>
              <w:jc w:val="center"/>
            </w:pPr>
            <w:r w:rsidRPr="00833210">
              <w:t>80%</w:t>
            </w:r>
          </w:p>
        </w:tc>
      </w:tr>
      <w:tr w:rsidR="00892C93" w:rsidRPr="00833210" w:rsidTr="002131A2">
        <w:tc>
          <w:tcPr>
            <w:tcW w:w="720" w:type="dxa"/>
          </w:tcPr>
          <w:p w:rsidR="00892C93" w:rsidRPr="00833210" w:rsidRDefault="00892C93" w:rsidP="002131A2">
            <w:pPr>
              <w:jc w:val="center"/>
            </w:pPr>
            <w:r w:rsidRPr="00833210">
              <w:t>3</w:t>
            </w:r>
          </w:p>
        </w:tc>
        <w:tc>
          <w:tcPr>
            <w:tcW w:w="3870" w:type="dxa"/>
          </w:tcPr>
          <w:p w:rsidR="00892C93" w:rsidRPr="00833210" w:rsidRDefault="00892C93" w:rsidP="002131A2">
            <w:r w:rsidRPr="00833210">
              <w:t>The daily news</w:t>
            </w:r>
          </w:p>
        </w:tc>
        <w:tc>
          <w:tcPr>
            <w:tcW w:w="1440" w:type="dxa"/>
          </w:tcPr>
          <w:p w:rsidR="00892C93" w:rsidRPr="00833210" w:rsidRDefault="00892C93" w:rsidP="002131A2">
            <w:pPr>
              <w:jc w:val="both"/>
            </w:pPr>
            <w:r w:rsidRPr="00833210">
              <w:t xml:space="preserve">Descriptive </w:t>
            </w:r>
          </w:p>
        </w:tc>
        <w:tc>
          <w:tcPr>
            <w:tcW w:w="2250" w:type="dxa"/>
          </w:tcPr>
          <w:p w:rsidR="00892C93" w:rsidRPr="00833210" w:rsidRDefault="00892C93" w:rsidP="002131A2">
            <w:pPr>
              <w:jc w:val="both"/>
            </w:pPr>
            <w:r w:rsidRPr="00833210">
              <w:t xml:space="preserve">Material </w:t>
            </w:r>
          </w:p>
          <w:p w:rsidR="00892C93" w:rsidRPr="00833210" w:rsidRDefault="00892C93" w:rsidP="002131A2">
            <w:pPr>
              <w:jc w:val="both"/>
            </w:pPr>
            <w:r w:rsidRPr="00833210">
              <w:t xml:space="preserve">Relational </w:t>
            </w:r>
          </w:p>
        </w:tc>
        <w:tc>
          <w:tcPr>
            <w:tcW w:w="1350" w:type="dxa"/>
          </w:tcPr>
          <w:p w:rsidR="00892C93" w:rsidRPr="00833210" w:rsidRDefault="00892C93" w:rsidP="002131A2">
            <w:pPr>
              <w:jc w:val="center"/>
            </w:pPr>
            <w:r w:rsidRPr="00833210">
              <w:t>48.4%</w:t>
            </w:r>
          </w:p>
          <w:p w:rsidR="00892C93" w:rsidRDefault="00892C93" w:rsidP="002131A2">
            <w:pPr>
              <w:jc w:val="center"/>
            </w:pPr>
            <w:r w:rsidRPr="00833210">
              <w:t>25.8%</w:t>
            </w:r>
          </w:p>
          <w:p w:rsidR="00892C93" w:rsidRPr="00833210" w:rsidRDefault="00892C93" w:rsidP="002131A2">
            <w:pPr>
              <w:jc w:val="center"/>
            </w:pPr>
          </w:p>
        </w:tc>
      </w:tr>
      <w:tr w:rsidR="00892C93" w:rsidRPr="00833210" w:rsidTr="002131A2">
        <w:tc>
          <w:tcPr>
            <w:tcW w:w="720" w:type="dxa"/>
          </w:tcPr>
          <w:p w:rsidR="00892C93" w:rsidRPr="00833210" w:rsidRDefault="00892C93" w:rsidP="002131A2">
            <w:pPr>
              <w:jc w:val="center"/>
            </w:pPr>
            <w:r w:rsidRPr="00833210">
              <w:t>4</w:t>
            </w:r>
          </w:p>
        </w:tc>
        <w:tc>
          <w:tcPr>
            <w:tcW w:w="3870" w:type="dxa"/>
          </w:tcPr>
          <w:p w:rsidR="00892C93" w:rsidRPr="00833210" w:rsidRDefault="00892C93" w:rsidP="002131A2">
            <w:r w:rsidRPr="00833210">
              <w:t xml:space="preserve">Nick </w:t>
            </w:r>
          </w:p>
        </w:tc>
        <w:tc>
          <w:tcPr>
            <w:tcW w:w="1440" w:type="dxa"/>
          </w:tcPr>
          <w:p w:rsidR="00892C93" w:rsidRPr="00833210" w:rsidRDefault="00892C93" w:rsidP="002131A2">
            <w:pPr>
              <w:jc w:val="both"/>
            </w:pPr>
            <w:r w:rsidRPr="00833210">
              <w:t xml:space="preserve">Descriptive </w:t>
            </w:r>
          </w:p>
        </w:tc>
        <w:tc>
          <w:tcPr>
            <w:tcW w:w="2250" w:type="dxa"/>
          </w:tcPr>
          <w:p w:rsidR="00892C93" w:rsidRPr="00833210" w:rsidRDefault="00892C93" w:rsidP="002131A2">
            <w:pPr>
              <w:jc w:val="both"/>
            </w:pPr>
            <w:r w:rsidRPr="00833210">
              <w:t xml:space="preserve">Material </w:t>
            </w:r>
          </w:p>
          <w:p w:rsidR="00892C93" w:rsidRPr="00833210" w:rsidRDefault="00892C93" w:rsidP="002131A2">
            <w:pPr>
              <w:jc w:val="both"/>
            </w:pPr>
            <w:r w:rsidRPr="00833210">
              <w:t xml:space="preserve">Relational </w:t>
            </w:r>
          </w:p>
        </w:tc>
        <w:tc>
          <w:tcPr>
            <w:tcW w:w="1350" w:type="dxa"/>
          </w:tcPr>
          <w:p w:rsidR="00892C93" w:rsidRPr="00833210" w:rsidRDefault="00892C93" w:rsidP="002131A2">
            <w:pPr>
              <w:jc w:val="center"/>
            </w:pPr>
            <w:r w:rsidRPr="00833210">
              <w:t>58.4%</w:t>
            </w:r>
          </w:p>
          <w:p w:rsidR="00892C93" w:rsidRPr="00833210" w:rsidRDefault="00892C93" w:rsidP="002131A2">
            <w:pPr>
              <w:jc w:val="center"/>
            </w:pPr>
            <w:r w:rsidRPr="00833210">
              <w:t>33.3%</w:t>
            </w:r>
          </w:p>
        </w:tc>
      </w:tr>
      <w:tr w:rsidR="00892C93" w:rsidRPr="00833210" w:rsidTr="002131A2">
        <w:tc>
          <w:tcPr>
            <w:tcW w:w="720" w:type="dxa"/>
          </w:tcPr>
          <w:p w:rsidR="00892C93" w:rsidRPr="00833210" w:rsidRDefault="00892C93" w:rsidP="002131A2">
            <w:pPr>
              <w:jc w:val="center"/>
            </w:pPr>
            <w:r w:rsidRPr="00833210">
              <w:t>5</w:t>
            </w:r>
          </w:p>
        </w:tc>
        <w:tc>
          <w:tcPr>
            <w:tcW w:w="3870" w:type="dxa"/>
          </w:tcPr>
          <w:p w:rsidR="00892C93" w:rsidRPr="00833210" w:rsidRDefault="00892C93" w:rsidP="002131A2">
            <w:r w:rsidRPr="00833210">
              <w:t>The White House</w:t>
            </w:r>
          </w:p>
        </w:tc>
        <w:tc>
          <w:tcPr>
            <w:tcW w:w="1440" w:type="dxa"/>
          </w:tcPr>
          <w:p w:rsidR="00892C93" w:rsidRPr="00833210" w:rsidRDefault="00892C93" w:rsidP="002131A2">
            <w:pPr>
              <w:jc w:val="both"/>
            </w:pPr>
            <w:r w:rsidRPr="00833210">
              <w:t xml:space="preserve">Descriptive </w:t>
            </w:r>
          </w:p>
        </w:tc>
        <w:tc>
          <w:tcPr>
            <w:tcW w:w="2250" w:type="dxa"/>
          </w:tcPr>
          <w:p w:rsidR="00892C93" w:rsidRPr="00833210" w:rsidRDefault="00892C93" w:rsidP="002131A2">
            <w:pPr>
              <w:jc w:val="both"/>
            </w:pPr>
            <w:r w:rsidRPr="00833210">
              <w:t xml:space="preserve">Relational </w:t>
            </w:r>
          </w:p>
        </w:tc>
        <w:tc>
          <w:tcPr>
            <w:tcW w:w="1350" w:type="dxa"/>
          </w:tcPr>
          <w:p w:rsidR="00892C93" w:rsidRPr="00833210" w:rsidRDefault="00892C93" w:rsidP="002131A2">
            <w:pPr>
              <w:jc w:val="center"/>
            </w:pPr>
            <w:r w:rsidRPr="00833210">
              <w:t>100%</w:t>
            </w:r>
          </w:p>
        </w:tc>
      </w:tr>
      <w:tr w:rsidR="00892C93" w:rsidRPr="00833210" w:rsidTr="002131A2">
        <w:tc>
          <w:tcPr>
            <w:tcW w:w="720" w:type="dxa"/>
          </w:tcPr>
          <w:p w:rsidR="00892C93" w:rsidRPr="00833210" w:rsidRDefault="00892C93" w:rsidP="002131A2">
            <w:pPr>
              <w:jc w:val="center"/>
            </w:pPr>
            <w:r w:rsidRPr="00833210">
              <w:t>6</w:t>
            </w:r>
          </w:p>
        </w:tc>
        <w:tc>
          <w:tcPr>
            <w:tcW w:w="3870" w:type="dxa"/>
          </w:tcPr>
          <w:p w:rsidR="00892C93" w:rsidRPr="00833210" w:rsidRDefault="00892C93" w:rsidP="002131A2">
            <w:r w:rsidRPr="00833210">
              <w:t>Rama Bookshop</w:t>
            </w:r>
          </w:p>
        </w:tc>
        <w:tc>
          <w:tcPr>
            <w:tcW w:w="1440" w:type="dxa"/>
          </w:tcPr>
          <w:p w:rsidR="00892C93" w:rsidRPr="00833210" w:rsidRDefault="00892C93" w:rsidP="002131A2">
            <w:pPr>
              <w:jc w:val="both"/>
            </w:pPr>
            <w:r w:rsidRPr="00833210">
              <w:t xml:space="preserve">Descriptive </w:t>
            </w:r>
          </w:p>
        </w:tc>
        <w:tc>
          <w:tcPr>
            <w:tcW w:w="2250" w:type="dxa"/>
          </w:tcPr>
          <w:p w:rsidR="00892C93" w:rsidRPr="00833210" w:rsidRDefault="00892C93" w:rsidP="002131A2">
            <w:pPr>
              <w:jc w:val="both"/>
            </w:pPr>
            <w:r w:rsidRPr="00833210">
              <w:t xml:space="preserve">Relational </w:t>
            </w:r>
          </w:p>
        </w:tc>
        <w:tc>
          <w:tcPr>
            <w:tcW w:w="1350" w:type="dxa"/>
          </w:tcPr>
          <w:p w:rsidR="00892C93" w:rsidRPr="00833210" w:rsidRDefault="00892C93" w:rsidP="002131A2">
            <w:pPr>
              <w:jc w:val="center"/>
            </w:pPr>
            <w:r w:rsidRPr="00833210">
              <w:t>60%</w:t>
            </w:r>
          </w:p>
        </w:tc>
      </w:tr>
      <w:tr w:rsidR="00892C93" w:rsidRPr="00833210" w:rsidTr="002131A2">
        <w:tc>
          <w:tcPr>
            <w:tcW w:w="720" w:type="dxa"/>
          </w:tcPr>
          <w:p w:rsidR="00892C93" w:rsidRPr="00833210" w:rsidRDefault="00892C93" w:rsidP="002131A2">
            <w:pPr>
              <w:jc w:val="center"/>
            </w:pPr>
            <w:r w:rsidRPr="00833210">
              <w:t>7</w:t>
            </w:r>
          </w:p>
        </w:tc>
        <w:tc>
          <w:tcPr>
            <w:tcW w:w="3870" w:type="dxa"/>
          </w:tcPr>
          <w:p w:rsidR="00892C93" w:rsidRPr="00833210" w:rsidRDefault="00892C93" w:rsidP="002131A2">
            <w:r w:rsidRPr="00833210">
              <w:t>Samuel Rizal, a young and famous actor</w:t>
            </w:r>
          </w:p>
        </w:tc>
        <w:tc>
          <w:tcPr>
            <w:tcW w:w="1440" w:type="dxa"/>
          </w:tcPr>
          <w:p w:rsidR="00892C93" w:rsidRPr="00833210" w:rsidRDefault="00892C93" w:rsidP="002131A2">
            <w:pPr>
              <w:jc w:val="both"/>
            </w:pPr>
            <w:r w:rsidRPr="00833210">
              <w:t xml:space="preserve">Descriptive </w:t>
            </w:r>
          </w:p>
        </w:tc>
        <w:tc>
          <w:tcPr>
            <w:tcW w:w="2250" w:type="dxa"/>
          </w:tcPr>
          <w:p w:rsidR="00892C93" w:rsidRPr="00833210" w:rsidRDefault="00892C93" w:rsidP="002131A2">
            <w:pPr>
              <w:jc w:val="both"/>
            </w:pPr>
            <w:r w:rsidRPr="00833210">
              <w:t xml:space="preserve">Relational </w:t>
            </w:r>
          </w:p>
        </w:tc>
        <w:tc>
          <w:tcPr>
            <w:tcW w:w="1350" w:type="dxa"/>
          </w:tcPr>
          <w:p w:rsidR="00892C93" w:rsidRPr="00833210" w:rsidRDefault="00892C93" w:rsidP="002131A2">
            <w:pPr>
              <w:jc w:val="center"/>
            </w:pPr>
            <w:r w:rsidRPr="00833210">
              <w:t>100%</w:t>
            </w:r>
          </w:p>
        </w:tc>
      </w:tr>
      <w:tr w:rsidR="00892C93" w:rsidRPr="00833210" w:rsidTr="002131A2">
        <w:tc>
          <w:tcPr>
            <w:tcW w:w="720" w:type="dxa"/>
          </w:tcPr>
          <w:p w:rsidR="00892C93" w:rsidRPr="00833210" w:rsidRDefault="00892C93" w:rsidP="002131A2">
            <w:pPr>
              <w:jc w:val="center"/>
            </w:pPr>
            <w:r w:rsidRPr="00833210">
              <w:t>8</w:t>
            </w:r>
          </w:p>
        </w:tc>
        <w:tc>
          <w:tcPr>
            <w:tcW w:w="3870" w:type="dxa"/>
          </w:tcPr>
          <w:p w:rsidR="00892C93" w:rsidRPr="00833210" w:rsidRDefault="00892C93" w:rsidP="002131A2">
            <w:proofErr w:type="spellStart"/>
            <w:r w:rsidRPr="00833210">
              <w:t>Nidji</w:t>
            </w:r>
            <w:proofErr w:type="spellEnd"/>
            <w:r w:rsidRPr="00833210">
              <w:t xml:space="preserve"> </w:t>
            </w:r>
          </w:p>
        </w:tc>
        <w:tc>
          <w:tcPr>
            <w:tcW w:w="1440" w:type="dxa"/>
          </w:tcPr>
          <w:p w:rsidR="00892C93" w:rsidRPr="00833210" w:rsidRDefault="00892C93" w:rsidP="002131A2">
            <w:pPr>
              <w:jc w:val="both"/>
            </w:pPr>
            <w:r w:rsidRPr="00833210">
              <w:t xml:space="preserve">Descriptive </w:t>
            </w:r>
          </w:p>
        </w:tc>
        <w:tc>
          <w:tcPr>
            <w:tcW w:w="2250" w:type="dxa"/>
          </w:tcPr>
          <w:p w:rsidR="00892C93" w:rsidRPr="00833210" w:rsidRDefault="00892C93" w:rsidP="002131A2">
            <w:pPr>
              <w:jc w:val="both"/>
            </w:pPr>
            <w:r w:rsidRPr="00833210">
              <w:t xml:space="preserve">Relational </w:t>
            </w:r>
          </w:p>
        </w:tc>
        <w:tc>
          <w:tcPr>
            <w:tcW w:w="1350" w:type="dxa"/>
          </w:tcPr>
          <w:p w:rsidR="00892C93" w:rsidRPr="00833210" w:rsidRDefault="00892C93" w:rsidP="002131A2">
            <w:pPr>
              <w:jc w:val="center"/>
            </w:pPr>
            <w:r w:rsidRPr="00833210">
              <w:t>76.9%</w:t>
            </w:r>
          </w:p>
        </w:tc>
      </w:tr>
      <w:tr w:rsidR="00892C93" w:rsidRPr="00833210" w:rsidTr="002131A2">
        <w:tc>
          <w:tcPr>
            <w:tcW w:w="720" w:type="dxa"/>
          </w:tcPr>
          <w:p w:rsidR="00892C93" w:rsidRPr="00833210" w:rsidRDefault="00892C93" w:rsidP="002131A2">
            <w:pPr>
              <w:jc w:val="center"/>
            </w:pPr>
            <w:r w:rsidRPr="00833210">
              <w:t>9</w:t>
            </w:r>
          </w:p>
        </w:tc>
        <w:tc>
          <w:tcPr>
            <w:tcW w:w="3870" w:type="dxa"/>
          </w:tcPr>
          <w:p w:rsidR="00892C93" w:rsidRPr="00833210" w:rsidRDefault="00892C93" w:rsidP="002131A2">
            <w:r w:rsidRPr="00833210">
              <w:t xml:space="preserve">Scary mouth pop-up card </w:t>
            </w:r>
          </w:p>
        </w:tc>
        <w:tc>
          <w:tcPr>
            <w:tcW w:w="1440" w:type="dxa"/>
          </w:tcPr>
          <w:p w:rsidR="00892C93" w:rsidRPr="00833210" w:rsidRDefault="00892C93" w:rsidP="002131A2">
            <w:pPr>
              <w:jc w:val="both"/>
            </w:pPr>
            <w:r w:rsidRPr="00833210">
              <w:t>Procedure</w:t>
            </w:r>
          </w:p>
        </w:tc>
        <w:tc>
          <w:tcPr>
            <w:tcW w:w="2250" w:type="dxa"/>
          </w:tcPr>
          <w:p w:rsidR="00892C93" w:rsidRPr="00833210" w:rsidRDefault="00892C93" w:rsidP="002131A2">
            <w:pPr>
              <w:jc w:val="both"/>
            </w:pPr>
            <w:r w:rsidRPr="00833210">
              <w:t xml:space="preserve">Material </w:t>
            </w:r>
          </w:p>
        </w:tc>
        <w:tc>
          <w:tcPr>
            <w:tcW w:w="1350" w:type="dxa"/>
          </w:tcPr>
          <w:p w:rsidR="00892C93" w:rsidRPr="00833210" w:rsidRDefault="00892C93" w:rsidP="002131A2">
            <w:pPr>
              <w:jc w:val="center"/>
            </w:pPr>
            <w:r w:rsidRPr="00833210">
              <w:t>83.3%</w:t>
            </w:r>
          </w:p>
        </w:tc>
      </w:tr>
      <w:tr w:rsidR="00892C93" w:rsidRPr="00833210" w:rsidTr="002131A2">
        <w:tc>
          <w:tcPr>
            <w:tcW w:w="720" w:type="dxa"/>
          </w:tcPr>
          <w:p w:rsidR="00892C93" w:rsidRPr="00833210" w:rsidRDefault="00892C93" w:rsidP="002131A2">
            <w:pPr>
              <w:jc w:val="center"/>
            </w:pPr>
            <w:r w:rsidRPr="00833210">
              <w:t>10</w:t>
            </w:r>
          </w:p>
        </w:tc>
        <w:tc>
          <w:tcPr>
            <w:tcW w:w="3870" w:type="dxa"/>
          </w:tcPr>
          <w:p w:rsidR="00892C93" w:rsidRPr="00833210" w:rsidRDefault="00892C93" w:rsidP="002131A2">
            <w:r w:rsidRPr="00833210">
              <w:t xml:space="preserve">Using a </w:t>
            </w:r>
            <w:proofErr w:type="spellStart"/>
            <w:r w:rsidRPr="00833210">
              <w:t>cellphone</w:t>
            </w:r>
            <w:proofErr w:type="spellEnd"/>
            <w:r w:rsidRPr="00833210">
              <w:t xml:space="preserve"> to make a phone call</w:t>
            </w:r>
          </w:p>
        </w:tc>
        <w:tc>
          <w:tcPr>
            <w:tcW w:w="1440" w:type="dxa"/>
          </w:tcPr>
          <w:p w:rsidR="00892C93" w:rsidRPr="00833210" w:rsidRDefault="00892C93" w:rsidP="002131A2">
            <w:pPr>
              <w:jc w:val="both"/>
            </w:pPr>
            <w:r w:rsidRPr="00833210">
              <w:t xml:space="preserve">Procedure </w:t>
            </w:r>
          </w:p>
        </w:tc>
        <w:tc>
          <w:tcPr>
            <w:tcW w:w="2250" w:type="dxa"/>
          </w:tcPr>
          <w:p w:rsidR="00892C93" w:rsidRPr="00833210" w:rsidRDefault="00892C93" w:rsidP="002131A2">
            <w:pPr>
              <w:jc w:val="both"/>
            </w:pPr>
            <w:r w:rsidRPr="00833210">
              <w:t xml:space="preserve">Material </w:t>
            </w:r>
          </w:p>
        </w:tc>
        <w:tc>
          <w:tcPr>
            <w:tcW w:w="1350" w:type="dxa"/>
          </w:tcPr>
          <w:p w:rsidR="00892C93" w:rsidRPr="00833210" w:rsidRDefault="00892C93" w:rsidP="002131A2">
            <w:pPr>
              <w:jc w:val="center"/>
            </w:pPr>
            <w:r w:rsidRPr="00833210">
              <w:t>72.7%</w:t>
            </w:r>
          </w:p>
        </w:tc>
      </w:tr>
    </w:tbl>
    <w:p w:rsidR="00892C93" w:rsidRDefault="00892C93" w:rsidP="00892C93">
      <w:pPr>
        <w:spacing w:line="480" w:lineRule="auto"/>
        <w:jc w:val="both"/>
      </w:pPr>
      <w:proofErr w:type="gramStart"/>
      <w:r>
        <w:t>Table 4.</w:t>
      </w:r>
      <w:proofErr w:type="gramEnd"/>
      <w:r>
        <w:t xml:space="preserve"> The result of processes used in English on Sky textbook.</w:t>
      </w:r>
    </w:p>
    <w:p w:rsidR="00892C93" w:rsidRDefault="00892C93" w:rsidP="00892C93">
      <w:pPr>
        <w:spacing w:line="360" w:lineRule="auto"/>
        <w:jc w:val="both"/>
        <w:rPr>
          <w:b/>
        </w:rPr>
      </w:pPr>
      <w:r w:rsidRPr="00FA132D">
        <w:rPr>
          <w:b/>
        </w:rPr>
        <w:t>2</w:t>
      </w:r>
      <w:r>
        <w:rPr>
          <w:b/>
        </w:rPr>
        <w:t xml:space="preserve">. </w:t>
      </w:r>
      <w:r w:rsidRPr="00FA132D">
        <w:rPr>
          <w:b/>
        </w:rPr>
        <w:t xml:space="preserve">Let’s Talk textbook </w:t>
      </w:r>
      <w:r>
        <w:rPr>
          <w:b/>
        </w:rPr>
        <w:t xml:space="preserve">by </w:t>
      </w:r>
      <w:proofErr w:type="spellStart"/>
      <w:r w:rsidRPr="00FA132D">
        <w:rPr>
          <w:b/>
        </w:rPr>
        <w:t>Pakar</w:t>
      </w:r>
      <w:proofErr w:type="spellEnd"/>
      <w:r>
        <w:rPr>
          <w:b/>
        </w:rPr>
        <w:t xml:space="preserve"> Raya</w:t>
      </w:r>
      <w:r w:rsidRPr="00FA132D">
        <w:rPr>
          <w:b/>
        </w:rPr>
        <w:tab/>
      </w:r>
      <w:r>
        <w:rPr>
          <w:b/>
        </w:rPr>
        <w:tab/>
      </w:r>
    </w:p>
    <w:p w:rsidR="00892C93" w:rsidRDefault="00892C93" w:rsidP="00892C93">
      <w:pPr>
        <w:spacing w:line="360" w:lineRule="auto"/>
        <w:jc w:val="both"/>
      </w:pPr>
      <w:r>
        <w:rPr>
          <w:b/>
        </w:rPr>
        <w:lastRenderedPageBreak/>
        <w:tab/>
      </w:r>
      <w:r>
        <w:t xml:space="preserve">This textbook provides 7 texts altogether, the same findings were analysis as well as the first textbook. </w:t>
      </w:r>
      <w:r w:rsidRPr="0068125E">
        <w:t xml:space="preserve">The </w:t>
      </w:r>
      <w:r>
        <w:t>f</w:t>
      </w:r>
      <w:r w:rsidRPr="0068125E">
        <w:t xml:space="preserve">indings of the </w:t>
      </w:r>
      <w:r>
        <w:t>g</w:t>
      </w:r>
      <w:r w:rsidRPr="0068125E">
        <w:t xml:space="preserve">eneric </w:t>
      </w:r>
      <w:r>
        <w:t>s</w:t>
      </w:r>
      <w:r w:rsidRPr="0068125E">
        <w:t xml:space="preserve">tructures of the </w:t>
      </w:r>
      <w:r>
        <w:t xml:space="preserve">7 texts are similar with the first textbook that those are clearly </w:t>
      </w:r>
      <w:proofErr w:type="gramStart"/>
      <w:r>
        <w:t>defined,</w:t>
      </w:r>
      <w:proofErr w:type="gramEnd"/>
      <w:r>
        <w:t xml:space="preserve"> they have applied the generic structures of Descriptive and Procedure texts suggested by </w:t>
      </w:r>
      <w:proofErr w:type="spellStart"/>
      <w:r>
        <w:t>Gerrot</w:t>
      </w:r>
      <w:proofErr w:type="spellEnd"/>
      <w:r>
        <w:t xml:space="preserve"> and </w:t>
      </w:r>
      <w:proofErr w:type="spellStart"/>
      <w:r>
        <w:t>Wignell</w:t>
      </w:r>
      <w:proofErr w:type="spellEnd"/>
      <w:r>
        <w:t xml:space="preserve"> as well as EOS by </w:t>
      </w:r>
      <w:proofErr w:type="spellStart"/>
      <w:r>
        <w:t>Erlangga</w:t>
      </w:r>
      <w:proofErr w:type="spellEnd"/>
      <w:r>
        <w:t xml:space="preserve">. </w:t>
      </w:r>
    </w:p>
    <w:p w:rsidR="00892C93" w:rsidRPr="00B03299" w:rsidRDefault="00892C93" w:rsidP="00892C93">
      <w:pPr>
        <w:spacing w:line="360" w:lineRule="auto"/>
        <w:jc w:val="both"/>
      </w:pPr>
      <w:r>
        <w:tab/>
      </w:r>
      <w:r w:rsidRPr="00B03299">
        <w:t xml:space="preserve">I analyzed 7 texts from this textbook. After I read all the reading texts then I analyzed them in terms of their text type (genres), thus the table below was made. It contains the results of the genre written on Let’s Talk grade 7 English textbooks. </w:t>
      </w:r>
    </w:p>
    <w:tbl>
      <w:tblPr>
        <w:tblW w:w="7740" w:type="dxa"/>
        <w:tblInd w:w="7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30"/>
        <w:gridCol w:w="2610"/>
        <w:gridCol w:w="2610"/>
        <w:gridCol w:w="1890"/>
      </w:tblGrid>
      <w:tr w:rsidR="00892C93" w:rsidRPr="00833210" w:rsidTr="002131A2">
        <w:tc>
          <w:tcPr>
            <w:tcW w:w="630" w:type="dxa"/>
          </w:tcPr>
          <w:p w:rsidR="00892C93" w:rsidRPr="00833210" w:rsidRDefault="00892C93" w:rsidP="002131A2">
            <w:pPr>
              <w:jc w:val="center"/>
              <w:rPr>
                <w:b/>
              </w:rPr>
            </w:pPr>
            <w:r w:rsidRPr="00833210">
              <w:rPr>
                <w:b/>
              </w:rPr>
              <w:t>No.</w:t>
            </w:r>
          </w:p>
        </w:tc>
        <w:tc>
          <w:tcPr>
            <w:tcW w:w="2610" w:type="dxa"/>
          </w:tcPr>
          <w:p w:rsidR="00892C93" w:rsidRPr="00833210" w:rsidRDefault="00892C93" w:rsidP="002131A2">
            <w:pPr>
              <w:jc w:val="center"/>
              <w:rPr>
                <w:b/>
              </w:rPr>
            </w:pPr>
            <w:r w:rsidRPr="00833210">
              <w:rPr>
                <w:b/>
              </w:rPr>
              <w:t>Genre</w:t>
            </w:r>
          </w:p>
        </w:tc>
        <w:tc>
          <w:tcPr>
            <w:tcW w:w="2610" w:type="dxa"/>
          </w:tcPr>
          <w:p w:rsidR="00892C93" w:rsidRPr="00833210" w:rsidRDefault="00892C93" w:rsidP="002131A2">
            <w:pPr>
              <w:jc w:val="center"/>
              <w:rPr>
                <w:b/>
              </w:rPr>
            </w:pPr>
            <w:r w:rsidRPr="00833210">
              <w:rPr>
                <w:b/>
              </w:rPr>
              <w:t>Text Number</w:t>
            </w:r>
          </w:p>
        </w:tc>
        <w:tc>
          <w:tcPr>
            <w:tcW w:w="1890" w:type="dxa"/>
          </w:tcPr>
          <w:p w:rsidR="00892C93" w:rsidRPr="00833210" w:rsidRDefault="00892C93" w:rsidP="002131A2">
            <w:pPr>
              <w:jc w:val="center"/>
              <w:rPr>
                <w:b/>
              </w:rPr>
            </w:pPr>
            <w:r w:rsidRPr="00833210">
              <w:rPr>
                <w:b/>
              </w:rPr>
              <w:t>Percentage</w:t>
            </w:r>
          </w:p>
        </w:tc>
      </w:tr>
      <w:tr w:rsidR="00892C93" w:rsidRPr="00833210" w:rsidTr="002131A2">
        <w:tc>
          <w:tcPr>
            <w:tcW w:w="630" w:type="dxa"/>
          </w:tcPr>
          <w:p w:rsidR="00892C93" w:rsidRPr="00833210" w:rsidRDefault="00892C93" w:rsidP="00892C93">
            <w:pPr>
              <w:pStyle w:val="ListParagraph"/>
              <w:numPr>
                <w:ilvl w:val="0"/>
                <w:numId w:val="2"/>
              </w:numPr>
              <w:spacing w:after="0" w:line="240" w:lineRule="auto"/>
              <w:jc w:val="center"/>
              <w:rPr>
                <w:rFonts w:ascii="Times New Roman" w:hAnsi="Times New Roman"/>
                <w:sz w:val="24"/>
                <w:szCs w:val="24"/>
              </w:rPr>
            </w:pPr>
          </w:p>
        </w:tc>
        <w:tc>
          <w:tcPr>
            <w:tcW w:w="2610" w:type="dxa"/>
          </w:tcPr>
          <w:p w:rsidR="00892C93" w:rsidRPr="00833210" w:rsidRDefault="00892C93" w:rsidP="002131A2">
            <w:pPr>
              <w:jc w:val="both"/>
            </w:pPr>
            <w:r w:rsidRPr="00833210">
              <w:t>Descriptive</w:t>
            </w:r>
          </w:p>
        </w:tc>
        <w:tc>
          <w:tcPr>
            <w:tcW w:w="2610" w:type="dxa"/>
          </w:tcPr>
          <w:p w:rsidR="00892C93" w:rsidRPr="00833210" w:rsidRDefault="00892C93" w:rsidP="002131A2">
            <w:pPr>
              <w:jc w:val="both"/>
            </w:pPr>
            <w:r w:rsidRPr="00833210">
              <w:t>1, 2, 4, 5</w:t>
            </w:r>
          </w:p>
        </w:tc>
        <w:tc>
          <w:tcPr>
            <w:tcW w:w="1890" w:type="dxa"/>
          </w:tcPr>
          <w:p w:rsidR="00892C93" w:rsidRPr="00833210" w:rsidRDefault="00892C93" w:rsidP="002131A2">
            <w:pPr>
              <w:jc w:val="center"/>
            </w:pPr>
            <w:r w:rsidRPr="00833210">
              <w:t>57.2%</w:t>
            </w:r>
          </w:p>
        </w:tc>
      </w:tr>
      <w:tr w:rsidR="00892C93" w:rsidRPr="00833210" w:rsidTr="002131A2">
        <w:tc>
          <w:tcPr>
            <w:tcW w:w="630" w:type="dxa"/>
          </w:tcPr>
          <w:p w:rsidR="00892C93" w:rsidRPr="00833210" w:rsidRDefault="00892C93" w:rsidP="00892C93">
            <w:pPr>
              <w:pStyle w:val="ListParagraph"/>
              <w:numPr>
                <w:ilvl w:val="0"/>
                <w:numId w:val="2"/>
              </w:numPr>
              <w:spacing w:after="0" w:line="240" w:lineRule="auto"/>
              <w:jc w:val="center"/>
              <w:rPr>
                <w:rFonts w:ascii="Times New Roman" w:hAnsi="Times New Roman"/>
                <w:sz w:val="24"/>
                <w:szCs w:val="24"/>
              </w:rPr>
            </w:pPr>
          </w:p>
        </w:tc>
        <w:tc>
          <w:tcPr>
            <w:tcW w:w="2610" w:type="dxa"/>
          </w:tcPr>
          <w:p w:rsidR="00892C93" w:rsidRPr="00833210" w:rsidRDefault="00892C93" w:rsidP="002131A2">
            <w:pPr>
              <w:jc w:val="both"/>
            </w:pPr>
            <w:r w:rsidRPr="00833210">
              <w:t>Procedure</w:t>
            </w:r>
          </w:p>
        </w:tc>
        <w:tc>
          <w:tcPr>
            <w:tcW w:w="2610" w:type="dxa"/>
          </w:tcPr>
          <w:p w:rsidR="00892C93" w:rsidRPr="00833210" w:rsidRDefault="00892C93" w:rsidP="002131A2">
            <w:pPr>
              <w:jc w:val="both"/>
            </w:pPr>
            <w:r w:rsidRPr="00833210">
              <w:t>3, 6, 7</w:t>
            </w:r>
          </w:p>
        </w:tc>
        <w:tc>
          <w:tcPr>
            <w:tcW w:w="1890" w:type="dxa"/>
          </w:tcPr>
          <w:p w:rsidR="00892C93" w:rsidRPr="00833210" w:rsidRDefault="00892C93" w:rsidP="002131A2">
            <w:pPr>
              <w:jc w:val="center"/>
            </w:pPr>
            <w:r w:rsidRPr="00833210">
              <w:t>42.8%</w:t>
            </w:r>
          </w:p>
        </w:tc>
      </w:tr>
    </w:tbl>
    <w:p w:rsidR="00892C93" w:rsidRDefault="00892C93" w:rsidP="00892C93">
      <w:pPr>
        <w:spacing w:line="360" w:lineRule="auto"/>
        <w:jc w:val="both"/>
      </w:pPr>
      <w:r>
        <w:tab/>
      </w:r>
      <w:r>
        <w:tab/>
      </w:r>
      <w:proofErr w:type="gramStart"/>
      <w:r>
        <w:t>Table 5.</w:t>
      </w:r>
      <w:proofErr w:type="gramEnd"/>
      <w:r>
        <w:t xml:space="preserve"> The genres found in Let’s Talk textbook.</w:t>
      </w:r>
      <w:r>
        <w:tab/>
      </w:r>
    </w:p>
    <w:p w:rsidR="00892C93" w:rsidRDefault="00892C93" w:rsidP="00892C93">
      <w:pPr>
        <w:spacing w:line="360" w:lineRule="auto"/>
        <w:jc w:val="both"/>
      </w:pPr>
      <w:r>
        <w:tab/>
        <w:t xml:space="preserve">The same findings of the linguistic features were found similar to the previous one that is all the 7 texts are compatible with </w:t>
      </w:r>
      <w:proofErr w:type="spellStart"/>
      <w:r>
        <w:t>Gerrot</w:t>
      </w:r>
      <w:proofErr w:type="spellEnd"/>
      <w:r>
        <w:t xml:space="preserve"> and </w:t>
      </w:r>
      <w:proofErr w:type="spellStart"/>
      <w:r>
        <w:t>Wignell’s</w:t>
      </w:r>
      <w:proofErr w:type="spellEnd"/>
      <w:r>
        <w:t xml:space="preserve"> theory.  The next finding is the social purpose of the texts. And the finding will be described as follows: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38"/>
        <w:gridCol w:w="3060"/>
        <w:gridCol w:w="4929"/>
      </w:tblGrid>
      <w:tr w:rsidR="00892C93" w:rsidRPr="00833210" w:rsidTr="002131A2">
        <w:tc>
          <w:tcPr>
            <w:tcW w:w="738" w:type="dxa"/>
          </w:tcPr>
          <w:p w:rsidR="00892C93" w:rsidRPr="00833210" w:rsidRDefault="00892C93" w:rsidP="002131A2">
            <w:pPr>
              <w:jc w:val="center"/>
              <w:rPr>
                <w:b/>
              </w:rPr>
            </w:pPr>
            <w:r w:rsidRPr="00833210">
              <w:rPr>
                <w:b/>
              </w:rPr>
              <w:t>Text</w:t>
            </w:r>
          </w:p>
        </w:tc>
        <w:tc>
          <w:tcPr>
            <w:tcW w:w="3060" w:type="dxa"/>
          </w:tcPr>
          <w:p w:rsidR="00892C93" w:rsidRPr="00833210" w:rsidRDefault="00892C93" w:rsidP="002131A2">
            <w:pPr>
              <w:jc w:val="center"/>
              <w:rPr>
                <w:b/>
              </w:rPr>
            </w:pPr>
            <w:r w:rsidRPr="00833210">
              <w:rPr>
                <w:b/>
              </w:rPr>
              <w:t>Title of text</w:t>
            </w:r>
          </w:p>
        </w:tc>
        <w:tc>
          <w:tcPr>
            <w:tcW w:w="4929" w:type="dxa"/>
          </w:tcPr>
          <w:p w:rsidR="00892C93" w:rsidRPr="00833210" w:rsidRDefault="00892C93" w:rsidP="002131A2">
            <w:pPr>
              <w:jc w:val="center"/>
              <w:rPr>
                <w:b/>
              </w:rPr>
            </w:pPr>
            <w:r w:rsidRPr="00833210">
              <w:rPr>
                <w:b/>
              </w:rPr>
              <w:t>Social purpose</w:t>
            </w:r>
          </w:p>
        </w:tc>
      </w:tr>
      <w:tr w:rsidR="00892C93" w:rsidRPr="00833210" w:rsidTr="002131A2">
        <w:tc>
          <w:tcPr>
            <w:tcW w:w="738" w:type="dxa"/>
          </w:tcPr>
          <w:p w:rsidR="00892C93" w:rsidRPr="00833210" w:rsidRDefault="00892C93" w:rsidP="002131A2">
            <w:pPr>
              <w:jc w:val="center"/>
            </w:pPr>
            <w:r w:rsidRPr="00833210">
              <w:t>1</w:t>
            </w:r>
          </w:p>
        </w:tc>
        <w:tc>
          <w:tcPr>
            <w:tcW w:w="3060" w:type="dxa"/>
          </w:tcPr>
          <w:p w:rsidR="00892C93" w:rsidRPr="00833210" w:rsidRDefault="00892C93" w:rsidP="002131A2">
            <w:r w:rsidRPr="00833210">
              <w:t>The flower arrangement</w:t>
            </w:r>
          </w:p>
        </w:tc>
        <w:tc>
          <w:tcPr>
            <w:tcW w:w="4929" w:type="dxa"/>
          </w:tcPr>
          <w:p w:rsidR="00892C93" w:rsidRPr="00833210" w:rsidRDefault="00892C93" w:rsidP="002131A2">
            <w:r w:rsidRPr="00833210">
              <w:t>To describe the flower arrangement that is put on the teacher’s table in my classroom.</w:t>
            </w:r>
          </w:p>
        </w:tc>
      </w:tr>
      <w:tr w:rsidR="00892C93" w:rsidRPr="00833210" w:rsidTr="002131A2">
        <w:tc>
          <w:tcPr>
            <w:tcW w:w="738" w:type="dxa"/>
          </w:tcPr>
          <w:p w:rsidR="00892C93" w:rsidRPr="00833210" w:rsidRDefault="00892C93" w:rsidP="002131A2">
            <w:pPr>
              <w:jc w:val="center"/>
            </w:pPr>
            <w:r w:rsidRPr="00833210">
              <w:t>2</w:t>
            </w:r>
          </w:p>
        </w:tc>
        <w:tc>
          <w:tcPr>
            <w:tcW w:w="3060" w:type="dxa"/>
          </w:tcPr>
          <w:p w:rsidR="00892C93" w:rsidRPr="00833210" w:rsidRDefault="00892C93" w:rsidP="002131A2">
            <w:r w:rsidRPr="00833210">
              <w:t>The new mop</w:t>
            </w:r>
          </w:p>
        </w:tc>
        <w:tc>
          <w:tcPr>
            <w:tcW w:w="4929" w:type="dxa"/>
          </w:tcPr>
          <w:p w:rsidR="00892C93" w:rsidRPr="00833210" w:rsidRDefault="00892C93" w:rsidP="002131A2">
            <w:r w:rsidRPr="00833210">
              <w:t>To describe the new mop in our classroom.</w:t>
            </w:r>
          </w:p>
        </w:tc>
      </w:tr>
      <w:tr w:rsidR="00892C93" w:rsidRPr="00833210" w:rsidTr="002131A2">
        <w:tc>
          <w:tcPr>
            <w:tcW w:w="738" w:type="dxa"/>
          </w:tcPr>
          <w:p w:rsidR="00892C93" w:rsidRPr="00833210" w:rsidRDefault="00892C93" w:rsidP="002131A2">
            <w:pPr>
              <w:jc w:val="center"/>
            </w:pPr>
            <w:r w:rsidRPr="00833210">
              <w:t>3</w:t>
            </w:r>
          </w:p>
        </w:tc>
        <w:tc>
          <w:tcPr>
            <w:tcW w:w="3060" w:type="dxa"/>
          </w:tcPr>
          <w:p w:rsidR="00892C93" w:rsidRPr="00833210" w:rsidRDefault="00892C93" w:rsidP="002131A2">
            <w:r w:rsidRPr="00833210">
              <w:t>How to make a poster</w:t>
            </w:r>
          </w:p>
        </w:tc>
        <w:tc>
          <w:tcPr>
            <w:tcW w:w="4929" w:type="dxa"/>
          </w:tcPr>
          <w:p w:rsidR="00892C93" w:rsidRPr="00833210" w:rsidRDefault="00892C93" w:rsidP="002131A2">
            <w:r w:rsidRPr="00833210">
              <w:t>To describe how to make a poster through a sequence of steps.</w:t>
            </w:r>
          </w:p>
        </w:tc>
      </w:tr>
      <w:tr w:rsidR="00892C93" w:rsidRPr="00833210" w:rsidTr="002131A2">
        <w:tc>
          <w:tcPr>
            <w:tcW w:w="738" w:type="dxa"/>
          </w:tcPr>
          <w:p w:rsidR="00892C93" w:rsidRPr="00833210" w:rsidRDefault="00892C93" w:rsidP="002131A2">
            <w:pPr>
              <w:jc w:val="center"/>
            </w:pPr>
            <w:r w:rsidRPr="00833210">
              <w:t>4</w:t>
            </w:r>
          </w:p>
        </w:tc>
        <w:tc>
          <w:tcPr>
            <w:tcW w:w="3060" w:type="dxa"/>
          </w:tcPr>
          <w:p w:rsidR="00892C93" w:rsidRPr="00833210" w:rsidRDefault="00892C93" w:rsidP="002131A2">
            <w:r w:rsidRPr="00833210">
              <w:t>The mango tree in our school</w:t>
            </w:r>
          </w:p>
        </w:tc>
        <w:tc>
          <w:tcPr>
            <w:tcW w:w="4929" w:type="dxa"/>
          </w:tcPr>
          <w:p w:rsidR="00892C93" w:rsidRPr="00833210" w:rsidRDefault="00892C93" w:rsidP="002131A2">
            <w:r w:rsidRPr="00833210">
              <w:t>To describe a mango tree in our school.</w:t>
            </w:r>
          </w:p>
          <w:p w:rsidR="00892C93" w:rsidRDefault="00892C93" w:rsidP="002131A2"/>
          <w:p w:rsidR="00892C93" w:rsidRPr="00833210" w:rsidRDefault="00892C93" w:rsidP="002131A2"/>
        </w:tc>
      </w:tr>
      <w:tr w:rsidR="00892C93" w:rsidRPr="00833210" w:rsidTr="002131A2">
        <w:tc>
          <w:tcPr>
            <w:tcW w:w="738" w:type="dxa"/>
          </w:tcPr>
          <w:p w:rsidR="00892C93" w:rsidRPr="00833210" w:rsidRDefault="00892C93" w:rsidP="002131A2">
            <w:pPr>
              <w:jc w:val="center"/>
            </w:pPr>
            <w:r w:rsidRPr="00833210">
              <w:t>5</w:t>
            </w:r>
          </w:p>
        </w:tc>
        <w:tc>
          <w:tcPr>
            <w:tcW w:w="3060" w:type="dxa"/>
          </w:tcPr>
          <w:p w:rsidR="00892C93" w:rsidRPr="00833210" w:rsidRDefault="00892C93" w:rsidP="002131A2">
            <w:r w:rsidRPr="00833210">
              <w:t>My School</w:t>
            </w:r>
          </w:p>
        </w:tc>
        <w:tc>
          <w:tcPr>
            <w:tcW w:w="4929" w:type="dxa"/>
          </w:tcPr>
          <w:p w:rsidR="00892C93" w:rsidRPr="00833210" w:rsidRDefault="00892C93" w:rsidP="002131A2">
            <w:r w:rsidRPr="00833210">
              <w:t>To describe the facilities which are available in my school</w:t>
            </w:r>
          </w:p>
        </w:tc>
      </w:tr>
      <w:tr w:rsidR="00892C93" w:rsidRPr="00833210" w:rsidTr="002131A2">
        <w:tc>
          <w:tcPr>
            <w:tcW w:w="738" w:type="dxa"/>
          </w:tcPr>
          <w:p w:rsidR="00892C93" w:rsidRPr="00833210" w:rsidRDefault="00892C93" w:rsidP="002131A2">
            <w:pPr>
              <w:jc w:val="center"/>
            </w:pPr>
            <w:r w:rsidRPr="00833210">
              <w:t>6</w:t>
            </w:r>
          </w:p>
        </w:tc>
        <w:tc>
          <w:tcPr>
            <w:tcW w:w="3060" w:type="dxa"/>
          </w:tcPr>
          <w:p w:rsidR="00892C93" w:rsidRPr="00833210" w:rsidRDefault="00892C93" w:rsidP="002131A2">
            <w:r w:rsidRPr="00833210">
              <w:t xml:space="preserve">How to make a paper bag piñata craft </w:t>
            </w:r>
          </w:p>
        </w:tc>
        <w:tc>
          <w:tcPr>
            <w:tcW w:w="4929" w:type="dxa"/>
          </w:tcPr>
          <w:p w:rsidR="00892C93" w:rsidRPr="00833210" w:rsidRDefault="00892C93" w:rsidP="002131A2">
            <w:r w:rsidRPr="00833210">
              <w:t>To describe how to make a paper bag piñata craft through a sequence of steps</w:t>
            </w:r>
          </w:p>
        </w:tc>
      </w:tr>
      <w:tr w:rsidR="00892C93" w:rsidRPr="00833210" w:rsidTr="002131A2">
        <w:tc>
          <w:tcPr>
            <w:tcW w:w="738" w:type="dxa"/>
          </w:tcPr>
          <w:p w:rsidR="00892C93" w:rsidRPr="00833210" w:rsidRDefault="00892C93" w:rsidP="002131A2">
            <w:pPr>
              <w:jc w:val="center"/>
            </w:pPr>
            <w:r w:rsidRPr="00833210">
              <w:t>7</w:t>
            </w:r>
          </w:p>
        </w:tc>
        <w:tc>
          <w:tcPr>
            <w:tcW w:w="3060" w:type="dxa"/>
          </w:tcPr>
          <w:p w:rsidR="00892C93" w:rsidRPr="00833210" w:rsidRDefault="00892C93" w:rsidP="002131A2">
            <w:r w:rsidRPr="00833210">
              <w:t>How to make a little log cabin craft</w:t>
            </w:r>
          </w:p>
        </w:tc>
        <w:tc>
          <w:tcPr>
            <w:tcW w:w="4929" w:type="dxa"/>
          </w:tcPr>
          <w:p w:rsidR="00892C93" w:rsidRPr="00833210" w:rsidRDefault="00892C93" w:rsidP="002131A2">
            <w:r w:rsidRPr="00833210">
              <w:t>To describe how to make a little log cabin craft</w:t>
            </w:r>
          </w:p>
        </w:tc>
      </w:tr>
    </w:tbl>
    <w:p w:rsidR="00892C93" w:rsidRDefault="00892C93" w:rsidP="00892C93">
      <w:pPr>
        <w:spacing w:line="360" w:lineRule="auto"/>
        <w:jc w:val="both"/>
      </w:pPr>
      <w:r>
        <w:tab/>
      </w:r>
      <w:proofErr w:type="gramStart"/>
      <w:r>
        <w:t>Table 6.</w:t>
      </w:r>
      <w:proofErr w:type="gramEnd"/>
      <w:r>
        <w:t xml:space="preserve"> The social purpose found in Let’s Talk textbook.</w:t>
      </w:r>
    </w:p>
    <w:p w:rsidR="00892C93" w:rsidRDefault="00892C93" w:rsidP="00892C93">
      <w:pPr>
        <w:spacing w:line="360" w:lineRule="auto"/>
        <w:jc w:val="both"/>
        <w:rPr>
          <w:b/>
        </w:rPr>
      </w:pPr>
      <w:r>
        <w:t xml:space="preserve">In order to support the findings of the compatibility of both textbooks, the findings of </w:t>
      </w:r>
      <w:r w:rsidRPr="002070AE">
        <w:t>the transitivity of the texts</w:t>
      </w:r>
      <w:r>
        <w:t xml:space="preserve"> are described as follows:</w:t>
      </w:r>
      <w:r w:rsidRPr="002070AE">
        <w:t xml:space="preserve"> </w:t>
      </w:r>
    </w:p>
    <w:tbl>
      <w:tblPr>
        <w:tblW w:w="9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18"/>
        <w:gridCol w:w="3440"/>
        <w:gridCol w:w="1350"/>
        <w:gridCol w:w="2070"/>
        <w:gridCol w:w="1530"/>
      </w:tblGrid>
      <w:tr w:rsidR="00892C93" w:rsidRPr="00833210" w:rsidTr="002131A2">
        <w:tc>
          <w:tcPr>
            <w:tcW w:w="718" w:type="dxa"/>
          </w:tcPr>
          <w:p w:rsidR="00892C93" w:rsidRPr="00833210" w:rsidRDefault="00892C93" w:rsidP="002131A2">
            <w:pPr>
              <w:jc w:val="center"/>
              <w:rPr>
                <w:b/>
              </w:rPr>
            </w:pPr>
            <w:r w:rsidRPr="00833210">
              <w:rPr>
                <w:b/>
              </w:rPr>
              <w:t>Text</w:t>
            </w:r>
          </w:p>
        </w:tc>
        <w:tc>
          <w:tcPr>
            <w:tcW w:w="3440" w:type="dxa"/>
          </w:tcPr>
          <w:p w:rsidR="00892C93" w:rsidRPr="00833210" w:rsidRDefault="00892C93" w:rsidP="002131A2">
            <w:pPr>
              <w:jc w:val="center"/>
              <w:rPr>
                <w:b/>
              </w:rPr>
            </w:pPr>
            <w:r w:rsidRPr="00833210">
              <w:rPr>
                <w:b/>
              </w:rPr>
              <w:t>Title of text</w:t>
            </w:r>
          </w:p>
        </w:tc>
        <w:tc>
          <w:tcPr>
            <w:tcW w:w="1350" w:type="dxa"/>
          </w:tcPr>
          <w:p w:rsidR="00892C93" w:rsidRPr="00833210" w:rsidRDefault="00892C93" w:rsidP="002131A2">
            <w:pPr>
              <w:jc w:val="center"/>
              <w:rPr>
                <w:b/>
              </w:rPr>
            </w:pPr>
            <w:r w:rsidRPr="00833210">
              <w:rPr>
                <w:b/>
              </w:rPr>
              <w:t xml:space="preserve">Genres </w:t>
            </w:r>
          </w:p>
        </w:tc>
        <w:tc>
          <w:tcPr>
            <w:tcW w:w="2070" w:type="dxa"/>
          </w:tcPr>
          <w:p w:rsidR="00892C93" w:rsidRPr="00833210" w:rsidRDefault="00892C93" w:rsidP="002131A2">
            <w:pPr>
              <w:jc w:val="center"/>
              <w:rPr>
                <w:b/>
              </w:rPr>
            </w:pPr>
            <w:r w:rsidRPr="00833210">
              <w:rPr>
                <w:b/>
              </w:rPr>
              <w:t>The process that is mostly used</w:t>
            </w:r>
          </w:p>
        </w:tc>
        <w:tc>
          <w:tcPr>
            <w:tcW w:w="1530" w:type="dxa"/>
          </w:tcPr>
          <w:p w:rsidR="00892C93" w:rsidRPr="00833210" w:rsidRDefault="00892C93" w:rsidP="002131A2">
            <w:pPr>
              <w:jc w:val="center"/>
              <w:rPr>
                <w:b/>
              </w:rPr>
            </w:pPr>
            <w:r w:rsidRPr="00833210">
              <w:rPr>
                <w:b/>
              </w:rPr>
              <w:t>Percentage</w:t>
            </w:r>
          </w:p>
        </w:tc>
      </w:tr>
      <w:tr w:rsidR="00892C93" w:rsidRPr="00833210" w:rsidTr="002131A2">
        <w:tc>
          <w:tcPr>
            <w:tcW w:w="718" w:type="dxa"/>
          </w:tcPr>
          <w:p w:rsidR="00892C93" w:rsidRPr="00833210" w:rsidRDefault="00892C93" w:rsidP="002131A2">
            <w:pPr>
              <w:jc w:val="center"/>
            </w:pPr>
            <w:r w:rsidRPr="00833210">
              <w:t>1</w:t>
            </w:r>
          </w:p>
        </w:tc>
        <w:tc>
          <w:tcPr>
            <w:tcW w:w="3440" w:type="dxa"/>
          </w:tcPr>
          <w:p w:rsidR="00892C93" w:rsidRPr="00833210" w:rsidRDefault="00892C93" w:rsidP="002131A2">
            <w:r w:rsidRPr="00833210">
              <w:t>The flower arrangement</w:t>
            </w:r>
          </w:p>
        </w:tc>
        <w:tc>
          <w:tcPr>
            <w:tcW w:w="1350" w:type="dxa"/>
          </w:tcPr>
          <w:p w:rsidR="00892C93" w:rsidRPr="00833210" w:rsidRDefault="00892C93" w:rsidP="002131A2">
            <w:pPr>
              <w:jc w:val="both"/>
            </w:pPr>
            <w:r w:rsidRPr="00833210">
              <w:t xml:space="preserve">Descriptive </w:t>
            </w:r>
          </w:p>
        </w:tc>
        <w:tc>
          <w:tcPr>
            <w:tcW w:w="2070" w:type="dxa"/>
          </w:tcPr>
          <w:p w:rsidR="00892C93" w:rsidRPr="00833210" w:rsidRDefault="00892C93" w:rsidP="002131A2">
            <w:pPr>
              <w:jc w:val="both"/>
            </w:pPr>
            <w:r w:rsidRPr="00833210">
              <w:t xml:space="preserve">Relational </w:t>
            </w:r>
          </w:p>
        </w:tc>
        <w:tc>
          <w:tcPr>
            <w:tcW w:w="1530" w:type="dxa"/>
          </w:tcPr>
          <w:p w:rsidR="00892C93" w:rsidRPr="00833210" w:rsidRDefault="00892C93" w:rsidP="002131A2">
            <w:pPr>
              <w:jc w:val="center"/>
            </w:pPr>
            <w:r w:rsidRPr="00833210">
              <w:t>72.7%</w:t>
            </w:r>
          </w:p>
        </w:tc>
      </w:tr>
      <w:tr w:rsidR="00892C93" w:rsidRPr="00833210" w:rsidTr="002131A2">
        <w:tc>
          <w:tcPr>
            <w:tcW w:w="718" w:type="dxa"/>
          </w:tcPr>
          <w:p w:rsidR="00892C93" w:rsidRPr="00833210" w:rsidRDefault="00892C93" w:rsidP="002131A2">
            <w:pPr>
              <w:jc w:val="center"/>
            </w:pPr>
            <w:r w:rsidRPr="00833210">
              <w:t>2</w:t>
            </w:r>
          </w:p>
        </w:tc>
        <w:tc>
          <w:tcPr>
            <w:tcW w:w="3440" w:type="dxa"/>
          </w:tcPr>
          <w:p w:rsidR="00892C93" w:rsidRPr="00833210" w:rsidRDefault="00892C93" w:rsidP="002131A2">
            <w:r w:rsidRPr="00833210">
              <w:t>The new mop</w:t>
            </w:r>
          </w:p>
        </w:tc>
        <w:tc>
          <w:tcPr>
            <w:tcW w:w="1350" w:type="dxa"/>
          </w:tcPr>
          <w:p w:rsidR="00892C93" w:rsidRPr="00833210" w:rsidRDefault="00892C93" w:rsidP="002131A2">
            <w:pPr>
              <w:jc w:val="both"/>
            </w:pPr>
            <w:r w:rsidRPr="00833210">
              <w:t>Descriptive</w:t>
            </w:r>
          </w:p>
          <w:p w:rsidR="00892C93" w:rsidRPr="00833210" w:rsidRDefault="00892C93" w:rsidP="002131A2">
            <w:pPr>
              <w:jc w:val="both"/>
            </w:pPr>
          </w:p>
        </w:tc>
        <w:tc>
          <w:tcPr>
            <w:tcW w:w="2070" w:type="dxa"/>
          </w:tcPr>
          <w:p w:rsidR="00892C93" w:rsidRPr="00833210" w:rsidRDefault="00892C93" w:rsidP="002131A2">
            <w:pPr>
              <w:jc w:val="both"/>
            </w:pPr>
            <w:r w:rsidRPr="00833210">
              <w:t xml:space="preserve">Material </w:t>
            </w:r>
          </w:p>
          <w:p w:rsidR="00892C93" w:rsidRPr="00833210" w:rsidRDefault="00892C93" w:rsidP="002131A2">
            <w:pPr>
              <w:jc w:val="both"/>
            </w:pPr>
            <w:r w:rsidRPr="00833210">
              <w:t xml:space="preserve">Relational </w:t>
            </w:r>
          </w:p>
        </w:tc>
        <w:tc>
          <w:tcPr>
            <w:tcW w:w="1530" w:type="dxa"/>
          </w:tcPr>
          <w:p w:rsidR="00892C93" w:rsidRPr="00833210" w:rsidRDefault="00892C93" w:rsidP="002131A2">
            <w:pPr>
              <w:jc w:val="center"/>
            </w:pPr>
            <w:r w:rsidRPr="00833210">
              <w:t>40%</w:t>
            </w:r>
          </w:p>
          <w:p w:rsidR="00892C93" w:rsidRPr="00833210" w:rsidRDefault="00892C93" w:rsidP="002131A2">
            <w:pPr>
              <w:jc w:val="center"/>
            </w:pPr>
            <w:r w:rsidRPr="00833210">
              <w:t>30%</w:t>
            </w:r>
          </w:p>
        </w:tc>
      </w:tr>
      <w:tr w:rsidR="00892C93" w:rsidRPr="00833210" w:rsidTr="002131A2">
        <w:tc>
          <w:tcPr>
            <w:tcW w:w="718" w:type="dxa"/>
          </w:tcPr>
          <w:p w:rsidR="00892C93" w:rsidRPr="00833210" w:rsidRDefault="00892C93" w:rsidP="002131A2">
            <w:pPr>
              <w:jc w:val="center"/>
            </w:pPr>
            <w:r w:rsidRPr="00833210">
              <w:t>3</w:t>
            </w:r>
          </w:p>
        </w:tc>
        <w:tc>
          <w:tcPr>
            <w:tcW w:w="3440" w:type="dxa"/>
          </w:tcPr>
          <w:p w:rsidR="00892C93" w:rsidRPr="00833210" w:rsidRDefault="00892C93" w:rsidP="002131A2">
            <w:r w:rsidRPr="00833210">
              <w:t>How to make a poster</w:t>
            </w:r>
          </w:p>
        </w:tc>
        <w:tc>
          <w:tcPr>
            <w:tcW w:w="1350" w:type="dxa"/>
          </w:tcPr>
          <w:p w:rsidR="00892C93" w:rsidRPr="00833210" w:rsidRDefault="00892C93" w:rsidP="002131A2">
            <w:pPr>
              <w:jc w:val="both"/>
            </w:pPr>
            <w:r w:rsidRPr="00833210">
              <w:t>Procedure</w:t>
            </w:r>
          </w:p>
        </w:tc>
        <w:tc>
          <w:tcPr>
            <w:tcW w:w="2070" w:type="dxa"/>
          </w:tcPr>
          <w:p w:rsidR="00892C93" w:rsidRPr="00833210" w:rsidRDefault="00892C93" w:rsidP="002131A2">
            <w:pPr>
              <w:jc w:val="both"/>
            </w:pPr>
            <w:r w:rsidRPr="00833210">
              <w:t xml:space="preserve">Material </w:t>
            </w:r>
          </w:p>
        </w:tc>
        <w:tc>
          <w:tcPr>
            <w:tcW w:w="1530" w:type="dxa"/>
          </w:tcPr>
          <w:p w:rsidR="00892C93" w:rsidRPr="00833210" w:rsidRDefault="00892C93" w:rsidP="002131A2">
            <w:pPr>
              <w:jc w:val="center"/>
            </w:pPr>
            <w:r w:rsidRPr="00833210">
              <w:t>100%</w:t>
            </w:r>
          </w:p>
        </w:tc>
      </w:tr>
      <w:tr w:rsidR="00892C93" w:rsidRPr="00833210" w:rsidTr="002131A2">
        <w:tc>
          <w:tcPr>
            <w:tcW w:w="718" w:type="dxa"/>
          </w:tcPr>
          <w:p w:rsidR="00892C93" w:rsidRPr="00833210" w:rsidRDefault="00892C93" w:rsidP="002131A2">
            <w:pPr>
              <w:jc w:val="center"/>
            </w:pPr>
            <w:r w:rsidRPr="00833210">
              <w:t>4</w:t>
            </w:r>
          </w:p>
        </w:tc>
        <w:tc>
          <w:tcPr>
            <w:tcW w:w="3440" w:type="dxa"/>
          </w:tcPr>
          <w:p w:rsidR="00892C93" w:rsidRPr="00833210" w:rsidRDefault="00892C93" w:rsidP="002131A2">
            <w:r w:rsidRPr="00833210">
              <w:t>The mango tree in our school</w:t>
            </w:r>
          </w:p>
        </w:tc>
        <w:tc>
          <w:tcPr>
            <w:tcW w:w="1350" w:type="dxa"/>
          </w:tcPr>
          <w:p w:rsidR="00892C93" w:rsidRPr="00833210" w:rsidRDefault="00892C93" w:rsidP="002131A2">
            <w:pPr>
              <w:jc w:val="both"/>
            </w:pPr>
            <w:r w:rsidRPr="00833210">
              <w:t xml:space="preserve">Descriptive </w:t>
            </w:r>
          </w:p>
        </w:tc>
        <w:tc>
          <w:tcPr>
            <w:tcW w:w="2070" w:type="dxa"/>
          </w:tcPr>
          <w:p w:rsidR="00892C93" w:rsidRPr="00833210" w:rsidRDefault="00892C93" w:rsidP="002131A2">
            <w:pPr>
              <w:jc w:val="both"/>
            </w:pPr>
            <w:r w:rsidRPr="00833210">
              <w:t xml:space="preserve">Relational </w:t>
            </w:r>
          </w:p>
          <w:p w:rsidR="00892C93" w:rsidRPr="00833210" w:rsidRDefault="00892C93" w:rsidP="002131A2">
            <w:pPr>
              <w:jc w:val="both"/>
            </w:pPr>
            <w:r w:rsidRPr="00833210">
              <w:t xml:space="preserve">Material </w:t>
            </w:r>
          </w:p>
        </w:tc>
        <w:tc>
          <w:tcPr>
            <w:tcW w:w="1530" w:type="dxa"/>
          </w:tcPr>
          <w:p w:rsidR="00892C93" w:rsidRPr="00833210" w:rsidRDefault="00892C93" w:rsidP="002131A2">
            <w:pPr>
              <w:jc w:val="center"/>
            </w:pPr>
            <w:r w:rsidRPr="00833210">
              <w:t>28.5%</w:t>
            </w:r>
          </w:p>
          <w:p w:rsidR="00892C93" w:rsidRPr="00833210" w:rsidRDefault="00892C93" w:rsidP="002131A2">
            <w:pPr>
              <w:jc w:val="center"/>
            </w:pPr>
            <w:r w:rsidRPr="00833210">
              <w:t>28.5%</w:t>
            </w:r>
          </w:p>
        </w:tc>
      </w:tr>
      <w:tr w:rsidR="00892C93" w:rsidRPr="00833210" w:rsidTr="002131A2">
        <w:tc>
          <w:tcPr>
            <w:tcW w:w="718" w:type="dxa"/>
          </w:tcPr>
          <w:p w:rsidR="00892C93" w:rsidRPr="00833210" w:rsidRDefault="00892C93" w:rsidP="002131A2">
            <w:pPr>
              <w:jc w:val="center"/>
            </w:pPr>
            <w:r w:rsidRPr="00833210">
              <w:t>5</w:t>
            </w:r>
          </w:p>
        </w:tc>
        <w:tc>
          <w:tcPr>
            <w:tcW w:w="3440" w:type="dxa"/>
          </w:tcPr>
          <w:p w:rsidR="00892C93" w:rsidRPr="00833210" w:rsidRDefault="00892C93" w:rsidP="002131A2">
            <w:r w:rsidRPr="00833210">
              <w:t>My School</w:t>
            </w:r>
          </w:p>
        </w:tc>
        <w:tc>
          <w:tcPr>
            <w:tcW w:w="1350" w:type="dxa"/>
          </w:tcPr>
          <w:p w:rsidR="00892C93" w:rsidRPr="00833210" w:rsidRDefault="00892C93" w:rsidP="002131A2">
            <w:pPr>
              <w:jc w:val="both"/>
            </w:pPr>
            <w:r w:rsidRPr="00833210">
              <w:t>Descriptive</w:t>
            </w:r>
          </w:p>
        </w:tc>
        <w:tc>
          <w:tcPr>
            <w:tcW w:w="2070" w:type="dxa"/>
          </w:tcPr>
          <w:p w:rsidR="00892C93" w:rsidRPr="00833210" w:rsidRDefault="00892C93" w:rsidP="002131A2">
            <w:pPr>
              <w:jc w:val="both"/>
            </w:pPr>
            <w:r w:rsidRPr="00833210">
              <w:t xml:space="preserve">Relational </w:t>
            </w:r>
          </w:p>
        </w:tc>
        <w:tc>
          <w:tcPr>
            <w:tcW w:w="1530" w:type="dxa"/>
          </w:tcPr>
          <w:p w:rsidR="00892C93" w:rsidRPr="00833210" w:rsidRDefault="00892C93" w:rsidP="002131A2">
            <w:pPr>
              <w:jc w:val="center"/>
            </w:pPr>
            <w:r w:rsidRPr="00833210">
              <w:t>42%</w:t>
            </w:r>
          </w:p>
        </w:tc>
      </w:tr>
      <w:tr w:rsidR="00892C93" w:rsidRPr="00833210" w:rsidTr="002131A2">
        <w:tc>
          <w:tcPr>
            <w:tcW w:w="718" w:type="dxa"/>
          </w:tcPr>
          <w:p w:rsidR="00892C93" w:rsidRPr="00833210" w:rsidRDefault="00892C93" w:rsidP="002131A2">
            <w:pPr>
              <w:jc w:val="center"/>
            </w:pPr>
            <w:r w:rsidRPr="00833210">
              <w:t>6</w:t>
            </w:r>
          </w:p>
        </w:tc>
        <w:tc>
          <w:tcPr>
            <w:tcW w:w="3440" w:type="dxa"/>
          </w:tcPr>
          <w:p w:rsidR="00892C93" w:rsidRPr="00833210" w:rsidRDefault="00892C93" w:rsidP="002131A2">
            <w:r w:rsidRPr="00833210">
              <w:t xml:space="preserve">How to make a paper bag piñata </w:t>
            </w:r>
            <w:r w:rsidRPr="00833210">
              <w:lastRenderedPageBreak/>
              <w:t xml:space="preserve">craft </w:t>
            </w:r>
          </w:p>
        </w:tc>
        <w:tc>
          <w:tcPr>
            <w:tcW w:w="1350" w:type="dxa"/>
          </w:tcPr>
          <w:p w:rsidR="00892C93" w:rsidRPr="00833210" w:rsidRDefault="00892C93" w:rsidP="002131A2">
            <w:pPr>
              <w:jc w:val="both"/>
            </w:pPr>
            <w:r w:rsidRPr="00833210">
              <w:lastRenderedPageBreak/>
              <w:t>Procedure</w:t>
            </w:r>
          </w:p>
        </w:tc>
        <w:tc>
          <w:tcPr>
            <w:tcW w:w="2070" w:type="dxa"/>
          </w:tcPr>
          <w:p w:rsidR="00892C93" w:rsidRPr="00833210" w:rsidRDefault="00892C93" w:rsidP="002131A2">
            <w:pPr>
              <w:jc w:val="both"/>
            </w:pPr>
            <w:r w:rsidRPr="00833210">
              <w:t xml:space="preserve">Material </w:t>
            </w:r>
          </w:p>
        </w:tc>
        <w:tc>
          <w:tcPr>
            <w:tcW w:w="1530" w:type="dxa"/>
          </w:tcPr>
          <w:p w:rsidR="00892C93" w:rsidRPr="00833210" w:rsidRDefault="00892C93" w:rsidP="002131A2">
            <w:pPr>
              <w:jc w:val="center"/>
            </w:pPr>
            <w:r w:rsidRPr="00833210">
              <w:t>100%</w:t>
            </w:r>
          </w:p>
        </w:tc>
      </w:tr>
      <w:tr w:rsidR="00892C93" w:rsidRPr="00833210" w:rsidTr="002131A2">
        <w:tc>
          <w:tcPr>
            <w:tcW w:w="718" w:type="dxa"/>
          </w:tcPr>
          <w:p w:rsidR="00892C93" w:rsidRPr="00833210" w:rsidRDefault="00892C93" w:rsidP="002131A2">
            <w:pPr>
              <w:jc w:val="center"/>
            </w:pPr>
            <w:r w:rsidRPr="00833210">
              <w:lastRenderedPageBreak/>
              <w:t>7</w:t>
            </w:r>
          </w:p>
        </w:tc>
        <w:tc>
          <w:tcPr>
            <w:tcW w:w="3440" w:type="dxa"/>
          </w:tcPr>
          <w:p w:rsidR="00892C93" w:rsidRPr="00833210" w:rsidRDefault="00892C93" w:rsidP="002131A2">
            <w:r w:rsidRPr="00833210">
              <w:t>How to make a little log cabin craft</w:t>
            </w:r>
          </w:p>
        </w:tc>
        <w:tc>
          <w:tcPr>
            <w:tcW w:w="1350" w:type="dxa"/>
          </w:tcPr>
          <w:p w:rsidR="00892C93" w:rsidRPr="00833210" w:rsidRDefault="00892C93" w:rsidP="002131A2">
            <w:pPr>
              <w:jc w:val="both"/>
            </w:pPr>
            <w:r w:rsidRPr="00833210">
              <w:t>Procedure</w:t>
            </w:r>
          </w:p>
        </w:tc>
        <w:tc>
          <w:tcPr>
            <w:tcW w:w="2070" w:type="dxa"/>
          </w:tcPr>
          <w:p w:rsidR="00892C93" w:rsidRPr="00833210" w:rsidRDefault="00892C93" w:rsidP="002131A2">
            <w:pPr>
              <w:jc w:val="both"/>
            </w:pPr>
            <w:r w:rsidRPr="00833210">
              <w:t xml:space="preserve">Material </w:t>
            </w:r>
          </w:p>
        </w:tc>
        <w:tc>
          <w:tcPr>
            <w:tcW w:w="1530" w:type="dxa"/>
          </w:tcPr>
          <w:p w:rsidR="00892C93" w:rsidRPr="00833210" w:rsidRDefault="00892C93" w:rsidP="002131A2">
            <w:pPr>
              <w:jc w:val="center"/>
            </w:pPr>
            <w:r w:rsidRPr="00833210">
              <w:t>86.4%</w:t>
            </w:r>
          </w:p>
        </w:tc>
      </w:tr>
    </w:tbl>
    <w:p w:rsidR="00892C93" w:rsidRDefault="00892C93" w:rsidP="00892C93">
      <w:pPr>
        <w:spacing w:line="360" w:lineRule="auto"/>
        <w:jc w:val="both"/>
      </w:pPr>
      <w:proofErr w:type="gramStart"/>
      <w:r>
        <w:t>Table 7.</w:t>
      </w:r>
      <w:proofErr w:type="gramEnd"/>
      <w:r>
        <w:t xml:space="preserve"> The result of the processes used in Let’s Talk textbook.</w:t>
      </w:r>
    </w:p>
    <w:p w:rsidR="00892C93" w:rsidRDefault="00892C93" w:rsidP="00892C93">
      <w:pPr>
        <w:spacing w:line="360" w:lineRule="auto"/>
        <w:ind w:firstLine="720"/>
        <w:jc w:val="both"/>
      </w:pPr>
      <w:r>
        <w:t>Referring to the previous findings, some conclusions can be drawn as follows:</w:t>
      </w:r>
    </w:p>
    <w:p w:rsidR="00892C93" w:rsidRPr="00434E23" w:rsidRDefault="00892C93" w:rsidP="00892C93">
      <w:pPr>
        <w:spacing w:line="360" w:lineRule="auto"/>
        <w:ind w:firstLine="720"/>
        <w:jc w:val="both"/>
      </w:pPr>
      <w:r w:rsidRPr="00F53638">
        <w:t>The generic structures of “English on Sky” are related to the required elements except one text, text 6 “Rama Bookshop”. The identification of this text relates more to the description of the text.</w:t>
      </w:r>
      <w:r>
        <w:t xml:space="preserve"> The generic structures of “Let’s Talk” are not different from EOS. I found only one text, text 5 “My School” which identified more than its function. </w:t>
      </w:r>
    </w:p>
    <w:p w:rsidR="00892C93" w:rsidRDefault="00892C93" w:rsidP="00892C93">
      <w:pPr>
        <w:spacing w:line="360" w:lineRule="auto"/>
        <w:ind w:firstLine="720"/>
        <w:jc w:val="both"/>
      </w:pPr>
      <w:r>
        <w:t>The text types found in English on Sky are not balance between Descriptive and Procedure texts. Procedure texts constitute an extremely small part; that is 20% compared to Descriptive texts (80%). Whereas, on “Let’s Talk”, it is found that the text types have a good balance. Both genres give the same contribution. It is seen from the result; Descriptive (57%) and Procedure (42.8%).</w:t>
      </w:r>
    </w:p>
    <w:p w:rsidR="00892C93" w:rsidRDefault="00892C93" w:rsidP="00892C93">
      <w:pPr>
        <w:spacing w:line="360" w:lineRule="auto"/>
        <w:ind w:firstLine="720"/>
        <w:jc w:val="both"/>
      </w:pPr>
      <w:r>
        <w:t>EOS has three problematic texts in finding the linguistic features. They are: text</w:t>
      </w:r>
      <w:r w:rsidRPr="002E0A59">
        <w:t xml:space="preserve"> 2 “Cardigan School”, text 3 “The Daily News”, and text 4 </w:t>
      </w:r>
      <w:r>
        <w:t>“</w:t>
      </w:r>
      <w:r w:rsidRPr="002E0A59">
        <w:t>Nick”</w:t>
      </w:r>
      <w:r>
        <w:t xml:space="preserve">. </w:t>
      </w:r>
      <w:r w:rsidRPr="002E0A59">
        <w:t>I did not find any epithets</w:t>
      </w:r>
      <w:r>
        <w:t xml:space="preserve"> there. And I found crucial problem on text 3 “The Daily News” which applies lots of simple continuous tense. On the other hand, Let’s Talk does not have any problematic texts. </w:t>
      </w:r>
    </w:p>
    <w:p w:rsidR="00892C93" w:rsidRDefault="00892C93" w:rsidP="00892C93">
      <w:pPr>
        <w:spacing w:line="360" w:lineRule="auto"/>
        <w:ind w:firstLine="720"/>
        <w:jc w:val="both"/>
      </w:pPr>
      <w:r>
        <w:t xml:space="preserve">In finding the social purpose of the texts, both textbooks provide similar findings. The social purposes of those English textbooks are easily defined and they fulfill the required elements. </w:t>
      </w:r>
    </w:p>
    <w:p w:rsidR="00892C93" w:rsidRDefault="00892C93" w:rsidP="00892C93">
      <w:pPr>
        <w:spacing w:line="360" w:lineRule="auto"/>
        <w:ind w:firstLine="720"/>
        <w:jc w:val="both"/>
      </w:pPr>
      <w:r w:rsidRPr="00644604">
        <w:t xml:space="preserve">The last conclusion is the transitivity of the texts. </w:t>
      </w:r>
      <w:r>
        <w:t>“English on Sky” has crucial</w:t>
      </w:r>
      <w:r w:rsidRPr="00644604">
        <w:t xml:space="preserve"> problem on this. I found material process constitutes greater than relational process in Descriptive texts, for example, text 2 “Cardigan School” applied 80% (material) and 15% (relational). </w:t>
      </w:r>
      <w:r>
        <w:t>“</w:t>
      </w:r>
      <w:r w:rsidRPr="00644604">
        <w:t xml:space="preserve">Let’s </w:t>
      </w:r>
      <w:proofErr w:type="gramStart"/>
      <w:r w:rsidRPr="00644604">
        <w:t>Talk</w:t>
      </w:r>
      <w:proofErr w:type="gramEnd"/>
      <w:r>
        <w:t>”</w:t>
      </w:r>
      <w:r w:rsidRPr="00644604">
        <w:t xml:space="preserve"> provides </w:t>
      </w:r>
      <w:r>
        <w:t xml:space="preserve">only </w:t>
      </w:r>
      <w:r w:rsidRPr="00644604">
        <w:t xml:space="preserve">one text that </w:t>
      </w:r>
      <w:r>
        <w:t>is</w:t>
      </w:r>
      <w:r w:rsidRPr="00644604">
        <w:t xml:space="preserve"> problem</w:t>
      </w:r>
      <w:r>
        <w:t>atic</w:t>
      </w:r>
      <w:r w:rsidRPr="00644604">
        <w:t xml:space="preserve">. </w:t>
      </w:r>
      <w:r>
        <w:t>That very text (</w:t>
      </w:r>
      <w:r w:rsidRPr="00644604">
        <w:t>The new mop</w:t>
      </w:r>
      <w:r>
        <w:t xml:space="preserve">) has </w:t>
      </w:r>
      <w:r w:rsidRPr="00644604">
        <w:t xml:space="preserve">40% of material process and 30% of relational but it is not a significant amount comparing to </w:t>
      </w:r>
      <w:r>
        <w:t>“</w:t>
      </w:r>
      <w:r w:rsidRPr="00644604">
        <w:t>English on Sky</w:t>
      </w:r>
      <w:r>
        <w:t>”</w:t>
      </w:r>
      <w:r w:rsidRPr="00644604">
        <w:t xml:space="preserve">. </w:t>
      </w:r>
    </w:p>
    <w:p w:rsidR="00892C93" w:rsidRDefault="00892C93" w:rsidP="00892C93">
      <w:pPr>
        <w:spacing w:line="360" w:lineRule="auto"/>
        <w:ind w:firstLine="720"/>
        <w:jc w:val="both"/>
      </w:pPr>
      <w:r>
        <w:t xml:space="preserve">To sum up, I conclude that “Let’s </w:t>
      </w:r>
      <w:proofErr w:type="gramStart"/>
      <w:r>
        <w:t>Talk</w:t>
      </w:r>
      <w:proofErr w:type="gramEnd"/>
      <w:r>
        <w:t xml:space="preserve">” published by </w:t>
      </w:r>
      <w:proofErr w:type="spellStart"/>
      <w:r>
        <w:t>Pakar</w:t>
      </w:r>
      <w:proofErr w:type="spellEnd"/>
      <w:r>
        <w:t xml:space="preserve"> Raya is more compatible to “</w:t>
      </w:r>
      <w:proofErr w:type="spellStart"/>
      <w:r>
        <w:t>Standar</w:t>
      </w:r>
      <w:proofErr w:type="spellEnd"/>
      <w:r>
        <w:t xml:space="preserve"> </w:t>
      </w:r>
      <w:proofErr w:type="spellStart"/>
      <w:r>
        <w:t>Isi</w:t>
      </w:r>
      <w:proofErr w:type="spellEnd"/>
      <w:r>
        <w:t xml:space="preserve">” than “English on Sky” in terms of their model of the reading passages. </w:t>
      </w:r>
    </w:p>
    <w:p w:rsidR="00892C93" w:rsidRDefault="00892C93" w:rsidP="00892C93">
      <w:pPr>
        <w:spacing w:line="360" w:lineRule="auto"/>
        <w:jc w:val="both"/>
        <w:rPr>
          <w:b/>
        </w:rPr>
      </w:pPr>
    </w:p>
    <w:p w:rsidR="00892C93" w:rsidRDefault="00892C93" w:rsidP="00892C93">
      <w:pPr>
        <w:spacing w:line="360" w:lineRule="auto"/>
        <w:jc w:val="both"/>
        <w:rPr>
          <w:b/>
        </w:rPr>
      </w:pPr>
      <w:r>
        <w:rPr>
          <w:b/>
        </w:rPr>
        <w:t>REFERENCES</w:t>
      </w:r>
    </w:p>
    <w:p w:rsidR="00892C93" w:rsidRDefault="00892C93" w:rsidP="00892C93">
      <w:pPr>
        <w:ind w:left="851" w:hanging="851"/>
        <w:jc w:val="both"/>
      </w:pPr>
      <w:r>
        <w:t xml:space="preserve">__________. 2004. </w:t>
      </w:r>
      <w:proofErr w:type="spellStart"/>
      <w:r w:rsidRPr="00353090">
        <w:rPr>
          <w:i/>
        </w:rPr>
        <w:t>Kurikulum</w:t>
      </w:r>
      <w:proofErr w:type="spellEnd"/>
      <w:r w:rsidRPr="00353090">
        <w:rPr>
          <w:i/>
        </w:rPr>
        <w:t xml:space="preserve"> 2004</w:t>
      </w:r>
      <w:r>
        <w:t xml:space="preserve"> </w:t>
      </w:r>
      <w:proofErr w:type="spellStart"/>
      <w:r w:rsidRPr="00A5112C">
        <w:rPr>
          <w:i/>
        </w:rPr>
        <w:t>Standar</w:t>
      </w:r>
      <w:proofErr w:type="spellEnd"/>
      <w:r w:rsidRPr="00A5112C">
        <w:rPr>
          <w:i/>
        </w:rPr>
        <w:t xml:space="preserve"> </w:t>
      </w:r>
      <w:proofErr w:type="spellStart"/>
      <w:r w:rsidRPr="00A5112C">
        <w:rPr>
          <w:i/>
        </w:rPr>
        <w:t>Kompetensi</w:t>
      </w:r>
      <w:proofErr w:type="spellEnd"/>
      <w:r w:rsidRPr="00A5112C">
        <w:rPr>
          <w:i/>
        </w:rPr>
        <w:t xml:space="preserve"> Mata </w:t>
      </w:r>
      <w:proofErr w:type="spellStart"/>
      <w:r w:rsidRPr="00A5112C">
        <w:rPr>
          <w:i/>
        </w:rPr>
        <w:t>Pelajaran</w:t>
      </w:r>
      <w:proofErr w:type="spellEnd"/>
      <w:r w:rsidRPr="00A5112C">
        <w:rPr>
          <w:i/>
        </w:rPr>
        <w:t xml:space="preserve"> </w:t>
      </w:r>
      <w:proofErr w:type="spellStart"/>
      <w:r w:rsidRPr="00A5112C">
        <w:rPr>
          <w:i/>
        </w:rPr>
        <w:t>Bahasa</w:t>
      </w:r>
      <w:proofErr w:type="spellEnd"/>
      <w:r w:rsidRPr="00A5112C">
        <w:rPr>
          <w:i/>
        </w:rPr>
        <w:t xml:space="preserve"> </w:t>
      </w:r>
      <w:proofErr w:type="spellStart"/>
      <w:r w:rsidRPr="00A5112C">
        <w:rPr>
          <w:i/>
        </w:rPr>
        <w:t>Inggris</w:t>
      </w:r>
      <w:proofErr w:type="spellEnd"/>
      <w:r w:rsidRPr="00A5112C">
        <w:rPr>
          <w:i/>
        </w:rPr>
        <w:t xml:space="preserve"> </w:t>
      </w:r>
      <w:proofErr w:type="spellStart"/>
      <w:r w:rsidRPr="00A5112C">
        <w:rPr>
          <w:i/>
        </w:rPr>
        <w:t>Sekolah</w:t>
      </w:r>
      <w:proofErr w:type="spellEnd"/>
      <w:r w:rsidRPr="00A5112C">
        <w:rPr>
          <w:i/>
        </w:rPr>
        <w:t xml:space="preserve"> </w:t>
      </w:r>
      <w:proofErr w:type="spellStart"/>
      <w:r w:rsidRPr="00A5112C">
        <w:rPr>
          <w:i/>
        </w:rPr>
        <w:t>Menengah</w:t>
      </w:r>
      <w:proofErr w:type="spellEnd"/>
      <w:r w:rsidRPr="00A5112C">
        <w:rPr>
          <w:i/>
        </w:rPr>
        <w:t xml:space="preserve"> </w:t>
      </w:r>
      <w:proofErr w:type="spellStart"/>
      <w:r w:rsidRPr="00A5112C">
        <w:rPr>
          <w:i/>
        </w:rPr>
        <w:t>Pertama</w:t>
      </w:r>
      <w:proofErr w:type="spellEnd"/>
      <w:r w:rsidRPr="00A5112C">
        <w:rPr>
          <w:i/>
        </w:rPr>
        <w:t xml:space="preserve"> </w:t>
      </w:r>
      <w:proofErr w:type="spellStart"/>
      <w:r w:rsidRPr="00A5112C">
        <w:rPr>
          <w:i/>
        </w:rPr>
        <w:t>dan</w:t>
      </w:r>
      <w:proofErr w:type="spellEnd"/>
      <w:r w:rsidRPr="00A5112C">
        <w:rPr>
          <w:i/>
        </w:rPr>
        <w:t xml:space="preserve"> </w:t>
      </w:r>
      <w:proofErr w:type="spellStart"/>
      <w:r w:rsidRPr="00A5112C">
        <w:rPr>
          <w:i/>
        </w:rPr>
        <w:t>Madrasah</w:t>
      </w:r>
      <w:proofErr w:type="spellEnd"/>
      <w:r w:rsidRPr="00A5112C">
        <w:rPr>
          <w:i/>
        </w:rPr>
        <w:t xml:space="preserve"> </w:t>
      </w:r>
      <w:proofErr w:type="spellStart"/>
      <w:r w:rsidRPr="00A5112C">
        <w:rPr>
          <w:i/>
        </w:rPr>
        <w:t>Tsanawiyah</w:t>
      </w:r>
      <w:proofErr w:type="spellEnd"/>
      <w:r>
        <w:t xml:space="preserve">. Jakarta: </w:t>
      </w:r>
      <w:proofErr w:type="spellStart"/>
      <w:r>
        <w:t>Depdiknas</w:t>
      </w:r>
      <w:proofErr w:type="spellEnd"/>
      <w:r>
        <w:t>.</w:t>
      </w:r>
    </w:p>
    <w:p w:rsidR="00892C93" w:rsidRDefault="00892C93" w:rsidP="00892C93">
      <w:pPr>
        <w:ind w:left="851" w:hanging="851"/>
        <w:jc w:val="both"/>
      </w:pPr>
      <w:r>
        <w:t xml:space="preserve">__________. 2006. </w:t>
      </w:r>
      <w:proofErr w:type="spellStart"/>
      <w:r w:rsidRPr="00353090">
        <w:rPr>
          <w:i/>
        </w:rPr>
        <w:t>Kurikulum</w:t>
      </w:r>
      <w:proofErr w:type="spellEnd"/>
      <w:r w:rsidRPr="00353090">
        <w:rPr>
          <w:i/>
        </w:rPr>
        <w:t xml:space="preserve"> Tingkat </w:t>
      </w:r>
      <w:proofErr w:type="spellStart"/>
      <w:r w:rsidRPr="00353090">
        <w:rPr>
          <w:i/>
        </w:rPr>
        <w:t>Satuan</w:t>
      </w:r>
      <w:proofErr w:type="spellEnd"/>
      <w:r w:rsidRPr="00353090">
        <w:rPr>
          <w:i/>
        </w:rPr>
        <w:t xml:space="preserve"> </w:t>
      </w:r>
      <w:proofErr w:type="spellStart"/>
      <w:r w:rsidRPr="00353090">
        <w:rPr>
          <w:i/>
        </w:rPr>
        <w:t>Pendidikan</w:t>
      </w:r>
      <w:proofErr w:type="spellEnd"/>
      <w:r>
        <w:t xml:space="preserve">. Jakarta: </w:t>
      </w:r>
      <w:proofErr w:type="spellStart"/>
      <w:r>
        <w:t>Depdiknas</w:t>
      </w:r>
      <w:proofErr w:type="spellEnd"/>
      <w:r>
        <w:t>.</w:t>
      </w:r>
    </w:p>
    <w:p w:rsidR="00892C93" w:rsidRDefault="00892C93" w:rsidP="00892C93">
      <w:pPr>
        <w:ind w:left="851" w:hanging="851"/>
        <w:jc w:val="both"/>
      </w:pPr>
      <w:proofErr w:type="spellStart"/>
      <w:proofErr w:type="gramStart"/>
      <w:r>
        <w:rPr>
          <w:i/>
        </w:rPr>
        <w:t>Peraturan</w:t>
      </w:r>
      <w:proofErr w:type="spellEnd"/>
      <w:r>
        <w:rPr>
          <w:i/>
        </w:rPr>
        <w:t xml:space="preserve"> </w:t>
      </w:r>
      <w:proofErr w:type="spellStart"/>
      <w:r>
        <w:rPr>
          <w:i/>
        </w:rPr>
        <w:t>Menteri</w:t>
      </w:r>
      <w:proofErr w:type="spellEnd"/>
      <w:r>
        <w:rPr>
          <w:i/>
        </w:rPr>
        <w:t xml:space="preserve"> </w:t>
      </w:r>
      <w:proofErr w:type="spellStart"/>
      <w:r>
        <w:rPr>
          <w:i/>
        </w:rPr>
        <w:t>Nomor</w:t>
      </w:r>
      <w:proofErr w:type="spellEnd"/>
      <w:r>
        <w:rPr>
          <w:i/>
        </w:rPr>
        <w:t xml:space="preserve"> 22 </w:t>
      </w:r>
      <w:proofErr w:type="spellStart"/>
      <w:r>
        <w:rPr>
          <w:i/>
        </w:rPr>
        <w:t>Tahun</w:t>
      </w:r>
      <w:proofErr w:type="spellEnd"/>
      <w:r>
        <w:rPr>
          <w:i/>
        </w:rPr>
        <w:t xml:space="preserve"> 2006 </w:t>
      </w:r>
      <w:proofErr w:type="spellStart"/>
      <w:r>
        <w:rPr>
          <w:i/>
        </w:rPr>
        <w:t>tentang</w:t>
      </w:r>
      <w:proofErr w:type="spellEnd"/>
      <w:r>
        <w:rPr>
          <w:i/>
        </w:rPr>
        <w:t xml:space="preserve"> </w:t>
      </w:r>
      <w:proofErr w:type="spellStart"/>
      <w:r w:rsidRPr="00353090">
        <w:rPr>
          <w:i/>
        </w:rPr>
        <w:t>Standar</w:t>
      </w:r>
      <w:proofErr w:type="spellEnd"/>
      <w:r w:rsidRPr="00353090">
        <w:rPr>
          <w:i/>
        </w:rPr>
        <w:t xml:space="preserve"> </w:t>
      </w:r>
      <w:proofErr w:type="spellStart"/>
      <w:r w:rsidRPr="00353090">
        <w:rPr>
          <w:i/>
        </w:rPr>
        <w:t>Isi</w:t>
      </w:r>
      <w:proofErr w:type="spellEnd"/>
      <w:r w:rsidRPr="00353090">
        <w:rPr>
          <w:i/>
        </w:rPr>
        <w:t xml:space="preserve"> </w:t>
      </w:r>
      <w:proofErr w:type="spellStart"/>
      <w:r w:rsidRPr="00353090">
        <w:rPr>
          <w:i/>
        </w:rPr>
        <w:t>untuk</w:t>
      </w:r>
      <w:proofErr w:type="spellEnd"/>
      <w:r w:rsidRPr="00353090">
        <w:rPr>
          <w:i/>
        </w:rPr>
        <w:t xml:space="preserve"> </w:t>
      </w:r>
      <w:proofErr w:type="spellStart"/>
      <w:r w:rsidRPr="00353090">
        <w:rPr>
          <w:i/>
        </w:rPr>
        <w:t>Satuan</w:t>
      </w:r>
      <w:proofErr w:type="spellEnd"/>
      <w:r w:rsidRPr="00353090">
        <w:rPr>
          <w:i/>
        </w:rPr>
        <w:t xml:space="preserve"> </w:t>
      </w:r>
      <w:proofErr w:type="spellStart"/>
      <w:r w:rsidRPr="00353090">
        <w:rPr>
          <w:i/>
        </w:rPr>
        <w:t>Pendidikan</w:t>
      </w:r>
      <w:proofErr w:type="spellEnd"/>
      <w:r w:rsidRPr="00353090">
        <w:rPr>
          <w:i/>
        </w:rPr>
        <w:t xml:space="preserve"> </w:t>
      </w:r>
      <w:proofErr w:type="spellStart"/>
      <w:r w:rsidRPr="00353090">
        <w:rPr>
          <w:i/>
        </w:rPr>
        <w:t>Dasar</w:t>
      </w:r>
      <w:proofErr w:type="spellEnd"/>
      <w:r w:rsidRPr="00353090">
        <w:rPr>
          <w:i/>
        </w:rPr>
        <w:t xml:space="preserve"> </w:t>
      </w:r>
      <w:proofErr w:type="spellStart"/>
      <w:r w:rsidRPr="00353090">
        <w:rPr>
          <w:i/>
        </w:rPr>
        <w:t>dan</w:t>
      </w:r>
      <w:proofErr w:type="spellEnd"/>
      <w:r w:rsidRPr="00353090">
        <w:rPr>
          <w:i/>
        </w:rPr>
        <w:t xml:space="preserve"> </w:t>
      </w:r>
      <w:proofErr w:type="spellStart"/>
      <w:r w:rsidRPr="00353090">
        <w:rPr>
          <w:i/>
        </w:rPr>
        <w:t>Menengah</w:t>
      </w:r>
      <w:proofErr w:type="spellEnd"/>
      <w:r w:rsidRPr="00353090">
        <w:rPr>
          <w:i/>
        </w:rPr>
        <w:t xml:space="preserve"> </w:t>
      </w:r>
      <w:proofErr w:type="spellStart"/>
      <w:r w:rsidRPr="00353090">
        <w:rPr>
          <w:i/>
        </w:rPr>
        <w:t>tertanggal</w:t>
      </w:r>
      <w:proofErr w:type="spellEnd"/>
      <w:r w:rsidRPr="00353090">
        <w:rPr>
          <w:i/>
        </w:rPr>
        <w:t xml:space="preserve"> 23 Mei 2006</w:t>
      </w:r>
      <w:r>
        <w:t>.</w:t>
      </w:r>
      <w:proofErr w:type="gramEnd"/>
      <w:r>
        <w:t xml:space="preserve"> 2006. Jakarta: </w:t>
      </w:r>
      <w:proofErr w:type="spellStart"/>
      <w:r>
        <w:t>Depdiknas</w:t>
      </w:r>
      <w:proofErr w:type="spellEnd"/>
      <w:r>
        <w:t>.</w:t>
      </w:r>
    </w:p>
    <w:p w:rsidR="00892C93" w:rsidRDefault="00892C93" w:rsidP="00892C93">
      <w:pPr>
        <w:ind w:left="851" w:hanging="851"/>
        <w:jc w:val="both"/>
      </w:pPr>
      <w:proofErr w:type="spellStart"/>
      <w:r w:rsidRPr="00B442F0">
        <w:rPr>
          <w:i/>
        </w:rPr>
        <w:lastRenderedPageBreak/>
        <w:t>Peraturan</w:t>
      </w:r>
      <w:proofErr w:type="spellEnd"/>
      <w:r w:rsidRPr="00B442F0">
        <w:rPr>
          <w:i/>
        </w:rPr>
        <w:t xml:space="preserve"> </w:t>
      </w:r>
      <w:proofErr w:type="spellStart"/>
      <w:r w:rsidRPr="00B442F0">
        <w:rPr>
          <w:i/>
        </w:rPr>
        <w:t>Menteri</w:t>
      </w:r>
      <w:proofErr w:type="spellEnd"/>
      <w:r w:rsidRPr="00B442F0">
        <w:rPr>
          <w:i/>
        </w:rPr>
        <w:t xml:space="preserve"> </w:t>
      </w:r>
      <w:proofErr w:type="spellStart"/>
      <w:r w:rsidRPr="00B442F0">
        <w:rPr>
          <w:i/>
        </w:rPr>
        <w:t>Nomor</w:t>
      </w:r>
      <w:proofErr w:type="spellEnd"/>
      <w:r w:rsidRPr="00B442F0">
        <w:rPr>
          <w:i/>
        </w:rPr>
        <w:t xml:space="preserve"> 26 </w:t>
      </w:r>
      <w:proofErr w:type="spellStart"/>
      <w:r w:rsidRPr="00B442F0">
        <w:rPr>
          <w:i/>
        </w:rPr>
        <w:t>Tahun</w:t>
      </w:r>
      <w:proofErr w:type="spellEnd"/>
      <w:r w:rsidRPr="00B442F0">
        <w:rPr>
          <w:i/>
        </w:rPr>
        <w:t xml:space="preserve"> 2005 </w:t>
      </w:r>
      <w:proofErr w:type="spellStart"/>
      <w:r w:rsidRPr="00B442F0">
        <w:rPr>
          <w:i/>
        </w:rPr>
        <w:t>tentang</w:t>
      </w:r>
      <w:proofErr w:type="spellEnd"/>
      <w:r w:rsidRPr="00B442F0">
        <w:rPr>
          <w:i/>
        </w:rPr>
        <w:t xml:space="preserve"> </w:t>
      </w:r>
      <w:proofErr w:type="spellStart"/>
      <w:r w:rsidRPr="00B442F0">
        <w:rPr>
          <w:i/>
        </w:rPr>
        <w:t>Penetapan</w:t>
      </w:r>
      <w:proofErr w:type="spellEnd"/>
      <w:r w:rsidRPr="00B442F0">
        <w:rPr>
          <w:i/>
        </w:rPr>
        <w:t xml:space="preserve"> </w:t>
      </w:r>
      <w:proofErr w:type="spellStart"/>
      <w:r w:rsidRPr="00B442F0">
        <w:rPr>
          <w:i/>
        </w:rPr>
        <w:t>Buku</w:t>
      </w:r>
      <w:proofErr w:type="spellEnd"/>
      <w:r w:rsidRPr="00B442F0">
        <w:rPr>
          <w:i/>
        </w:rPr>
        <w:t xml:space="preserve"> </w:t>
      </w:r>
      <w:proofErr w:type="spellStart"/>
      <w:r w:rsidRPr="00B442F0">
        <w:rPr>
          <w:i/>
        </w:rPr>
        <w:t>Teks</w:t>
      </w:r>
      <w:proofErr w:type="spellEnd"/>
      <w:r w:rsidRPr="00B442F0">
        <w:rPr>
          <w:i/>
        </w:rPr>
        <w:t xml:space="preserve"> </w:t>
      </w:r>
      <w:proofErr w:type="spellStart"/>
      <w:r w:rsidRPr="00B442F0">
        <w:rPr>
          <w:i/>
        </w:rPr>
        <w:t>Pelajaran</w:t>
      </w:r>
      <w:proofErr w:type="spellEnd"/>
      <w:r w:rsidRPr="00B442F0">
        <w:rPr>
          <w:i/>
        </w:rPr>
        <w:t xml:space="preserve"> yang </w:t>
      </w:r>
      <w:proofErr w:type="spellStart"/>
      <w:r w:rsidRPr="00B442F0">
        <w:rPr>
          <w:i/>
        </w:rPr>
        <w:t>Memenuhi</w:t>
      </w:r>
      <w:proofErr w:type="spellEnd"/>
      <w:r w:rsidRPr="00B442F0">
        <w:rPr>
          <w:i/>
        </w:rPr>
        <w:t xml:space="preserve"> </w:t>
      </w:r>
      <w:proofErr w:type="spellStart"/>
      <w:r w:rsidRPr="00B442F0">
        <w:rPr>
          <w:i/>
        </w:rPr>
        <w:t>Syarat</w:t>
      </w:r>
      <w:proofErr w:type="spellEnd"/>
      <w:r w:rsidRPr="00B442F0">
        <w:rPr>
          <w:i/>
        </w:rPr>
        <w:t xml:space="preserve"> </w:t>
      </w:r>
      <w:proofErr w:type="spellStart"/>
      <w:r w:rsidRPr="00B442F0">
        <w:rPr>
          <w:i/>
        </w:rPr>
        <w:t>Kelayakan</w:t>
      </w:r>
      <w:proofErr w:type="spellEnd"/>
      <w:r w:rsidRPr="00B442F0">
        <w:rPr>
          <w:i/>
        </w:rPr>
        <w:t xml:space="preserve"> </w:t>
      </w:r>
      <w:proofErr w:type="spellStart"/>
      <w:r w:rsidRPr="00B442F0">
        <w:rPr>
          <w:i/>
        </w:rPr>
        <w:t>untuk</w:t>
      </w:r>
      <w:proofErr w:type="spellEnd"/>
      <w:r w:rsidRPr="00B442F0">
        <w:rPr>
          <w:i/>
        </w:rPr>
        <w:t xml:space="preserve"> </w:t>
      </w:r>
      <w:proofErr w:type="spellStart"/>
      <w:r w:rsidRPr="00B442F0">
        <w:rPr>
          <w:i/>
        </w:rPr>
        <w:t>Digunakan</w:t>
      </w:r>
      <w:proofErr w:type="spellEnd"/>
      <w:r w:rsidRPr="00B442F0">
        <w:rPr>
          <w:i/>
        </w:rPr>
        <w:t xml:space="preserve"> </w:t>
      </w:r>
      <w:proofErr w:type="spellStart"/>
      <w:r w:rsidRPr="00B442F0">
        <w:rPr>
          <w:i/>
        </w:rPr>
        <w:t>dalam</w:t>
      </w:r>
      <w:proofErr w:type="spellEnd"/>
      <w:r w:rsidRPr="00B442F0">
        <w:rPr>
          <w:i/>
        </w:rPr>
        <w:t xml:space="preserve"> </w:t>
      </w:r>
      <w:proofErr w:type="spellStart"/>
      <w:r w:rsidRPr="00B442F0">
        <w:rPr>
          <w:i/>
        </w:rPr>
        <w:t>Proses</w:t>
      </w:r>
      <w:proofErr w:type="spellEnd"/>
      <w:r w:rsidRPr="00B442F0">
        <w:rPr>
          <w:i/>
        </w:rPr>
        <w:t xml:space="preserve"> </w:t>
      </w:r>
      <w:proofErr w:type="spellStart"/>
      <w:r w:rsidRPr="00B442F0">
        <w:rPr>
          <w:i/>
        </w:rPr>
        <w:t>Pembelajaran</w:t>
      </w:r>
      <w:proofErr w:type="spellEnd"/>
      <w:r>
        <w:t xml:space="preserve">.  2005. Jakarta: </w:t>
      </w:r>
      <w:proofErr w:type="spellStart"/>
      <w:r>
        <w:t>Pusat</w:t>
      </w:r>
      <w:proofErr w:type="spellEnd"/>
      <w:r>
        <w:t xml:space="preserve"> </w:t>
      </w:r>
      <w:proofErr w:type="spellStart"/>
      <w:r>
        <w:t>Perbukuan</w:t>
      </w:r>
      <w:proofErr w:type="spellEnd"/>
      <w:r>
        <w:t xml:space="preserve"> </w:t>
      </w:r>
      <w:proofErr w:type="spellStart"/>
      <w:r>
        <w:t>Departemen</w:t>
      </w:r>
      <w:proofErr w:type="spellEnd"/>
      <w:r>
        <w:t xml:space="preserve"> </w:t>
      </w:r>
      <w:proofErr w:type="spellStart"/>
      <w:r>
        <w:t>Pendidikan</w:t>
      </w:r>
      <w:proofErr w:type="spellEnd"/>
      <w:r>
        <w:t xml:space="preserve"> </w:t>
      </w:r>
      <w:proofErr w:type="spellStart"/>
      <w:r>
        <w:t>Nasional</w:t>
      </w:r>
      <w:proofErr w:type="spellEnd"/>
      <w:r>
        <w:t>.</w:t>
      </w:r>
    </w:p>
    <w:p w:rsidR="00892C93" w:rsidRDefault="00892C93" w:rsidP="00892C93">
      <w:pPr>
        <w:ind w:left="851" w:hanging="851"/>
        <w:jc w:val="both"/>
      </w:pPr>
      <w:r>
        <w:t xml:space="preserve">Bhatia, Vijay K. 1997. </w:t>
      </w:r>
      <w:r w:rsidRPr="0092753E">
        <w:rPr>
          <w:i/>
        </w:rPr>
        <w:t xml:space="preserve">Introduction: Genre Analysis and World </w:t>
      </w:r>
      <w:proofErr w:type="spellStart"/>
      <w:r w:rsidRPr="0092753E">
        <w:rPr>
          <w:i/>
        </w:rPr>
        <w:t>Englishes</w:t>
      </w:r>
      <w:proofErr w:type="spellEnd"/>
      <w:r>
        <w:t xml:space="preserve">. World </w:t>
      </w:r>
      <w:proofErr w:type="spellStart"/>
      <w:r>
        <w:t>Englishes</w:t>
      </w:r>
      <w:proofErr w:type="spellEnd"/>
      <w:r>
        <w:t xml:space="preserve"> 16: 313-19.</w:t>
      </w:r>
    </w:p>
    <w:p w:rsidR="00892C93" w:rsidRDefault="00892C93" w:rsidP="00892C93">
      <w:pPr>
        <w:ind w:left="851" w:hanging="851"/>
        <w:jc w:val="both"/>
      </w:pPr>
      <w:proofErr w:type="spellStart"/>
      <w:proofErr w:type="gramStart"/>
      <w:r>
        <w:t>Celce</w:t>
      </w:r>
      <w:proofErr w:type="spellEnd"/>
      <w:r>
        <w:t xml:space="preserve">-Murcia, Marianne and Elite </w:t>
      </w:r>
      <w:proofErr w:type="spellStart"/>
      <w:r>
        <w:t>Olshtain</w:t>
      </w:r>
      <w:proofErr w:type="spellEnd"/>
      <w:r>
        <w:t>.</w:t>
      </w:r>
      <w:proofErr w:type="gramEnd"/>
      <w:r>
        <w:t xml:space="preserve"> 2000. </w:t>
      </w:r>
      <w:r w:rsidRPr="00D845EE">
        <w:rPr>
          <w:i/>
        </w:rPr>
        <w:t>Discourse and Context in Language Teaching</w:t>
      </w:r>
      <w:r>
        <w:t>. Cambridge: Cambridge University Press.</w:t>
      </w:r>
    </w:p>
    <w:p w:rsidR="00892C93" w:rsidRDefault="00892C93" w:rsidP="00892C93">
      <w:pPr>
        <w:ind w:left="851" w:hanging="851"/>
        <w:jc w:val="both"/>
      </w:pPr>
      <w:proofErr w:type="spellStart"/>
      <w:r>
        <w:t>Derewianka</w:t>
      </w:r>
      <w:proofErr w:type="spellEnd"/>
      <w:r>
        <w:t xml:space="preserve">, Beverly. 1990. </w:t>
      </w:r>
      <w:r w:rsidRPr="00BA0C96">
        <w:rPr>
          <w:i/>
        </w:rPr>
        <w:t>Exploring How Text Work</w:t>
      </w:r>
      <w:r>
        <w:t>. Australia: Primary English Teaching Association.</w:t>
      </w:r>
    </w:p>
    <w:p w:rsidR="00892C93" w:rsidRDefault="00892C93" w:rsidP="00892C93">
      <w:pPr>
        <w:ind w:left="851" w:hanging="851"/>
        <w:jc w:val="both"/>
      </w:pPr>
      <w:proofErr w:type="spellStart"/>
      <w:r>
        <w:t>Eggins</w:t>
      </w:r>
      <w:proofErr w:type="spellEnd"/>
      <w:r>
        <w:t xml:space="preserve">, Suzanne. 1994. </w:t>
      </w:r>
      <w:r w:rsidRPr="00BA0C96">
        <w:rPr>
          <w:i/>
        </w:rPr>
        <w:t>An Introduction to Systemic Functional Linguistics</w:t>
      </w:r>
      <w:r>
        <w:t>. London: Printer Publisher.</w:t>
      </w:r>
    </w:p>
    <w:p w:rsidR="00892C93" w:rsidRDefault="00892C93" w:rsidP="00892C93">
      <w:pPr>
        <w:ind w:left="851" w:hanging="851"/>
        <w:jc w:val="both"/>
      </w:pPr>
      <w:proofErr w:type="spellStart"/>
      <w:r>
        <w:t>Gerot</w:t>
      </w:r>
      <w:proofErr w:type="spellEnd"/>
      <w:r>
        <w:t xml:space="preserve">, L and </w:t>
      </w:r>
      <w:proofErr w:type="spellStart"/>
      <w:r>
        <w:t>Wignell</w:t>
      </w:r>
      <w:proofErr w:type="spellEnd"/>
      <w:r>
        <w:t xml:space="preserve">, P. 1995. </w:t>
      </w:r>
      <w:proofErr w:type="gramStart"/>
      <w:r w:rsidRPr="00B2024A">
        <w:rPr>
          <w:i/>
        </w:rPr>
        <w:t xml:space="preserve">Making </w:t>
      </w:r>
      <w:r>
        <w:rPr>
          <w:i/>
        </w:rPr>
        <w:t>S</w:t>
      </w:r>
      <w:r w:rsidRPr="00B2024A">
        <w:rPr>
          <w:i/>
        </w:rPr>
        <w:t>ense of Functional Grammar</w:t>
      </w:r>
      <w:r>
        <w:t>.</w:t>
      </w:r>
      <w:proofErr w:type="gramEnd"/>
      <w:r>
        <w:t xml:space="preserve"> NSW: Antipodean Educational Enterprise.</w:t>
      </w:r>
    </w:p>
    <w:p w:rsidR="00892C93" w:rsidRDefault="00892C93" w:rsidP="00892C93">
      <w:pPr>
        <w:ind w:left="851" w:hanging="851"/>
        <w:jc w:val="both"/>
      </w:pPr>
      <w:proofErr w:type="spellStart"/>
      <w:r>
        <w:t>Halliday</w:t>
      </w:r>
      <w:proofErr w:type="spellEnd"/>
      <w:r>
        <w:t xml:space="preserve">, M.A.K and </w:t>
      </w:r>
      <w:proofErr w:type="spellStart"/>
      <w:r>
        <w:t>Hasan</w:t>
      </w:r>
      <w:proofErr w:type="spellEnd"/>
      <w:r>
        <w:t xml:space="preserve">, </w:t>
      </w:r>
      <w:proofErr w:type="spellStart"/>
      <w:r>
        <w:t>Ruqaiya</w:t>
      </w:r>
      <w:proofErr w:type="spellEnd"/>
      <w:r>
        <w:t xml:space="preserve">. 1989. </w:t>
      </w:r>
      <w:r w:rsidRPr="00690674">
        <w:rPr>
          <w:i/>
        </w:rPr>
        <w:t>Language, Context and Text: Aspects of Language in a Social-Semiotic.</w:t>
      </w:r>
      <w:r>
        <w:t xml:space="preserve"> Victoria: </w:t>
      </w:r>
      <w:proofErr w:type="spellStart"/>
      <w:r>
        <w:t>Deakin</w:t>
      </w:r>
      <w:proofErr w:type="spellEnd"/>
      <w:r>
        <w:t xml:space="preserve"> University Press.</w:t>
      </w:r>
    </w:p>
    <w:p w:rsidR="00892C93" w:rsidRDefault="00892C93" w:rsidP="00892C93">
      <w:pPr>
        <w:ind w:left="851" w:hanging="851"/>
        <w:jc w:val="both"/>
      </w:pPr>
      <w:proofErr w:type="spellStart"/>
      <w:r>
        <w:t>Hylland</w:t>
      </w:r>
      <w:proofErr w:type="spellEnd"/>
      <w:r>
        <w:t xml:space="preserve">, K. 2004. </w:t>
      </w:r>
      <w:proofErr w:type="gramStart"/>
      <w:r w:rsidRPr="00412092">
        <w:rPr>
          <w:i/>
        </w:rPr>
        <w:t>Genre and Second Language Writing</w:t>
      </w:r>
      <w:r>
        <w:t>.</w:t>
      </w:r>
      <w:proofErr w:type="gramEnd"/>
      <w:r>
        <w:t xml:space="preserve"> United States of America: The University of Michigan Press.</w:t>
      </w:r>
    </w:p>
    <w:p w:rsidR="00892C93" w:rsidRDefault="00892C93" w:rsidP="00892C93">
      <w:pPr>
        <w:ind w:left="851" w:hanging="851"/>
        <w:jc w:val="both"/>
      </w:pPr>
      <w:r>
        <w:t xml:space="preserve">Richards, Jack C. 2001. </w:t>
      </w:r>
      <w:proofErr w:type="gramStart"/>
      <w:r w:rsidRPr="00412092">
        <w:rPr>
          <w:i/>
        </w:rPr>
        <w:t>Curriculum Development in Language Teaching</w:t>
      </w:r>
      <w:r>
        <w:t>.</w:t>
      </w:r>
      <w:proofErr w:type="gramEnd"/>
      <w:r>
        <w:t xml:space="preserve"> New York: Cambridge University Press.</w:t>
      </w:r>
    </w:p>
    <w:p w:rsidR="00892C93" w:rsidRDefault="00892C93" w:rsidP="00892C93">
      <w:pPr>
        <w:ind w:left="851" w:hanging="851"/>
        <w:jc w:val="both"/>
      </w:pPr>
      <w:r>
        <w:t xml:space="preserve">Richards, Jack C. 2007. </w:t>
      </w:r>
      <w:r w:rsidRPr="00412092">
        <w:rPr>
          <w:i/>
        </w:rPr>
        <w:t>30 Years of TEFL/TESL: A Personal Reflection</w:t>
      </w:r>
      <w:r>
        <w:t>. Singapore: SEAMEO Regional Language Centre.</w:t>
      </w:r>
    </w:p>
    <w:p w:rsidR="00892C93" w:rsidRPr="00970FA2" w:rsidRDefault="00892C93" w:rsidP="00892C93">
      <w:pPr>
        <w:ind w:left="850" w:hanging="850"/>
        <w:jc w:val="both"/>
      </w:pPr>
      <w:proofErr w:type="spellStart"/>
      <w:r>
        <w:t>Mukarto</w:t>
      </w:r>
      <w:proofErr w:type="spellEnd"/>
      <w:r>
        <w:t xml:space="preserve">, </w:t>
      </w:r>
      <w:proofErr w:type="gramStart"/>
      <w:r>
        <w:t>et</w:t>
      </w:r>
      <w:proofErr w:type="gramEnd"/>
      <w:r>
        <w:t xml:space="preserve">. </w:t>
      </w:r>
      <w:proofErr w:type="gramStart"/>
      <w:r>
        <w:t>al</w:t>
      </w:r>
      <w:proofErr w:type="gramEnd"/>
      <w:r>
        <w:t xml:space="preserve">. </w:t>
      </w:r>
      <w:r>
        <w:rPr>
          <w:i/>
        </w:rPr>
        <w:t>English on Sky 1 for Junior High School Students Year VII.</w:t>
      </w:r>
      <w:r>
        <w:t xml:space="preserve"> Jakarta: </w:t>
      </w:r>
      <w:proofErr w:type="spellStart"/>
      <w:r>
        <w:t>Erlangga</w:t>
      </w:r>
      <w:proofErr w:type="spellEnd"/>
      <w:r>
        <w:t>.</w:t>
      </w:r>
    </w:p>
    <w:p w:rsidR="00892C93" w:rsidRDefault="00892C93" w:rsidP="00892C93">
      <w:pPr>
        <w:ind w:left="850" w:hanging="850"/>
        <w:jc w:val="both"/>
      </w:pPr>
      <w:proofErr w:type="spellStart"/>
      <w:r>
        <w:t>Novitasari</w:t>
      </w:r>
      <w:proofErr w:type="spellEnd"/>
      <w:r>
        <w:t xml:space="preserve">, Eli, </w:t>
      </w:r>
      <w:proofErr w:type="gramStart"/>
      <w:r>
        <w:t>et</w:t>
      </w:r>
      <w:proofErr w:type="gramEnd"/>
      <w:r>
        <w:t xml:space="preserve">. </w:t>
      </w:r>
      <w:proofErr w:type="gramStart"/>
      <w:r>
        <w:t>al. 2007.</w:t>
      </w:r>
      <w:proofErr w:type="gramEnd"/>
      <w:r>
        <w:t xml:space="preserve"> </w:t>
      </w:r>
      <w:r w:rsidRPr="00970FA2">
        <w:t>New</w:t>
      </w:r>
      <w:r>
        <w:t xml:space="preserve"> </w:t>
      </w:r>
      <w:r w:rsidRPr="00970FA2">
        <w:t>Let’s Talk Grade VII for Junior High School (SMP MTs)</w:t>
      </w:r>
      <w:r>
        <w:t xml:space="preserve">. Bandung: </w:t>
      </w:r>
      <w:proofErr w:type="spellStart"/>
      <w:r>
        <w:t>Pakar</w:t>
      </w:r>
      <w:proofErr w:type="spellEnd"/>
      <w:r>
        <w:t xml:space="preserve"> </w:t>
      </w:r>
      <w:proofErr w:type="gramStart"/>
      <w:r>
        <w:t>Raya .</w:t>
      </w:r>
      <w:proofErr w:type="gramEnd"/>
    </w:p>
    <w:p w:rsidR="003B5AFD" w:rsidRDefault="00892C93" w:rsidP="00892C93">
      <w:proofErr w:type="gramStart"/>
      <w:r>
        <w:t>Swales, J. 1990.</w:t>
      </w:r>
      <w:proofErr w:type="gramEnd"/>
      <w:r>
        <w:t xml:space="preserve"> </w:t>
      </w:r>
      <w:r w:rsidRPr="00F93145">
        <w:rPr>
          <w:i/>
        </w:rPr>
        <w:t>Genre Analysis: English in Academic and Research Settings</w:t>
      </w:r>
      <w:r>
        <w:t>. Cambridge: Cambridge University Press</w:t>
      </w:r>
    </w:p>
    <w:sectPr w:rsidR="003B5AFD" w:rsidSect="003B5AFD">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547644"/>
    <w:multiLevelType w:val="hybridMultilevel"/>
    <w:tmpl w:val="5B5EB750"/>
    <w:lvl w:ilvl="0" w:tplc="79009AC0">
      <w:start w:val="1"/>
      <w:numFmt w:val="decimal"/>
      <w:lvlText w:val="%1."/>
      <w:lvlJc w:val="left"/>
      <w:pPr>
        <w:ind w:left="1506" w:hanging="360"/>
      </w:pPr>
      <w:rPr>
        <w:rFonts w:hint="default"/>
      </w:rPr>
    </w:lvl>
    <w:lvl w:ilvl="1" w:tplc="04090019" w:tentative="1">
      <w:start w:val="1"/>
      <w:numFmt w:val="lowerLetter"/>
      <w:lvlText w:val="%2."/>
      <w:lvlJc w:val="left"/>
      <w:pPr>
        <w:ind w:left="2226" w:hanging="360"/>
      </w:pPr>
    </w:lvl>
    <w:lvl w:ilvl="2" w:tplc="0409001B" w:tentative="1">
      <w:start w:val="1"/>
      <w:numFmt w:val="lowerRoman"/>
      <w:lvlText w:val="%3."/>
      <w:lvlJc w:val="right"/>
      <w:pPr>
        <w:ind w:left="2946" w:hanging="180"/>
      </w:pPr>
    </w:lvl>
    <w:lvl w:ilvl="3" w:tplc="0409000F" w:tentative="1">
      <w:start w:val="1"/>
      <w:numFmt w:val="decimal"/>
      <w:lvlText w:val="%4."/>
      <w:lvlJc w:val="left"/>
      <w:pPr>
        <w:ind w:left="3666" w:hanging="360"/>
      </w:pPr>
    </w:lvl>
    <w:lvl w:ilvl="4" w:tplc="04090019" w:tentative="1">
      <w:start w:val="1"/>
      <w:numFmt w:val="lowerLetter"/>
      <w:lvlText w:val="%5."/>
      <w:lvlJc w:val="left"/>
      <w:pPr>
        <w:ind w:left="4386" w:hanging="360"/>
      </w:pPr>
    </w:lvl>
    <w:lvl w:ilvl="5" w:tplc="0409001B" w:tentative="1">
      <w:start w:val="1"/>
      <w:numFmt w:val="lowerRoman"/>
      <w:lvlText w:val="%6."/>
      <w:lvlJc w:val="right"/>
      <w:pPr>
        <w:ind w:left="5106" w:hanging="180"/>
      </w:pPr>
    </w:lvl>
    <w:lvl w:ilvl="6" w:tplc="0409000F" w:tentative="1">
      <w:start w:val="1"/>
      <w:numFmt w:val="decimal"/>
      <w:lvlText w:val="%7."/>
      <w:lvlJc w:val="left"/>
      <w:pPr>
        <w:ind w:left="5826" w:hanging="360"/>
      </w:pPr>
    </w:lvl>
    <w:lvl w:ilvl="7" w:tplc="04090019" w:tentative="1">
      <w:start w:val="1"/>
      <w:numFmt w:val="lowerLetter"/>
      <w:lvlText w:val="%8."/>
      <w:lvlJc w:val="left"/>
      <w:pPr>
        <w:ind w:left="6546" w:hanging="360"/>
      </w:pPr>
    </w:lvl>
    <w:lvl w:ilvl="8" w:tplc="0409001B" w:tentative="1">
      <w:start w:val="1"/>
      <w:numFmt w:val="lowerRoman"/>
      <w:lvlText w:val="%9."/>
      <w:lvlJc w:val="right"/>
      <w:pPr>
        <w:ind w:left="7266" w:hanging="180"/>
      </w:pPr>
    </w:lvl>
  </w:abstractNum>
  <w:abstractNum w:abstractNumId="1">
    <w:nsid w:val="07F571E1"/>
    <w:multiLevelType w:val="hybridMultilevel"/>
    <w:tmpl w:val="21ECA3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565F4D"/>
    <w:multiLevelType w:val="hybridMultilevel"/>
    <w:tmpl w:val="AD8C67A4"/>
    <w:lvl w:ilvl="0" w:tplc="EB12A4EE">
      <w:start w:val="1"/>
      <w:numFmt w:val="decimal"/>
      <w:lvlText w:val="%1."/>
      <w:lvlJc w:val="left"/>
      <w:pPr>
        <w:ind w:left="1506" w:hanging="360"/>
      </w:pPr>
      <w:rPr>
        <w:rFonts w:hint="default"/>
      </w:rPr>
    </w:lvl>
    <w:lvl w:ilvl="1" w:tplc="04090019" w:tentative="1">
      <w:start w:val="1"/>
      <w:numFmt w:val="lowerLetter"/>
      <w:lvlText w:val="%2."/>
      <w:lvlJc w:val="left"/>
      <w:pPr>
        <w:ind w:left="2226" w:hanging="360"/>
      </w:pPr>
    </w:lvl>
    <w:lvl w:ilvl="2" w:tplc="0409001B" w:tentative="1">
      <w:start w:val="1"/>
      <w:numFmt w:val="lowerRoman"/>
      <w:lvlText w:val="%3."/>
      <w:lvlJc w:val="right"/>
      <w:pPr>
        <w:ind w:left="2946" w:hanging="180"/>
      </w:pPr>
    </w:lvl>
    <w:lvl w:ilvl="3" w:tplc="0409000F" w:tentative="1">
      <w:start w:val="1"/>
      <w:numFmt w:val="decimal"/>
      <w:lvlText w:val="%4."/>
      <w:lvlJc w:val="left"/>
      <w:pPr>
        <w:ind w:left="3666" w:hanging="360"/>
      </w:pPr>
    </w:lvl>
    <w:lvl w:ilvl="4" w:tplc="04090019" w:tentative="1">
      <w:start w:val="1"/>
      <w:numFmt w:val="lowerLetter"/>
      <w:lvlText w:val="%5."/>
      <w:lvlJc w:val="left"/>
      <w:pPr>
        <w:ind w:left="4386" w:hanging="360"/>
      </w:pPr>
    </w:lvl>
    <w:lvl w:ilvl="5" w:tplc="0409001B" w:tentative="1">
      <w:start w:val="1"/>
      <w:numFmt w:val="lowerRoman"/>
      <w:lvlText w:val="%6."/>
      <w:lvlJc w:val="right"/>
      <w:pPr>
        <w:ind w:left="5106" w:hanging="180"/>
      </w:pPr>
    </w:lvl>
    <w:lvl w:ilvl="6" w:tplc="0409000F" w:tentative="1">
      <w:start w:val="1"/>
      <w:numFmt w:val="decimal"/>
      <w:lvlText w:val="%7."/>
      <w:lvlJc w:val="left"/>
      <w:pPr>
        <w:ind w:left="5826" w:hanging="360"/>
      </w:pPr>
    </w:lvl>
    <w:lvl w:ilvl="7" w:tplc="04090019" w:tentative="1">
      <w:start w:val="1"/>
      <w:numFmt w:val="lowerLetter"/>
      <w:lvlText w:val="%8."/>
      <w:lvlJc w:val="left"/>
      <w:pPr>
        <w:ind w:left="6546" w:hanging="360"/>
      </w:pPr>
    </w:lvl>
    <w:lvl w:ilvl="8" w:tplc="0409001B" w:tentative="1">
      <w:start w:val="1"/>
      <w:numFmt w:val="lowerRoman"/>
      <w:lvlText w:val="%9."/>
      <w:lvlJc w:val="right"/>
      <w:pPr>
        <w:ind w:left="7266" w:hanging="180"/>
      </w:pPr>
    </w:lvl>
  </w:abstractNum>
  <w:abstractNum w:abstractNumId="3">
    <w:nsid w:val="163A53AB"/>
    <w:multiLevelType w:val="hybridMultilevel"/>
    <w:tmpl w:val="21ECA3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E740EC7"/>
    <w:multiLevelType w:val="hybridMultilevel"/>
    <w:tmpl w:val="77628B6A"/>
    <w:lvl w:ilvl="0" w:tplc="11D21B4C">
      <w:start w:val="1"/>
      <w:numFmt w:val="lowerLetter"/>
      <w:lvlText w:val="%1."/>
      <w:lvlJc w:val="left"/>
      <w:pPr>
        <w:ind w:left="1866" w:hanging="360"/>
      </w:pPr>
      <w:rPr>
        <w:rFonts w:hint="default"/>
      </w:rPr>
    </w:lvl>
    <w:lvl w:ilvl="1" w:tplc="04090019" w:tentative="1">
      <w:start w:val="1"/>
      <w:numFmt w:val="lowerLetter"/>
      <w:lvlText w:val="%2."/>
      <w:lvlJc w:val="left"/>
      <w:pPr>
        <w:ind w:left="2586" w:hanging="360"/>
      </w:pPr>
    </w:lvl>
    <w:lvl w:ilvl="2" w:tplc="0409001B" w:tentative="1">
      <w:start w:val="1"/>
      <w:numFmt w:val="lowerRoman"/>
      <w:lvlText w:val="%3."/>
      <w:lvlJc w:val="right"/>
      <w:pPr>
        <w:ind w:left="3306" w:hanging="180"/>
      </w:pPr>
    </w:lvl>
    <w:lvl w:ilvl="3" w:tplc="0409000F" w:tentative="1">
      <w:start w:val="1"/>
      <w:numFmt w:val="decimal"/>
      <w:lvlText w:val="%4."/>
      <w:lvlJc w:val="left"/>
      <w:pPr>
        <w:ind w:left="4026" w:hanging="360"/>
      </w:pPr>
    </w:lvl>
    <w:lvl w:ilvl="4" w:tplc="04090019" w:tentative="1">
      <w:start w:val="1"/>
      <w:numFmt w:val="lowerLetter"/>
      <w:lvlText w:val="%5."/>
      <w:lvlJc w:val="left"/>
      <w:pPr>
        <w:ind w:left="4746" w:hanging="360"/>
      </w:pPr>
    </w:lvl>
    <w:lvl w:ilvl="5" w:tplc="0409001B" w:tentative="1">
      <w:start w:val="1"/>
      <w:numFmt w:val="lowerRoman"/>
      <w:lvlText w:val="%6."/>
      <w:lvlJc w:val="right"/>
      <w:pPr>
        <w:ind w:left="5466" w:hanging="180"/>
      </w:pPr>
    </w:lvl>
    <w:lvl w:ilvl="6" w:tplc="0409000F" w:tentative="1">
      <w:start w:val="1"/>
      <w:numFmt w:val="decimal"/>
      <w:lvlText w:val="%7."/>
      <w:lvlJc w:val="left"/>
      <w:pPr>
        <w:ind w:left="6186" w:hanging="360"/>
      </w:pPr>
    </w:lvl>
    <w:lvl w:ilvl="7" w:tplc="04090019" w:tentative="1">
      <w:start w:val="1"/>
      <w:numFmt w:val="lowerLetter"/>
      <w:lvlText w:val="%8."/>
      <w:lvlJc w:val="left"/>
      <w:pPr>
        <w:ind w:left="6906" w:hanging="360"/>
      </w:pPr>
    </w:lvl>
    <w:lvl w:ilvl="8" w:tplc="0409001B" w:tentative="1">
      <w:start w:val="1"/>
      <w:numFmt w:val="lowerRoman"/>
      <w:lvlText w:val="%9."/>
      <w:lvlJc w:val="right"/>
      <w:pPr>
        <w:ind w:left="7626" w:hanging="180"/>
      </w:pPr>
    </w:lvl>
  </w:abstractNum>
  <w:abstractNum w:abstractNumId="5">
    <w:nsid w:val="1EA903A8"/>
    <w:multiLevelType w:val="hybridMultilevel"/>
    <w:tmpl w:val="D332A742"/>
    <w:lvl w:ilvl="0" w:tplc="11BA54E2">
      <w:start w:val="1"/>
      <w:numFmt w:val="decimal"/>
      <w:lvlText w:val="%1."/>
      <w:lvlJc w:val="left"/>
      <w:pPr>
        <w:ind w:left="1506" w:hanging="360"/>
      </w:pPr>
      <w:rPr>
        <w:rFonts w:hint="default"/>
      </w:rPr>
    </w:lvl>
    <w:lvl w:ilvl="1" w:tplc="04090019" w:tentative="1">
      <w:start w:val="1"/>
      <w:numFmt w:val="lowerLetter"/>
      <w:lvlText w:val="%2."/>
      <w:lvlJc w:val="left"/>
      <w:pPr>
        <w:ind w:left="2226" w:hanging="360"/>
      </w:pPr>
    </w:lvl>
    <w:lvl w:ilvl="2" w:tplc="0409001B" w:tentative="1">
      <w:start w:val="1"/>
      <w:numFmt w:val="lowerRoman"/>
      <w:lvlText w:val="%3."/>
      <w:lvlJc w:val="right"/>
      <w:pPr>
        <w:ind w:left="2946" w:hanging="180"/>
      </w:pPr>
    </w:lvl>
    <w:lvl w:ilvl="3" w:tplc="0409000F" w:tentative="1">
      <w:start w:val="1"/>
      <w:numFmt w:val="decimal"/>
      <w:lvlText w:val="%4."/>
      <w:lvlJc w:val="left"/>
      <w:pPr>
        <w:ind w:left="3666" w:hanging="360"/>
      </w:pPr>
    </w:lvl>
    <w:lvl w:ilvl="4" w:tplc="04090019" w:tentative="1">
      <w:start w:val="1"/>
      <w:numFmt w:val="lowerLetter"/>
      <w:lvlText w:val="%5."/>
      <w:lvlJc w:val="left"/>
      <w:pPr>
        <w:ind w:left="4386" w:hanging="360"/>
      </w:pPr>
    </w:lvl>
    <w:lvl w:ilvl="5" w:tplc="0409001B" w:tentative="1">
      <w:start w:val="1"/>
      <w:numFmt w:val="lowerRoman"/>
      <w:lvlText w:val="%6."/>
      <w:lvlJc w:val="right"/>
      <w:pPr>
        <w:ind w:left="5106" w:hanging="180"/>
      </w:pPr>
    </w:lvl>
    <w:lvl w:ilvl="6" w:tplc="0409000F" w:tentative="1">
      <w:start w:val="1"/>
      <w:numFmt w:val="decimal"/>
      <w:lvlText w:val="%7."/>
      <w:lvlJc w:val="left"/>
      <w:pPr>
        <w:ind w:left="5826" w:hanging="360"/>
      </w:pPr>
    </w:lvl>
    <w:lvl w:ilvl="7" w:tplc="04090019" w:tentative="1">
      <w:start w:val="1"/>
      <w:numFmt w:val="lowerLetter"/>
      <w:lvlText w:val="%8."/>
      <w:lvlJc w:val="left"/>
      <w:pPr>
        <w:ind w:left="6546" w:hanging="360"/>
      </w:pPr>
    </w:lvl>
    <w:lvl w:ilvl="8" w:tplc="0409001B" w:tentative="1">
      <w:start w:val="1"/>
      <w:numFmt w:val="lowerRoman"/>
      <w:lvlText w:val="%9."/>
      <w:lvlJc w:val="right"/>
      <w:pPr>
        <w:ind w:left="7266" w:hanging="180"/>
      </w:pPr>
    </w:lvl>
  </w:abstractNum>
  <w:abstractNum w:abstractNumId="6">
    <w:nsid w:val="20F80457"/>
    <w:multiLevelType w:val="hybridMultilevel"/>
    <w:tmpl w:val="00D2B672"/>
    <w:lvl w:ilvl="0" w:tplc="A1A4AE2C">
      <w:start w:val="1"/>
      <w:numFmt w:val="lowerLetter"/>
      <w:lvlText w:val="%1."/>
      <w:lvlJc w:val="left"/>
      <w:pPr>
        <w:ind w:left="1932" w:hanging="360"/>
      </w:pPr>
      <w:rPr>
        <w:rFonts w:ascii="Times New Roman" w:eastAsia="Calibri" w:hAnsi="Times New Roman" w:cs="Times New Roman"/>
      </w:rPr>
    </w:lvl>
    <w:lvl w:ilvl="1" w:tplc="04090003">
      <w:start w:val="1"/>
      <w:numFmt w:val="bullet"/>
      <w:lvlText w:val="o"/>
      <w:lvlJc w:val="left"/>
      <w:pPr>
        <w:ind w:left="2652" w:hanging="360"/>
      </w:pPr>
      <w:rPr>
        <w:rFonts w:ascii="Courier New" w:hAnsi="Courier New" w:cs="Courier New" w:hint="default"/>
      </w:rPr>
    </w:lvl>
    <w:lvl w:ilvl="2" w:tplc="04090005" w:tentative="1">
      <w:start w:val="1"/>
      <w:numFmt w:val="bullet"/>
      <w:lvlText w:val=""/>
      <w:lvlJc w:val="left"/>
      <w:pPr>
        <w:ind w:left="3372" w:hanging="360"/>
      </w:pPr>
      <w:rPr>
        <w:rFonts w:ascii="Wingdings" w:hAnsi="Wingdings" w:hint="default"/>
      </w:rPr>
    </w:lvl>
    <w:lvl w:ilvl="3" w:tplc="04090001" w:tentative="1">
      <w:start w:val="1"/>
      <w:numFmt w:val="bullet"/>
      <w:lvlText w:val=""/>
      <w:lvlJc w:val="left"/>
      <w:pPr>
        <w:ind w:left="4092" w:hanging="360"/>
      </w:pPr>
      <w:rPr>
        <w:rFonts w:ascii="Symbol" w:hAnsi="Symbol" w:hint="default"/>
      </w:rPr>
    </w:lvl>
    <w:lvl w:ilvl="4" w:tplc="04090003" w:tentative="1">
      <w:start w:val="1"/>
      <w:numFmt w:val="bullet"/>
      <w:lvlText w:val="o"/>
      <w:lvlJc w:val="left"/>
      <w:pPr>
        <w:ind w:left="4812" w:hanging="360"/>
      </w:pPr>
      <w:rPr>
        <w:rFonts w:ascii="Courier New" w:hAnsi="Courier New" w:cs="Courier New" w:hint="default"/>
      </w:rPr>
    </w:lvl>
    <w:lvl w:ilvl="5" w:tplc="04090005" w:tentative="1">
      <w:start w:val="1"/>
      <w:numFmt w:val="bullet"/>
      <w:lvlText w:val=""/>
      <w:lvlJc w:val="left"/>
      <w:pPr>
        <w:ind w:left="5532" w:hanging="360"/>
      </w:pPr>
      <w:rPr>
        <w:rFonts w:ascii="Wingdings" w:hAnsi="Wingdings" w:hint="default"/>
      </w:rPr>
    </w:lvl>
    <w:lvl w:ilvl="6" w:tplc="04090001" w:tentative="1">
      <w:start w:val="1"/>
      <w:numFmt w:val="bullet"/>
      <w:lvlText w:val=""/>
      <w:lvlJc w:val="left"/>
      <w:pPr>
        <w:ind w:left="6252" w:hanging="360"/>
      </w:pPr>
      <w:rPr>
        <w:rFonts w:ascii="Symbol" w:hAnsi="Symbol" w:hint="default"/>
      </w:rPr>
    </w:lvl>
    <w:lvl w:ilvl="7" w:tplc="04090003" w:tentative="1">
      <w:start w:val="1"/>
      <w:numFmt w:val="bullet"/>
      <w:lvlText w:val="o"/>
      <w:lvlJc w:val="left"/>
      <w:pPr>
        <w:ind w:left="6972" w:hanging="360"/>
      </w:pPr>
      <w:rPr>
        <w:rFonts w:ascii="Courier New" w:hAnsi="Courier New" w:cs="Courier New" w:hint="default"/>
      </w:rPr>
    </w:lvl>
    <w:lvl w:ilvl="8" w:tplc="04090005" w:tentative="1">
      <w:start w:val="1"/>
      <w:numFmt w:val="bullet"/>
      <w:lvlText w:val=""/>
      <w:lvlJc w:val="left"/>
      <w:pPr>
        <w:ind w:left="7692" w:hanging="360"/>
      </w:pPr>
      <w:rPr>
        <w:rFonts w:ascii="Wingdings" w:hAnsi="Wingdings" w:hint="default"/>
      </w:rPr>
    </w:lvl>
  </w:abstractNum>
  <w:abstractNum w:abstractNumId="7">
    <w:nsid w:val="312F24FF"/>
    <w:multiLevelType w:val="hybridMultilevel"/>
    <w:tmpl w:val="17F80694"/>
    <w:lvl w:ilvl="0" w:tplc="04090001">
      <w:start w:val="1"/>
      <w:numFmt w:val="bullet"/>
      <w:lvlText w:val=""/>
      <w:lvlJc w:val="left"/>
      <w:pPr>
        <w:ind w:left="2226" w:hanging="360"/>
      </w:pPr>
      <w:rPr>
        <w:rFonts w:ascii="Symbol" w:hAnsi="Symbol" w:hint="default"/>
      </w:rPr>
    </w:lvl>
    <w:lvl w:ilvl="1" w:tplc="04090003" w:tentative="1">
      <w:start w:val="1"/>
      <w:numFmt w:val="bullet"/>
      <w:lvlText w:val="o"/>
      <w:lvlJc w:val="left"/>
      <w:pPr>
        <w:ind w:left="2946" w:hanging="360"/>
      </w:pPr>
      <w:rPr>
        <w:rFonts w:ascii="Courier New" w:hAnsi="Courier New" w:cs="Courier New" w:hint="default"/>
      </w:rPr>
    </w:lvl>
    <w:lvl w:ilvl="2" w:tplc="04090005" w:tentative="1">
      <w:start w:val="1"/>
      <w:numFmt w:val="bullet"/>
      <w:lvlText w:val=""/>
      <w:lvlJc w:val="left"/>
      <w:pPr>
        <w:ind w:left="3666" w:hanging="360"/>
      </w:pPr>
      <w:rPr>
        <w:rFonts w:ascii="Wingdings" w:hAnsi="Wingdings" w:hint="default"/>
      </w:rPr>
    </w:lvl>
    <w:lvl w:ilvl="3" w:tplc="04090001" w:tentative="1">
      <w:start w:val="1"/>
      <w:numFmt w:val="bullet"/>
      <w:lvlText w:val=""/>
      <w:lvlJc w:val="left"/>
      <w:pPr>
        <w:ind w:left="4386" w:hanging="360"/>
      </w:pPr>
      <w:rPr>
        <w:rFonts w:ascii="Symbol" w:hAnsi="Symbol" w:hint="default"/>
      </w:rPr>
    </w:lvl>
    <w:lvl w:ilvl="4" w:tplc="04090003" w:tentative="1">
      <w:start w:val="1"/>
      <w:numFmt w:val="bullet"/>
      <w:lvlText w:val="o"/>
      <w:lvlJc w:val="left"/>
      <w:pPr>
        <w:ind w:left="5106" w:hanging="360"/>
      </w:pPr>
      <w:rPr>
        <w:rFonts w:ascii="Courier New" w:hAnsi="Courier New" w:cs="Courier New" w:hint="default"/>
      </w:rPr>
    </w:lvl>
    <w:lvl w:ilvl="5" w:tplc="04090005" w:tentative="1">
      <w:start w:val="1"/>
      <w:numFmt w:val="bullet"/>
      <w:lvlText w:val=""/>
      <w:lvlJc w:val="left"/>
      <w:pPr>
        <w:ind w:left="5826" w:hanging="360"/>
      </w:pPr>
      <w:rPr>
        <w:rFonts w:ascii="Wingdings" w:hAnsi="Wingdings" w:hint="default"/>
      </w:rPr>
    </w:lvl>
    <w:lvl w:ilvl="6" w:tplc="04090001" w:tentative="1">
      <w:start w:val="1"/>
      <w:numFmt w:val="bullet"/>
      <w:lvlText w:val=""/>
      <w:lvlJc w:val="left"/>
      <w:pPr>
        <w:ind w:left="6546" w:hanging="360"/>
      </w:pPr>
      <w:rPr>
        <w:rFonts w:ascii="Symbol" w:hAnsi="Symbol" w:hint="default"/>
      </w:rPr>
    </w:lvl>
    <w:lvl w:ilvl="7" w:tplc="04090003" w:tentative="1">
      <w:start w:val="1"/>
      <w:numFmt w:val="bullet"/>
      <w:lvlText w:val="o"/>
      <w:lvlJc w:val="left"/>
      <w:pPr>
        <w:ind w:left="7266" w:hanging="360"/>
      </w:pPr>
      <w:rPr>
        <w:rFonts w:ascii="Courier New" w:hAnsi="Courier New" w:cs="Courier New" w:hint="default"/>
      </w:rPr>
    </w:lvl>
    <w:lvl w:ilvl="8" w:tplc="04090005" w:tentative="1">
      <w:start w:val="1"/>
      <w:numFmt w:val="bullet"/>
      <w:lvlText w:val=""/>
      <w:lvlJc w:val="left"/>
      <w:pPr>
        <w:ind w:left="7986" w:hanging="360"/>
      </w:pPr>
      <w:rPr>
        <w:rFonts w:ascii="Wingdings" w:hAnsi="Wingdings" w:hint="default"/>
      </w:rPr>
    </w:lvl>
  </w:abstractNum>
  <w:abstractNum w:abstractNumId="8">
    <w:nsid w:val="5A331E40"/>
    <w:multiLevelType w:val="hybridMultilevel"/>
    <w:tmpl w:val="B6A420BA"/>
    <w:lvl w:ilvl="0" w:tplc="5F001D62">
      <w:start w:val="1"/>
      <w:numFmt w:val="upperRoman"/>
      <w:lvlText w:val="%1."/>
      <w:lvlJc w:val="left"/>
      <w:pPr>
        <w:ind w:left="1146" w:hanging="720"/>
      </w:pPr>
      <w:rPr>
        <w:rFonts w:hint="default"/>
        <w:b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9">
    <w:nsid w:val="7792739A"/>
    <w:multiLevelType w:val="hybridMultilevel"/>
    <w:tmpl w:val="617EBAA0"/>
    <w:lvl w:ilvl="0" w:tplc="04090001">
      <w:start w:val="1"/>
      <w:numFmt w:val="bullet"/>
      <w:lvlText w:val=""/>
      <w:lvlJc w:val="left"/>
      <w:pPr>
        <w:ind w:left="2226" w:hanging="360"/>
      </w:pPr>
      <w:rPr>
        <w:rFonts w:ascii="Symbol" w:hAnsi="Symbol" w:hint="default"/>
      </w:rPr>
    </w:lvl>
    <w:lvl w:ilvl="1" w:tplc="04090003" w:tentative="1">
      <w:start w:val="1"/>
      <w:numFmt w:val="bullet"/>
      <w:lvlText w:val="o"/>
      <w:lvlJc w:val="left"/>
      <w:pPr>
        <w:ind w:left="2946" w:hanging="360"/>
      </w:pPr>
      <w:rPr>
        <w:rFonts w:ascii="Courier New" w:hAnsi="Courier New" w:cs="Courier New" w:hint="default"/>
      </w:rPr>
    </w:lvl>
    <w:lvl w:ilvl="2" w:tplc="04090005" w:tentative="1">
      <w:start w:val="1"/>
      <w:numFmt w:val="bullet"/>
      <w:lvlText w:val=""/>
      <w:lvlJc w:val="left"/>
      <w:pPr>
        <w:ind w:left="3666" w:hanging="360"/>
      </w:pPr>
      <w:rPr>
        <w:rFonts w:ascii="Wingdings" w:hAnsi="Wingdings" w:hint="default"/>
      </w:rPr>
    </w:lvl>
    <w:lvl w:ilvl="3" w:tplc="04090001" w:tentative="1">
      <w:start w:val="1"/>
      <w:numFmt w:val="bullet"/>
      <w:lvlText w:val=""/>
      <w:lvlJc w:val="left"/>
      <w:pPr>
        <w:ind w:left="4386" w:hanging="360"/>
      </w:pPr>
      <w:rPr>
        <w:rFonts w:ascii="Symbol" w:hAnsi="Symbol" w:hint="default"/>
      </w:rPr>
    </w:lvl>
    <w:lvl w:ilvl="4" w:tplc="04090003" w:tentative="1">
      <w:start w:val="1"/>
      <w:numFmt w:val="bullet"/>
      <w:lvlText w:val="o"/>
      <w:lvlJc w:val="left"/>
      <w:pPr>
        <w:ind w:left="5106" w:hanging="360"/>
      </w:pPr>
      <w:rPr>
        <w:rFonts w:ascii="Courier New" w:hAnsi="Courier New" w:cs="Courier New" w:hint="default"/>
      </w:rPr>
    </w:lvl>
    <w:lvl w:ilvl="5" w:tplc="04090005" w:tentative="1">
      <w:start w:val="1"/>
      <w:numFmt w:val="bullet"/>
      <w:lvlText w:val=""/>
      <w:lvlJc w:val="left"/>
      <w:pPr>
        <w:ind w:left="5826" w:hanging="360"/>
      </w:pPr>
      <w:rPr>
        <w:rFonts w:ascii="Wingdings" w:hAnsi="Wingdings" w:hint="default"/>
      </w:rPr>
    </w:lvl>
    <w:lvl w:ilvl="6" w:tplc="04090001" w:tentative="1">
      <w:start w:val="1"/>
      <w:numFmt w:val="bullet"/>
      <w:lvlText w:val=""/>
      <w:lvlJc w:val="left"/>
      <w:pPr>
        <w:ind w:left="6546" w:hanging="360"/>
      </w:pPr>
      <w:rPr>
        <w:rFonts w:ascii="Symbol" w:hAnsi="Symbol" w:hint="default"/>
      </w:rPr>
    </w:lvl>
    <w:lvl w:ilvl="7" w:tplc="04090003" w:tentative="1">
      <w:start w:val="1"/>
      <w:numFmt w:val="bullet"/>
      <w:lvlText w:val="o"/>
      <w:lvlJc w:val="left"/>
      <w:pPr>
        <w:ind w:left="7266" w:hanging="360"/>
      </w:pPr>
      <w:rPr>
        <w:rFonts w:ascii="Courier New" w:hAnsi="Courier New" w:cs="Courier New" w:hint="default"/>
      </w:rPr>
    </w:lvl>
    <w:lvl w:ilvl="8" w:tplc="04090005" w:tentative="1">
      <w:start w:val="1"/>
      <w:numFmt w:val="bullet"/>
      <w:lvlText w:val=""/>
      <w:lvlJc w:val="left"/>
      <w:pPr>
        <w:ind w:left="7986" w:hanging="360"/>
      </w:pPr>
      <w:rPr>
        <w:rFonts w:ascii="Wingdings" w:hAnsi="Wingdings" w:hint="default"/>
      </w:rPr>
    </w:lvl>
  </w:abstractNum>
  <w:num w:numId="1">
    <w:abstractNumId w:val="1"/>
  </w:num>
  <w:num w:numId="2">
    <w:abstractNumId w:val="3"/>
  </w:num>
  <w:num w:numId="3">
    <w:abstractNumId w:val="2"/>
  </w:num>
  <w:num w:numId="4">
    <w:abstractNumId w:val="7"/>
  </w:num>
  <w:num w:numId="5">
    <w:abstractNumId w:val="9"/>
  </w:num>
  <w:num w:numId="6">
    <w:abstractNumId w:val="6"/>
  </w:num>
  <w:num w:numId="7">
    <w:abstractNumId w:val="8"/>
  </w:num>
  <w:num w:numId="8">
    <w:abstractNumId w:val="0"/>
  </w:num>
  <w:num w:numId="9">
    <w:abstractNumId w:val="5"/>
  </w:num>
  <w:num w:numId="1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892C93"/>
    <w:rsid w:val="00115F11"/>
    <w:rsid w:val="003B5AFD"/>
    <w:rsid w:val="00892C93"/>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29"/>
        <o:r id="V:Rule2" type="connector" idref="#_x0000_s1032"/>
        <o:r id="V:Rule3" type="connector" idref="#_x0000_s1031"/>
        <o:r id="V:Rule4" type="connector" idref="#_x0000_s103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2C93"/>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892C93"/>
    <w:pPr>
      <w:spacing w:after="200" w:line="276" w:lineRule="auto"/>
      <w:ind w:left="720"/>
      <w:contextualSpacing/>
    </w:pPr>
    <w:rPr>
      <w:rFonts w:ascii="Calibri" w:eastAsia="Calibri" w:hAnsi="Calibri"/>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3192</Words>
  <Characters>18199</Characters>
  <Application>Microsoft Office Word</Application>
  <DocSecurity>0</DocSecurity>
  <Lines>151</Lines>
  <Paragraphs>42</Paragraphs>
  <ScaleCrop>false</ScaleCrop>
  <Company/>
  <LinksUpToDate>false</LinksUpToDate>
  <CharactersWithSpaces>21349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1</cp:revision>
  <dcterms:created xsi:type="dcterms:W3CDTF">2012-03-22T07:29:00Z</dcterms:created>
  <dcterms:modified xsi:type="dcterms:W3CDTF">2012-03-22T07:29:00Z</dcterms:modified>
</cp:coreProperties>
</file>