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AF6925" w14:textId="545648E0" w:rsidR="00490EDF" w:rsidRPr="00490EDF" w:rsidRDefault="00490EDF" w:rsidP="00490EDF">
      <w:pPr>
        <w:jc w:val="center"/>
        <w:rPr>
          <w:rFonts w:ascii="Times New Roman" w:eastAsia="Times New Roman" w:hAnsi="Times New Roman" w:cs="Times New Roman"/>
          <w:b/>
          <w:bCs/>
          <w:sz w:val="26"/>
          <w:szCs w:val="26"/>
        </w:rPr>
      </w:pPr>
      <w:r w:rsidRPr="00490EDF">
        <w:rPr>
          <w:rFonts w:ascii="Times New Roman" w:eastAsia="Times New Roman" w:hAnsi="Times New Roman" w:cs="Times New Roman"/>
          <w:b/>
          <w:bCs/>
          <w:sz w:val="26"/>
          <w:szCs w:val="26"/>
        </w:rPr>
        <w:t xml:space="preserve">PENGEMBANGAN MEDIA </w:t>
      </w:r>
      <w:r w:rsidR="00B130AB" w:rsidRPr="00B130AB">
        <w:rPr>
          <w:rFonts w:ascii="Times New Roman" w:eastAsia="Times New Roman" w:hAnsi="Times New Roman" w:cs="Times New Roman"/>
          <w:b/>
          <w:bCs/>
          <w:i/>
          <w:sz w:val="26"/>
          <w:szCs w:val="26"/>
        </w:rPr>
        <w:t>POP-UP BOOK</w:t>
      </w:r>
      <w:r w:rsidRPr="00490EDF">
        <w:rPr>
          <w:rFonts w:ascii="Times New Roman" w:eastAsia="Times New Roman" w:hAnsi="Times New Roman" w:cs="Times New Roman"/>
          <w:b/>
          <w:bCs/>
          <w:sz w:val="26"/>
          <w:szCs w:val="26"/>
        </w:rPr>
        <w:t xml:space="preserve"> MATERI KEBERAGAMAN BUDAYA INDONESIA TERHADAP HASIL BELAJAR SISWA KELAS IV PADA MATA PELAJARAN IPAS DI </w:t>
      </w:r>
      <w:bookmarkStart w:id="0" w:name="_Hlk185280738"/>
      <w:r w:rsidRPr="00490EDF">
        <w:rPr>
          <w:rFonts w:ascii="Times New Roman" w:eastAsia="Times New Roman" w:hAnsi="Times New Roman" w:cs="Times New Roman"/>
          <w:b/>
          <w:bCs/>
          <w:sz w:val="26"/>
          <w:szCs w:val="26"/>
        </w:rPr>
        <w:t>SDN TINJOMOYO 01</w:t>
      </w:r>
      <w:bookmarkEnd w:id="0"/>
    </w:p>
    <w:p w14:paraId="3F6AAFB5" w14:textId="77777777" w:rsidR="00464693" w:rsidRDefault="00464693">
      <w:pPr>
        <w:spacing w:after="0" w:line="240" w:lineRule="auto"/>
        <w:rPr>
          <w:rFonts w:ascii="Times New Roman" w:eastAsia="Times New Roman" w:hAnsi="Times New Roman" w:cs="Times New Roman"/>
        </w:rPr>
      </w:pPr>
    </w:p>
    <w:p w14:paraId="7AE3992D" w14:textId="7FACBEF1" w:rsidR="00464693" w:rsidRPr="003628F3" w:rsidRDefault="003628F3">
      <w:pPr>
        <w:pBdr>
          <w:top w:val="nil"/>
          <w:left w:val="nil"/>
          <w:bottom w:val="nil"/>
          <w:right w:val="nil"/>
          <w:between w:val="nil"/>
        </w:pBdr>
        <w:spacing w:after="6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b/>
          <w:color w:val="000000"/>
        </w:rPr>
        <w:t>C</w:t>
      </w:r>
      <w:r>
        <w:rPr>
          <w:rFonts w:ascii="Times New Roman" w:eastAsia="Times New Roman" w:hAnsi="Times New Roman" w:cs="Times New Roman"/>
          <w:b/>
          <w:color w:val="000000"/>
          <w:lang w:val="en-US"/>
        </w:rPr>
        <w:t>ahyaningsih Amalia Proborini</w:t>
      </w:r>
      <w:r w:rsidR="001E5DBC">
        <w:rPr>
          <w:rFonts w:ascii="Times New Roman" w:eastAsia="Times New Roman" w:hAnsi="Times New Roman" w:cs="Times New Roman"/>
          <w:b/>
          <w:color w:val="000000"/>
          <w:vertAlign w:val="superscript"/>
        </w:rPr>
        <w:t>1)</w:t>
      </w:r>
      <w:r>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lang w:val="en-US"/>
        </w:rPr>
        <w:t>Sukamto</w:t>
      </w:r>
      <w:r w:rsidR="001E5DBC">
        <w:rPr>
          <w:rFonts w:ascii="Times New Roman" w:eastAsia="Times New Roman" w:hAnsi="Times New Roman" w:cs="Times New Roman"/>
          <w:b/>
          <w:color w:val="000000"/>
        </w:rPr>
        <w:t>2</w:t>
      </w:r>
      <w:r w:rsidR="001E5DBC">
        <w:rPr>
          <w:rFonts w:ascii="Times New Roman" w:eastAsia="Times New Roman" w:hAnsi="Times New Roman" w:cs="Times New Roman"/>
          <w:b/>
          <w:color w:val="000000"/>
          <w:vertAlign w:val="superscript"/>
        </w:rPr>
        <w:t>2)</w:t>
      </w:r>
      <w:r>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lang w:val="en-US"/>
        </w:rPr>
        <w:t>Siti Patonah</w:t>
      </w:r>
      <w:r w:rsidR="009347B4" w:rsidRPr="009347B4">
        <w:rPr>
          <w:rFonts w:ascii="Times New Roman" w:eastAsia="Times New Roman" w:hAnsi="Times New Roman" w:cs="Times New Roman"/>
          <w:b/>
          <w:color w:val="000000"/>
          <w:vertAlign w:val="superscript"/>
          <w:lang w:val="en-US"/>
        </w:rPr>
        <w:t>3)</w:t>
      </w:r>
    </w:p>
    <w:p w14:paraId="08785F2B" w14:textId="77777777" w:rsidR="00464693" w:rsidRDefault="001E5DBC">
      <w:pPr>
        <w:jc w:val="center"/>
        <w:rPr>
          <w:rFonts w:ascii="Times New Roman" w:eastAsia="Times New Roman" w:hAnsi="Times New Roman" w:cs="Times New Roman"/>
          <w:b/>
          <w:highlight w:val="yellow"/>
        </w:rPr>
      </w:pPr>
      <w:r>
        <w:rPr>
          <w:rFonts w:ascii="Times New Roman" w:eastAsia="Times New Roman" w:hAnsi="Times New Roman" w:cs="Times New Roman"/>
          <w:b/>
          <w:highlight w:val="yellow"/>
        </w:rPr>
        <w:t>DOI : …… …. ……………………….</w:t>
      </w:r>
    </w:p>
    <w:p w14:paraId="2DD81C60" w14:textId="0039D41B" w:rsidR="00464693" w:rsidRDefault="001E5DBC">
      <w:pPr>
        <w:spacing w:after="0" w:line="240" w:lineRule="auto"/>
        <w:jc w:val="center"/>
        <w:rPr>
          <w:rFonts w:ascii="Times New Roman" w:eastAsia="Times New Roman" w:hAnsi="Times New Roman" w:cs="Times New Roman"/>
        </w:rPr>
      </w:pPr>
      <w:r>
        <w:rPr>
          <w:rFonts w:ascii="Times New Roman" w:eastAsia="Times New Roman" w:hAnsi="Times New Roman" w:cs="Times New Roman"/>
          <w:vertAlign w:val="superscript"/>
        </w:rPr>
        <w:t>1</w:t>
      </w:r>
      <w:r w:rsidR="009347B4">
        <w:rPr>
          <w:rFonts w:ascii="Times New Roman" w:eastAsia="Times New Roman" w:hAnsi="Times New Roman" w:cs="Times New Roman"/>
          <w:vertAlign w:val="superscript"/>
          <w:lang w:val="en-US"/>
        </w:rPr>
        <w:t>23</w:t>
      </w:r>
      <w:r>
        <w:rPr>
          <w:rFonts w:ascii="Times New Roman" w:eastAsia="Times New Roman" w:hAnsi="Times New Roman" w:cs="Times New Roman"/>
        </w:rPr>
        <w:t xml:space="preserve"> </w:t>
      </w:r>
      <w:r w:rsidR="009347B4">
        <w:rPr>
          <w:rFonts w:ascii="Times New Roman" w:eastAsia="Times New Roman" w:hAnsi="Times New Roman" w:cs="Times New Roman"/>
          <w:lang w:val="en-US"/>
        </w:rPr>
        <w:t>Pendidikan Guru Sekolah Dasar</w:t>
      </w:r>
      <w:r>
        <w:rPr>
          <w:rFonts w:ascii="Times New Roman" w:eastAsia="Times New Roman" w:hAnsi="Times New Roman" w:cs="Times New Roman"/>
        </w:rPr>
        <w:t xml:space="preserve">, </w:t>
      </w:r>
      <w:r w:rsidR="009347B4">
        <w:rPr>
          <w:rFonts w:ascii="Times New Roman" w:eastAsia="Times New Roman" w:hAnsi="Times New Roman" w:cs="Times New Roman"/>
          <w:lang w:val="en-US"/>
        </w:rPr>
        <w:t>Fakultas Ilmu Pendidikan, Universitas PGRI Semarang</w:t>
      </w:r>
    </w:p>
    <w:p w14:paraId="56C56890" w14:textId="77777777" w:rsidR="00464693" w:rsidRDefault="00464693" w:rsidP="001A49B5">
      <w:pPr>
        <w:pBdr>
          <w:top w:val="nil"/>
          <w:left w:val="nil"/>
          <w:bottom w:val="nil"/>
          <w:right w:val="nil"/>
          <w:between w:val="nil"/>
        </w:pBdr>
        <w:spacing w:after="0" w:line="240" w:lineRule="auto"/>
        <w:jc w:val="center"/>
        <w:rPr>
          <w:rFonts w:ascii="Times New Roman" w:eastAsia="Times New Roman" w:hAnsi="Times New Roman" w:cs="Times New Roman"/>
          <w:color w:val="000000"/>
          <w:vertAlign w:val="superscript"/>
        </w:rPr>
      </w:pPr>
    </w:p>
    <w:p w14:paraId="74FDAAE2" w14:textId="3039A5BC" w:rsidR="00A02B71" w:rsidRPr="001A49B5" w:rsidRDefault="001E5DBC" w:rsidP="001A49B5">
      <w:pPr>
        <w:pBdr>
          <w:top w:val="nil"/>
          <w:left w:val="nil"/>
          <w:bottom w:val="nil"/>
          <w:right w:val="nil"/>
          <w:between w:val="nil"/>
        </w:pBdr>
        <w:spacing w:after="60" w:line="240" w:lineRule="auto"/>
        <w:rPr>
          <w:rFonts w:ascii="Times New Roman" w:eastAsia="Times New Roman" w:hAnsi="Times New Roman" w:cs="Times New Roman"/>
          <w:b/>
          <w:color w:val="000000"/>
          <w:lang w:val="en-US"/>
        </w:rPr>
      </w:pPr>
      <w:r>
        <w:rPr>
          <w:rFonts w:ascii="Times New Roman" w:eastAsia="Times New Roman" w:hAnsi="Times New Roman" w:cs="Times New Roman"/>
          <w:b/>
          <w:color w:val="000000"/>
        </w:rPr>
        <w:t>Abstrak</w:t>
      </w:r>
    </w:p>
    <w:p w14:paraId="79606B06" w14:textId="00C77BF5" w:rsidR="003621A0" w:rsidRDefault="00A02B71" w:rsidP="001A49B5">
      <w:pPr>
        <w:pBdr>
          <w:top w:val="nil"/>
          <w:left w:val="nil"/>
          <w:bottom w:val="nil"/>
          <w:right w:val="nil"/>
          <w:between w:val="nil"/>
        </w:pBdr>
        <w:spacing w:after="0" w:line="240" w:lineRule="auto"/>
        <w:jc w:val="both"/>
        <w:rPr>
          <w:rFonts w:ascii="Times New Roman" w:eastAsia="Times New Roman" w:hAnsi="Times New Roman" w:cs="Times New Roman"/>
          <w:color w:val="000000"/>
          <w:lang w:val="en-US"/>
        </w:rPr>
      </w:pPr>
      <w:proofErr w:type="gramStart"/>
      <w:r>
        <w:rPr>
          <w:rFonts w:ascii="Times New Roman" w:eastAsia="Times New Roman" w:hAnsi="Times New Roman" w:cs="Times New Roman"/>
          <w:color w:val="000000"/>
          <w:lang w:val="en-US"/>
        </w:rPr>
        <w:t xml:space="preserve">Media pembelajaran merupakan salah satu komponen penting dalam pembelajaran karena </w:t>
      </w:r>
      <w:r w:rsidRPr="00A02B71">
        <w:rPr>
          <w:rFonts w:ascii="Times New Roman" w:eastAsia="Times New Roman" w:hAnsi="Times New Roman" w:cs="Times New Roman"/>
          <w:color w:val="000000"/>
          <w:lang w:val="en-US"/>
        </w:rPr>
        <w:t>membantu menyampaikan informasi atau materi pelajaran secara jelas, terstruktur, dan menarik, sehingga mempermudah siswa memahami konsep yang diajarkan.</w:t>
      </w:r>
      <w:proofErr w:type="gramEnd"/>
      <w:r>
        <w:rPr>
          <w:rFonts w:ascii="Times New Roman" w:eastAsia="Times New Roman" w:hAnsi="Times New Roman" w:cs="Times New Roman"/>
          <w:color w:val="000000"/>
          <w:lang w:val="en-US"/>
        </w:rPr>
        <w:t xml:space="preserve"> Namun, fakta dilapangan menunjukan bahwa guru </w:t>
      </w:r>
      <w:r w:rsidR="00305C0E">
        <w:rPr>
          <w:rFonts w:ascii="Times New Roman" w:eastAsia="Times New Roman" w:hAnsi="Times New Roman" w:cs="Times New Roman"/>
          <w:color w:val="000000"/>
          <w:lang w:val="en-US"/>
        </w:rPr>
        <w:t xml:space="preserve">tidak </w:t>
      </w:r>
      <w:r>
        <w:rPr>
          <w:rFonts w:ascii="Times New Roman" w:eastAsia="Times New Roman" w:hAnsi="Times New Roman" w:cs="Times New Roman"/>
          <w:color w:val="000000"/>
          <w:lang w:val="en-US"/>
        </w:rPr>
        <w:t>menggunakan</w:t>
      </w:r>
      <w:r w:rsidR="002F2CBD">
        <w:rPr>
          <w:rFonts w:ascii="Times New Roman" w:eastAsia="Times New Roman" w:hAnsi="Times New Roman" w:cs="Times New Roman"/>
          <w:color w:val="000000"/>
          <w:lang w:val="en-US"/>
        </w:rPr>
        <w:t xml:space="preserve"> variasi</w:t>
      </w:r>
      <w:r>
        <w:rPr>
          <w:rFonts w:ascii="Times New Roman" w:eastAsia="Times New Roman" w:hAnsi="Times New Roman" w:cs="Times New Roman"/>
          <w:color w:val="000000"/>
          <w:lang w:val="en-US"/>
        </w:rPr>
        <w:t xml:space="preserve"> media dalam pembelajaran yang menyebabkan hasil belajar siswa rendah. </w:t>
      </w:r>
      <w:r w:rsidRPr="00A02B71">
        <w:rPr>
          <w:rFonts w:ascii="Times New Roman" w:eastAsia="Times New Roman" w:hAnsi="Times New Roman" w:cs="Times New Roman"/>
          <w:color w:val="000000"/>
          <w:lang w:val="en-US"/>
        </w:rPr>
        <w:t xml:space="preserve">Penelitian ini bertujuan untuk mengembangkan media </w:t>
      </w:r>
      <w:r w:rsidR="00B130AB" w:rsidRPr="00B130AB">
        <w:rPr>
          <w:rFonts w:ascii="Times New Roman" w:eastAsia="Times New Roman" w:hAnsi="Times New Roman" w:cs="Times New Roman"/>
          <w:i/>
          <w:iCs/>
          <w:color w:val="000000"/>
          <w:lang w:val="en-US"/>
        </w:rPr>
        <w:t>Pop-Up Book</w:t>
      </w:r>
      <w:r w:rsidRPr="00A02B71">
        <w:rPr>
          <w:rFonts w:ascii="Times New Roman" w:eastAsia="Times New Roman" w:hAnsi="Times New Roman" w:cs="Times New Roman"/>
          <w:color w:val="000000"/>
          <w:lang w:val="en-US"/>
        </w:rPr>
        <w:t xml:space="preserve"> pada materi keberagaman budaya Indonesia guna meningkatkan hasil belajar siswa kelas IV pada mata pelajaran IPAS di SDN Tinjomoyo 01. Penelitian ini menggunakan</w:t>
      </w:r>
      <w:r w:rsidR="004C2007" w:rsidRPr="004C2007">
        <w:rPr>
          <w:rFonts w:ascii="Times New Roman" w:eastAsia="Times New Roman" w:hAnsi="Times New Roman" w:cs="Times New Roman"/>
          <w:color w:val="000000"/>
          <w:lang w:val="en-US"/>
        </w:rPr>
        <w:t xml:space="preserve"> pendekatan Research and Development (R&amp;D)</w:t>
      </w:r>
      <w:r w:rsidR="004C2007">
        <w:rPr>
          <w:rFonts w:ascii="Times New Roman" w:eastAsia="Times New Roman" w:hAnsi="Times New Roman" w:cs="Times New Roman"/>
          <w:color w:val="000000"/>
          <w:lang w:val="en-US"/>
        </w:rPr>
        <w:t xml:space="preserve"> dengan </w:t>
      </w:r>
      <w:r w:rsidRPr="00A02B71">
        <w:rPr>
          <w:rFonts w:ascii="Times New Roman" w:eastAsia="Times New Roman" w:hAnsi="Times New Roman" w:cs="Times New Roman"/>
          <w:color w:val="000000"/>
          <w:lang w:val="en-US"/>
        </w:rPr>
        <w:t>model pengembangan ADDIE (Analysis, Design, Development, Implementation, Evaluation)</w:t>
      </w:r>
      <w:r>
        <w:rPr>
          <w:rFonts w:ascii="Times New Roman" w:eastAsia="Times New Roman" w:hAnsi="Times New Roman" w:cs="Times New Roman"/>
          <w:color w:val="000000"/>
          <w:lang w:val="en-US"/>
        </w:rPr>
        <w:t>.</w:t>
      </w:r>
      <w:r w:rsidR="004C2007">
        <w:rPr>
          <w:rFonts w:ascii="Times New Roman" w:eastAsia="Times New Roman" w:hAnsi="Times New Roman" w:cs="Times New Roman"/>
          <w:color w:val="000000"/>
          <w:lang w:val="en-US"/>
        </w:rPr>
        <w:t xml:space="preserve"> Teknik pengumpulan data pada penelitian ini adalah </w:t>
      </w:r>
      <w:r w:rsidR="004C2007" w:rsidRPr="004C2007">
        <w:rPr>
          <w:rFonts w:ascii="Times New Roman" w:eastAsia="Times New Roman" w:hAnsi="Times New Roman" w:cs="Times New Roman"/>
          <w:color w:val="000000"/>
          <w:lang w:val="en-US"/>
        </w:rPr>
        <w:t>hasil tes belajar siswa</w:t>
      </w:r>
      <w:r w:rsidR="004C2007">
        <w:rPr>
          <w:rFonts w:ascii="Times New Roman" w:eastAsia="Times New Roman" w:hAnsi="Times New Roman" w:cs="Times New Roman"/>
          <w:color w:val="000000"/>
          <w:lang w:val="en-US"/>
        </w:rPr>
        <w:t xml:space="preserve"> (Post-Test)</w:t>
      </w:r>
      <w:r w:rsidR="004C2007" w:rsidRPr="004C2007">
        <w:rPr>
          <w:rFonts w:ascii="Times New Roman" w:eastAsia="Times New Roman" w:hAnsi="Times New Roman" w:cs="Times New Roman"/>
          <w:color w:val="000000"/>
          <w:lang w:val="en-US"/>
        </w:rPr>
        <w:t>, observasi, wawancara, dan angket.</w:t>
      </w:r>
      <w:r w:rsidRPr="00A02B71">
        <w:rPr>
          <w:rFonts w:ascii="Times New Roman" w:eastAsia="Times New Roman" w:hAnsi="Times New Roman" w:cs="Times New Roman"/>
          <w:color w:val="000000"/>
          <w:lang w:val="en-US"/>
        </w:rPr>
        <w:t xml:space="preserve"> </w:t>
      </w:r>
      <w:r w:rsidRPr="00A02B71">
        <w:rPr>
          <w:rFonts w:ascii="Times New Roman" w:eastAsia="Times New Roman" w:hAnsi="Times New Roman" w:cs="Times New Roman"/>
          <w:color w:val="000000"/>
        </w:rPr>
        <w:t>Hasil penelitian dan pengembangan media</w:t>
      </w:r>
      <w:r w:rsidR="005A7286">
        <w:rPr>
          <w:rFonts w:ascii="Times New Roman" w:eastAsia="Times New Roman" w:hAnsi="Times New Roman" w:cs="Times New Roman"/>
          <w:color w:val="000000"/>
          <w:lang w:val="en-US"/>
        </w:rPr>
        <w:t xml:space="preserve"> </w:t>
      </w:r>
      <w:r w:rsidR="00B130AB" w:rsidRPr="00B130AB">
        <w:rPr>
          <w:rFonts w:ascii="Times New Roman" w:eastAsia="Times New Roman" w:hAnsi="Times New Roman" w:cs="Times New Roman"/>
          <w:i/>
          <w:iCs/>
          <w:color w:val="000000"/>
          <w:lang w:val="en-US"/>
        </w:rPr>
        <w:t>Pop-Up Book</w:t>
      </w:r>
      <w:r w:rsidRPr="00A02B71">
        <w:rPr>
          <w:rFonts w:ascii="Times New Roman" w:eastAsia="Times New Roman" w:hAnsi="Times New Roman" w:cs="Times New Roman"/>
          <w:color w:val="000000"/>
        </w:rPr>
        <w:t xml:space="preserve"> telah memenuhi kriteria</w:t>
      </w:r>
      <w:r w:rsidR="004C2007">
        <w:rPr>
          <w:rFonts w:ascii="Times New Roman" w:eastAsia="Times New Roman" w:hAnsi="Times New Roman" w:cs="Times New Roman"/>
          <w:color w:val="000000"/>
          <w:lang w:val="en-US"/>
        </w:rPr>
        <w:t xml:space="preserve"> </w:t>
      </w:r>
      <w:r w:rsidRPr="00A02B71">
        <w:rPr>
          <w:rFonts w:ascii="Times New Roman" w:eastAsia="Times New Roman" w:hAnsi="Times New Roman" w:cs="Times New Roman"/>
          <w:color w:val="000000"/>
        </w:rPr>
        <w:t xml:space="preserve">valid yang ditinjau berdasarkan validasi ahli media dan ahli materi dengan memperoleh kelayakan </w:t>
      </w:r>
      <w:r w:rsidR="004C2007">
        <w:rPr>
          <w:rFonts w:ascii="Times New Roman" w:eastAsia="Times New Roman" w:hAnsi="Times New Roman" w:cs="Times New Roman"/>
          <w:color w:val="000000"/>
          <w:lang w:val="en-US"/>
        </w:rPr>
        <w:t>materi</w:t>
      </w:r>
      <w:r w:rsidRPr="00A02B71">
        <w:rPr>
          <w:rFonts w:ascii="Times New Roman" w:eastAsia="Times New Roman" w:hAnsi="Times New Roman" w:cs="Times New Roman"/>
          <w:color w:val="000000"/>
        </w:rPr>
        <w:t xml:space="preserve"> sebesar </w:t>
      </w:r>
      <w:r w:rsidR="004C2007">
        <w:rPr>
          <w:rFonts w:ascii="Times New Roman" w:eastAsia="Times New Roman" w:hAnsi="Times New Roman" w:cs="Times New Roman"/>
          <w:color w:val="000000"/>
          <w:lang w:val="en-US"/>
        </w:rPr>
        <w:t>98</w:t>
      </w:r>
      <w:r w:rsidRPr="00A02B71">
        <w:rPr>
          <w:rFonts w:ascii="Times New Roman" w:eastAsia="Times New Roman" w:hAnsi="Times New Roman" w:cs="Times New Roman"/>
          <w:color w:val="000000"/>
        </w:rPr>
        <w:t>% dan kelayakan m</w:t>
      </w:r>
      <w:r w:rsidR="004C2007">
        <w:rPr>
          <w:rFonts w:ascii="Times New Roman" w:eastAsia="Times New Roman" w:hAnsi="Times New Roman" w:cs="Times New Roman"/>
          <w:color w:val="000000"/>
          <w:lang w:val="en-US"/>
        </w:rPr>
        <w:t>edia</w:t>
      </w:r>
      <w:r w:rsidRPr="00A02B71">
        <w:rPr>
          <w:rFonts w:ascii="Times New Roman" w:eastAsia="Times New Roman" w:hAnsi="Times New Roman" w:cs="Times New Roman"/>
          <w:color w:val="000000"/>
        </w:rPr>
        <w:t xml:space="preserve"> sebesar </w:t>
      </w:r>
      <w:r w:rsidR="004C2007">
        <w:rPr>
          <w:rFonts w:ascii="Times New Roman" w:eastAsia="Times New Roman" w:hAnsi="Times New Roman" w:cs="Times New Roman"/>
          <w:color w:val="000000"/>
          <w:lang w:val="en-US"/>
        </w:rPr>
        <w:t>100</w:t>
      </w:r>
      <w:r w:rsidRPr="00A02B71">
        <w:rPr>
          <w:rFonts w:ascii="Times New Roman" w:eastAsia="Times New Roman" w:hAnsi="Times New Roman" w:cs="Times New Roman"/>
          <w:color w:val="000000"/>
        </w:rPr>
        <w:t xml:space="preserve">% dengan kategori “sangat </w:t>
      </w:r>
      <w:r w:rsidR="004C2007">
        <w:rPr>
          <w:rFonts w:ascii="Times New Roman" w:eastAsia="Times New Roman" w:hAnsi="Times New Roman" w:cs="Times New Roman"/>
          <w:color w:val="000000"/>
          <w:lang w:val="en-US"/>
        </w:rPr>
        <w:t>layak</w:t>
      </w:r>
      <w:r w:rsidRPr="00A02B71">
        <w:rPr>
          <w:rFonts w:ascii="Times New Roman" w:eastAsia="Times New Roman" w:hAnsi="Times New Roman" w:cs="Times New Roman"/>
          <w:color w:val="000000"/>
        </w:rPr>
        <w:t>”</w:t>
      </w:r>
      <w:r w:rsidR="004C2007">
        <w:rPr>
          <w:rFonts w:ascii="Times New Roman" w:eastAsia="Times New Roman" w:hAnsi="Times New Roman" w:cs="Times New Roman"/>
          <w:color w:val="000000"/>
          <w:lang w:val="en-US"/>
        </w:rPr>
        <w:t>.</w:t>
      </w:r>
      <w:r w:rsidR="005A7286">
        <w:rPr>
          <w:rFonts w:ascii="Times New Roman" w:eastAsia="Times New Roman" w:hAnsi="Times New Roman" w:cs="Times New Roman"/>
          <w:color w:val="000000"/>
          <w:lang w:val="en-US"/>
        </w:rPr>
        <w:t xml:space="preserve"> </w:t>
      </w:r>
      <w:r w:rsidRPr="00A02B71">
        <w:rPr>
          <w:rFonts w:ascii="Times New Roman" w:eastAsia="Times New Roman" w:hAnsi="Times New Roman" w:cs="Times New Roman"/>
          <w:color w:val="000000"/>
        </w:rPr>
        <w:t>Media</w:t>
      </w:r>
      <w:r w:rsidR="004C2007">
        <w:rPr>
          <w:rFonts w:ascii="Times New Roman" w:eastAsia="Times New Roman" w:hAnsi="Times New Roman" w:cs="Times New Roman"/>
          <w:color w:val="000000"/>
          <w:lang w:val="en-US"/>
        </w:rPr>
        <w:t xml:space="preserve"> </w:t>
      </w:r>
      <w:r w:rsidR="00B130AB" w:rsidRPr="00B130AB">
        <w:rPr>
          <w:rFonts w:ascii="Times New Roman" w:eastAsia="Times New Roman" w:hAnsi="Times New Roman" w:cs="Times New Roman"/>
          <w:i/>
          <w:iCs/>
          <w:color w:val="000000"/>
          <w:lang w:val="en-US"/>
        </w:rPr>
        <w:t>Pop-Up Book</w:t>
      </w:r>
      <w:r w:rsidRPr="00A02B71">
        <w:rPr>
          <w:rFonts w:ascii="Times New Roman" w:eastAsia="Times New Roman" w:hAnsi="Times New Roman" w:cs="Times New Roman"/>
          <w:color w:val="000000"/>
        </w:rPr>
        <w:t xml:space="preserve"> yang telah dikembangkan dapat memenuhi kriteria praktis dan efektif yang ditinjau berdasarkan angket respon guru dan siswa yang memiliki rata-rata </w:t>
      </w:r>
      <w:r w:rsidR="005A7286">
        <w:rPr>
          <w:rFonts w:ascii="Times New Roman" w:eastAsia="Times New Roman" w:hAnsi="Times New Roman" w:cs="Times New Roman"/>
          <w:color w:val="000000"/>
          <w:lang w:val="en-US"/>
        </w:rPr>
        <w:t>80</w:t>
      </w:r>
      <w:r w:rsidRPr="00A02B71">
        <w:rPr>
          <w:rFonts w:ascii="Times New Roman" w:eastAsia="Times New Roman" w:hAnsi="Times New Roman" w:cs="Times New Roman"/>
          <w:color w:val="000000"/>
        </w:rPr>
        <w:t>%-100% dengan kriteria “sangat</w:t>
      </w:r>
      <w:r w:rsidR="004C2007">
        <w:rPr>
          <w:rFonts w:ascii="Times New Roman" w:eastAsia="Times New Roman" w:hAnsi="Times New Roman" w:cs="Times New Roman"/>
          <w:color w:val="000000"/>
          <w:lang w:val="en-US"/>
        </w:rPr>
        <w:t xml:space="preserve"> layak</w:t>
      </w:r>
      <w:r w:rsidRPr="00A02B71">
        <w:rPr>
          <w:rFonts w:ascii="Times New Roman" w:eastAsia="Times New Roman" w:hAnsi="Times New Roman" w:cs="Times New Roman"/>
          <w:color w:val="000000"/>
        </w:rPr>
        <w:t xml:space="preserve">” dan sangat valid. </w:t>
      </w:r>
      <w:r w:rsidR="004C2007" w:rsidRPr="000B1889">
        <w:rPr>
          <w:rFonts w:ascii="Times New Roman" w:eastAsia="Times New Roman" w:hAnsi="Times New Roman" w:cs="Times New Roman"/>
          <w:color w:val="000000"/>
        </w:rPr>
        <w:t>M</w:t>
      </w:r>
      <w:r w:rsidRPr="00A02B71">
        <w:rPr>
          <w:rFonts w:ascii="Times New Roman" w:eastAsia="Times New Roman" w:hAnsi="Times New Roman" w:cs="Times New Roman"/>
          <w:color w:val="000000"/>
        </w:rPr>
        <w:t>edia</w:t>
      </w:r>
      <w:r w:rsidR="004C2007" w:rsidRPr="000B1889">
        <w:rPr>
          <w:rFonts w:ascii="Times New Roman" w:eastAsia="Times New Roman" w:hAnsi="Times New Roman" w:cs="Times New Roman"/>
          <w:color w:val="000000"/>
        </w:rPr>
        <w:t xml:space="preserve"> </w:t>
      </w:r>
      <w:r w:rsidR="00B130AB" w:rsidRPr="000B1889">
        <w:rPr>
          <w:rFonts w:ascii="Times New Roman" w:eastAsia="Times New Roman" w:hAnsi="Times New Roman" w:cs="Times New Roman"/>
          <w:i/>
          <w:iCs/>
          <w:color w:val="000000"/>
        </w:rPr>
        <w:t>Pop-Up Book</w:t>
      </w:r>
      <w:r w:rsidRPr="00A02B71">
        <w:rPr>
          <w:rFonts w:ascii="Times New Roman" w:eastAsia="Times New Roman" w:hAnsi="Times New Roman" w:cs="Times New Roman"/>
          <w:color w:val="000000"/>
        </w:rPr>
        <w:t xml:space="preserve"> </w:t>
      </w:r>
      <w:r w:rsidR="004C2007" w:rsidRPr="000B1889">
        <w:rPr>
          <w:rFonts w:ascii="Times New Roman" w:eastAsia="Times New Roman" w:hAnsi="Times New Roman" w:cs="Times New Roman"/>
          <w:color w:val="000000"/>
        </w:rPr>
        <w:t xml:space="preserve">juga </w:t>
      </w:r>
      <w:r w:rsidRPr="00A02B71">
        <w:rPr>
          <w:rFonts w:ascii="Times New Roman" w:eastAsia="Times New Roman" w:hAnsi="Times New Roman" w:cs="Times New Roman"/>
          <w:color w:val="000000"/>
        </w:rPr>
        <w:t>memenuhi kriteria</w:t>
      </w:r>
      <w:r w:rsidR="005A7286" w:rsidRPr="000B1889">
        <w:rPr>
          <w:rFonts w:ascii="Times New Roman" w:eastAsia="Times New Roman" w:hAnsi="Times New Roman" w:cs="Times New Roman"/>
          <w:color w:val="000000"/>
        </w:rPr>
        <w:t xml:space="preserve"> </w:t>
      </w:r>
      <w:r w:rsidRPr="00A02B71">
        <w:rPr>
          <w:rFonts w:ascii="Times New Roman" w:eastAsia="Times New Roman" w:hAnsi="Times New Roman" w:cs="Times New Roman"/>
          <w:color w:val="000000"/>
        </w:rPr>
        <w:t xml:space="preserve">efektif yang ditinjau berdasarkan meningkatnya hasil belajar siswa di </w:t>
      </w:r>
      <w:r w:rsidR="004C2007" w:rsidRPr="004C2007">
        <w:rPr>
          <w:rFonts w:ascii="Times New Roman" w:eastAsia="Times New Roman" w:hAnsi="Times New Roman" w:cs="Times New Roman"/>
          <w:color w:val="000000"/>
        </w:rPr>
        <w:t>S</w:t>
      </w:r>
      <w:r w:rsidR="004A1463" w:rsidRPr="000B1889">
        <w:rPr>
          <w:rFonts w:ascii="Times New Roman" w:eastAsia="Times New Roman" w:hAnsi="Times New Roman" w:cs="Times New Roman"/>
          <w:color w:val="000000"/>
        </w:rPr>
        <w:t>DN</w:t>
      </w:r>
      <w:r w:rsidR="004C2007" w:rsidRPr="004C2007">
        <w:rPr>
          <w:rFonts w:ascii="Times New Roman" w:eastAsia="Times New Roman" w:hAnsi="Times New Roman" w:cs="Times New Roman"/>
          <w:color w:val="000000"/>
        </w:rPr>
        <w:t xml:space="preserve"> Tinjomoyo 01</w:t>
      </w:r>
      <w:r w:rsidR="004A1463" w:rsidRPr="000B1889">
        <w:rPr>
          <w:rFonts w:ascii="Times New Roman" w:eastAsia="Times New Roman" w:hAnsi="Times New Roman" w:cs="Times New Roman"/>
          <w:color w:val="000000"/>
        </w:rPr>
        <w:t xml:space="preserve"> </w:t>
      </w:r>
      <w:r w:rsidRPr="00A02B71">
        <w:rPr>
          <w:rFonts w:ascii="Times New Roman" w:eastAsia="Times New Roman" w:hAnsi="Times New Roman" w:cs="Times New Roman"/>
          <w:color w:val="000000"/>
        </w:rPr>
        <w:t xml:space="preserve">yang dibuktikan dengan perolehan tingkat signifikasi </w:t>
      </w:r>
      <w:r w:rsidR="004A1463" w:rsidRPr="000B1889">
        <w:rPr>
          <w:rFonts w:ascii="Times New Roman" w:eastAsia="Times New Roman" w:hAnsi="Times New Roman" w:cs="Times New Roman"/>
          <w:color w:val="000000"/>
        </w:rPr>
        <w:t>dari rata-rata nilai 53,9 menjadi 81.</w:t>
      </w:r>
    </w:p>
    <w:p w14:paraId="309991D1" w14:textId="53CB7778" w:rsidR="001A49B5" w:rsidRDefault="001A49B5" w:rsidP="001A49B5">
      <w:pPr>
        <w:pBdr>
          <w:top w:val="nil"/>
          <w:left w:val="nil"/>
          <w:bottom w:val="nil"/>
          <w:right w:val="nil"/>
          <w:between w:val="nil"/>
        </w:pBdr>
        <w:spacing w:after="60" w:line="240" w:lineRule="auto"/>
        <w:rPr>
          <w:rFonts w:ascii="Times New Roman" w:eastAsia="Times New Roman" w:hAnsi="Times New Roman" w:cs="Times New Roman"/>
          <w:color w:val="000000"/>
          <w:lang w:val="en-US"/>
        </w:rPr>
      </w:pPr>
      <w:r>
        <w:rPr>
          <w:rFonts w:ascii="Times New Roman" w:eastAsia="Times New Roman" w:hAnsi="Times New Roman" w:cs="Times New Roman"/>
          <w:b/>
          <w:color w:val="000000"/>
          <w:lang w:val="en-US"/>
        </w:rPr>
        <w:t xml:space="preserve">Kata </w:t>
      </w:r>
      <w:proofErr w:type="gramStart"/>
      <w:r>
        <w:rPr>
          <w:rFonts w:ascii="Times New Roman" w:eastAsia="Times New Roman" w:hAnsi="Times New Roman" w:cs="Times New Roman"/>
          <w:b/>
          <w:color w:val="000000"/>
          <w:lang w:val="en-US"/>
        </w:rPr>
        <w:t>Kunci :</w:t>
      </w:r>
      <w:proofErr w:type="gramEnd"/>
      <w:r>
        <w:rPr>
          <w:rFonts w:ascii="Times New Roman" w:eastAsia="Times New Roman" w:hAnsi="Times New Roman" w:cs="Times New Roman"/>
          <w:b/>
          <w:color w:val="000000"/>
          <w:lang w:val="en-US"/>
        </w:rPr>
        <w:t xml:space="preserve"> </w:t>
      </w:r>
      <w:r w:rsidRPr="001A49B5">
        <w:rPr>
          <w:rFonts w:ascii="Times New Roman" w:eastAsia="Times New Roman" w:hAnsi="Times New Roman" w:cs="Times New Roman"/>
          <w:color w:val="000000"/>
          <w:lang w:val="en-US"/>
        </w:rPr>
        <w:t>M</w:t>
      </w:r>
      <w:r w:rsidRPr="001A49B5">
        <w:rPr>
          <w:rFonts w:ascii="Times New Roman" w:eastAsia="Times New Roman" w:hAnsi="Times New Roman" w:cs="Times New Roman"/>
          <w:color w:val="000000"/>
        </w:rPr>
        <w:t>edia pembelajaran; hasil belajar; IPAS</w:t>
      </w:r>
    </w:p>
    <w:p w14:paraId="6B10C3E1" w14:textId="77777777" w:rsidR="001A49B5" w:rsidRPr="001A49B5" w:rsidRDefault="001A49B5" w:rsidP="001A49B5">
      <w:pPr>
        <w:pBdr>
          <w:top w:val="nil"/>
          <w:left w:val="nil"/>
          <w:bottom w:val="nil"/>
          <w:right w:val="nil"/>
          <w:between w:val="nil"/>
        </w:pBdr>
        <w:spacing w:after="60" w:line="240" w:lineRule="auto"/>
        <w:rPr>
          <w:rFonts w:ascii="Times New Roman" w:eastAsia="Times New Roman" w:hAnsi="Times New Roman" w:cs="Times New Roman"/>
          <w:color w:val="000000"/>
          <w:lang w:val="en-US"/>
        </w:rPr>
      </w:pPr>
    </w:p>
    <w:p w14:paraId="25DE1A82" w14:textId="77777777" w:rsidR="001A49B5" w:rsidRPr="001A49B5" w:rsidRDefault="001A49B5" w:rsidP="001A49B5">
      <w:pPr>
        <w:pBdr>
          <w:top w:val="nil"/>
          <w:left w:val="nil"/>
          <w:bottom w:val="nil"/>
          <w:right w:val="nil"/>
          <w:between w:val="nil"/>
        </w:pBdr>
        <w:spacing w:after="60" w:line="240" w:lineRule="auto"/>
        <w:rPr>
          <w:rFonts w:ascii="Times New Roman" w:eastAsia="Times New Roman" w:hAnsi="Times New Roman" w:cs="Times New Roman"/>
          <w:b/>
          <w:color w:val="000000"/>
          <w:lang w:val="en-US"/>
        </w:rPr>
      </w:pPr>
      <w:r w:rsidRPr="001A49B5">
        <w:rPr>
          <w:rFonts w:ascii="Times New Roman" w:eastAsia="Times New Roman" w:hAnsi="Times New Roman" w:cs="Times New Roman"/>
          <w:b/>
          <w:color w:val="000000"/>
          <w:lang w:val="en-US"/>
        </w:rPr>
        <w:t>Abstract</w:t>
      </w:r>
    </w:p>
    <w:p w14:paraId="54ABA14D" w14:textId="77777777" w:rsidR="001A49B5" w:rsidRPr="001A49B5" w:rsidRDefault="001A49B5" w:rsidP="001A49B5">
      <w:pPr>
        <w:pBdr>
          <w:top w:val="nil"/>
          <w:left w:val="nil"/>
          <w:bottom w:val="nil"/>
          <w:right w:val="nil"/>
          <w:between w:val="nil"/>
        </w:pBdr>
        <w:spacing w:after="60" w:line="240" w:lineRule="auto"/>
        <w:rPr>
          <w:rFonts w:ascii="Times New Roman" w:eastAsia="Times New Roman" w:hAnsi="Times New Roman" w:cs="Times New Roman"/>
          <w:color w:val="000000"/>
          <w:lang w:val="en-US"/>
        </w:rPr>
      </w:pPr>
      <w:r w:rsidRPr="001A49B5">
        <w:rPr>
          <w:rFonts w:ascii="Times New Roman" w:eastAsia="Times New Roman" w:hAnsi="Times New Roman" w:cs="Times New Roman"/>
          <w:color w:val="000000"/>
          <w:lang w:val="en-US"/>
        </w:rPr>
        <w:t xml:space="preserve">Learning media is an important component in learning because it helps convey information or subject matter clearly, structurally, and attractively, thereby making it easier for students to understand the concepts being taught. However, facts in the field show that teachers do not use a variety of media in learning, which results in low student learning outcomes. This study aims to develop Pop-Up Book media on the subject of Indonesian cultural diversity to improve the learning outcomes of fourth-grade students in the IPAS subject at SDN Tinjomoyo 01. This study uses a Research and Development (R&amp;D) approach with the ADDIE (Analysis, Design, Development, Implementation, </w:t>
      </w:r>
      <w:proofErr w:type="gramStart"/>
      <w:r w:rsidRPr="001A49B5">
        <w:rPr>
          <w:rFonts w:ascii="Times New Roman" w:eastAsia="Times New Roman" w:hAnsi="Times New Roman" w:cs="Times New Roman"/>
          <w:color w:val="000000"/>
          <w:lang w:val="en-US"/>
        </w:rPr>
        <w:t>Evaluation</w:t>
      </w:r>
      <w:proofErr w:type="gramEnd"/>
      <w:r w:rsidRPr="001A49B5">
        <w:rPr>
          <w:rFonts w:ascii="Times New Roman" w:eastAsia="Times New Roman" w:hAnsi="Times New Roman" w:cs="Times New Roman"/>
          <w:color w:val="000000"/>
          <w:lang w:val="en-US"/>
        </w:rPr>
        <w:t xml:space="preserve">) development model. The data collection techniques in this study were student learning tests (post-tests), observations, interviews, and questionnaires. The results of the research and development of the Pop-Up Book media have met the validity criteria reviewed based on the validation of media experts and subject matter experts, obtaining 98% material feasibility and 100% media feasibility with a “very feasible” category. The developed Pop-Up Book media meets the practical and effective criteria reviewed based on teacher and student response questionnaires, which have an average of 80%-100% with the criteria “very feasible” and very valid. The Pop-Up Book Media also meets the effectiveness </w:t>
      </w:r>
      <w:r w:rsidRPr="001A49B5">
        <w:rPr>
          <w:rFonts w:ascii="Times New Roman" w:eastAsia="Times New Roman" w:hAnsi="Times New Roman" w:cs="Times New Roman"/>
          <w:color w:val="000000"/>
          <w:lang w:val="en-US"/>
        </w:rPr>
        <w:lastRenderedPageBreak/>
        <w:t>criteria reviewed based on the increase in student learning outcomes at SDN Tinjomoyo 01, as evidenced by the achievement of a significance level from an average score of 53.9 to 81.</w:t>
      </w:r>
    </w:p>
    <w:p w14:paraId="71C19E3B" w14:textId="49194FA2" w:rsidR="00464693" w:rsidRPr="001A49B5" w:rsidRDefault="001A49B5" w:rsidP="001A49B5">
      <w:pPr>
        <w:pBdr>
          <w:top w:val="nil"/>
          <w:left w:val="nil"/>
          <w:bottom w:val="nil"/>
          <w:right w:val="nil"/>
          <w:between w:val="nil"/>
        </w:pBdr>
        <w:spacing w:after="60" w:line="240" w:lineRule="auto"/>
        <w:rPr>
          <w:rFonts w:ascii="Times New Roman" w:eastAsia="Times New Roman" w:hAnsi="Times New Roman" w:cs="Times New Roman"/>
          <w:color w:val="000000"/>
          <w:lang w:val="en-US"/>
        </w:rPr>
      </w:pPr>
      <w:r w:rsidRPr="001A49B5">
        <w:rPr>
          <w:rFonts w:ascii="Times New Roman" w:eastAsia="Times New Roman" w:hAnsi="Times New Roman" w:cs="Times New Roman"/>
          <w:b/>
          <w:color w:val="000000"/>
          <w:lang w:val="en-US"/>
        </w:rPr>
        <w:t>Keywords:</w:t>
      </w:r>
      <w:r w:rsidRPr="001A49B5">
        <w:rPr>
          <w:rFonts w:ascii="Times New Roman" w:eastAsia="Times New Roman" w:hAnsi="Times New Roman" w:cs="Times New Roman"/>
          <w:color w:val="000000"/>
          <w:lang w:val="en-US"/>
        </w:rPr>
        <w:t xml:space="preserve"> Learning</w:t>
      </w:r>
      <w:r>
        <w:rPr>
          <w:rFonts w:ascii="Times New Roman" w:eastAsia="Times New Roman" w:hAnsi="Times New Roman" w:cs="Times New Roman"/>
          <w:color w:val="000000"/>
          <w:lang w:val="en-US"/>
        </w:rPr>
        <w:t xml:space="preserve"> media; learning outcomes; IPAS</w:t>
      </w:r>
    </w:p>
    <w:tbl>
      <w:tblPr>
        <w:tblStyle w:val="3"/>
        <w:tblW w:w="9072" w:type="dxa"/>
        <w:tblBorders>
          <w:top w:val="nil"/>
          <w:left w:val="nil"/>
          <w:bottom w:val="nil"/>
          <w:right w:val="nil"/>
          <w:insideH w:val="nil"/>
          <w:insideV w:val="nil"/>
        </w:tblBorders>
        <w:tblLayout w:type="fixed"/>
        <w:tblLook w:val="0400" w:firstRow="0" w:lastRow="0" w:firstColumn="0" w:lastColumn="0" w:noHBand="0" w:noVBand="1"/>
      </w:tblPr>
      <w:tblGrid>
        <w:gridCol w:w="4247"/>
        <w:gridCol w:w="4825"/>
      </w:tblGrid>
      <w:tr w:rsidR="00464693" w14:paraId="7E769ACF" w14:textId="77777777">
        <w:tc>
          <w:tcPr>
            <w:tcW w:w="4247" w:type="dxa"/>
            <w:tcBorders>
              <w:top w:val="single" w:sz="4" w:space="0" w:color="000000"/>
            </w:tcBorders>
          </w:tcPr>
          <w:p w14:paraId="2BE02E80" w14:textId="77777777" w:rsidR="00464693" w:rsidRDefault="001E5DBC">
            <w:pPr>
              <w:spacing w:before="60" w:after="0" w:line="240" w:lineRule="auto"/>
              <w:rPr>
                <w:b/>
              </w:rPr>
            </w:pPr>
            <w:r>
              <w:rPr>
                <w:b/>
              </w:rPr>
              <w:t>History Article</w:t>
            </w:r>
          </w:p>
        </w:tc>
        <w:tc>
          <w:tcPr>
            <w:tcW w:w="4825" w:type="dxa"/>
            <w:tcBorders>
              <w:top w:val="single" w:sz="4" w:space="0" w:color="000000"/>
            </w:tcBorders>
          </w:tcPr>
          <w:p w14:paraId="5264C216" w14:textId="77777777" w:rsidR="00464693" w:rsidRDefault="001E5DBC">
            <w:pPr>
              <w:spacing w:before="60" w:after="0" w:line="240" w:lineRule="auto"/>
              <w:rPr>
                <w:b/>
              </w:rPr>
            </w:pPr>
            <w:r>
              <w:rPr>
                <w:b/>
              </w:rPr>
              <w:t>How to Cite</w:t>
            </w:r>
          </w:p>
        </w:tc>
      </w:tr>
      <w:tr w:rsidR="00464693" w14:paraId="56DD26AB" w14:textId="77777777">
        <w:tc>
          <w:tcPr>
            <w:tcW w:w="4247" w:type="dxa"/>
          </w:tcPr>
          <w:p w14:paraId="06FF5D18" w14:textId="77777777" w:rsidR="001A49B5" w:rsidRDefault="001A49B5" w:rsidP="001A49B5">
            <w:pPr>
              <w:tabs>
                <w:tab w:val="left" w:pos="1026"/>
              </w:tabs>
              <w:spacing w:after="0" w:line="240" w:lineRule="auto"/>
              <w:rPr>
                <w:highlight w:val="yellow"/>
              </w:rPr>
            </w:pPr>
            <w:r w:rsidRPr="00C049CA">
              <w:t>Received</w:t>
            </w:r>
            <w:r w:rsidRPr="00C049CA">
              <w:tab/>
            </w:r>
            <w:r>
              <w:rPr>
                <w:lang w:val="en-US"/>
              </w:rPr>
              <w:t>25 Juli</w:t>
            </w:r>
            <w:r w:rsidRPr="00B921C3">
              <w:t xml:space="preserve"> 2025</w:t>
            </w:r>
          </w:p>
          <w:p w14:paraId="0DA31C17" w14:textId="77777777" w:rsidR="001A49B5" w:rsidRPr="00C049CA" w:rsidRDefault="001A49B5" w:rsidP="001A49B5">
            <w:pPr>
              <w:tabs>
                <w:tab w:val="left" w:pos="1026"/>
              </w:tabs>
              <w:spacing w:after="0" w:line="240" w:lineRule="auto"/>
              <w:rPr>
                <w:highlight w:val="yellow"/>
                <w:lang w:val="en-US"/>
              </w:rPr>
            </w:pPr>
            <w:r w:rsidRPr="00C049CA">
              <w:t>Approved</w:t>
            </w:r>
            <w:r w:rsidRPr="00C049CA">
              <w:tab/>
            </w:r>
            <w:r>
              <w:rPr>
                <w:lang w:val="en-US"/>
              </w:rPr>
              <w:t xml:space="preserve">17 Agustus </w:t>
            </w:r>
            <w:r w:rsidRPr="00B921C3">
              <w:t>2025</w:t>
            </w:r>
          </w:p>
          <w:p w14:paraId="457964F0" w14:textId="77777777" w:rsidR="001A49B5" w:rsidRPr="00CA5C9E" w:rsidRDefault="001A49B5" w:rsidP="001A49B5">
            <w:pPr>
              <w:tabs>
                <w:tab w:val="left" w:pos="1026"/>
              </w:tabs>
              <w:spacing w:after="0" w:line="240" w:lineRule="auto"/>
              <w:rPr>
                <w:highlight w:val="yellow"/>
                <w:lang w:val="en-US"/>
              </w:rPr>
            </w:pPr>
            <w:r w:rsidRPr="00C049CA">
              <w:t>Published</w:t>
            </w:r>
            <w:r w:rsidRPr="00C049CA">
              <w:tab/>
            </w:r>
            <w:r>
              <w:rPr>
                <w:lang w:val="en-US"/>
              </w:rPr>
              <w:t>29 September</w:t>
            </w:r>
            <w:r w:rsidRPr="00B921C3">
              <w:t xml:space="preserve"> 2025</w:t>
            </w:r>
          </w:p>
          <w:p w14:paraId="56F5A50B" w14:textId="619407E2" w:rsidR="00464693" w:rsidRDefault="00464693">
            <w:pPr>
              <w:tabs>
                <w:tab w:val="left" w:pos="1026"/>
              </w:tabs>
              <w:spacing w:after="0" w:line="240" w:lineRule="auto"/>
              <w:rPr>
                <w:highlight w:val="yellow"/>
              </w:rPr>
            </w:pPr>
          </w:p>
        </w:tc>
        <w:tc>
          <w:tcPr>
            <w:tcW w:w="4825" w:type="dxa"/>
          </w:tcPr>
          <w:p w14:paraId="28C98AC3" w14:textId="66F9CA9D" w:rsidR="00464693" w:rsidRDefault="009347B4" w:rsidP="009A407A">
            <w:pPr>
              <w:spacing w:before="60" w:after="0" w:line="240" w:lineRule="auto"/>
              <w:rPr>
                <w:b/>
              </w:rPr>
            </w:pPr>
            <w:r>
              <w:rPr>
                <w:color w:val="000000"/>
                <w:lang w:val="en-US"/>
              </w:rPr>
              <w:t>Proborini</w:t>
            </w:r>
            <w:r w:rsidR="001A49B5">
              <w:rPr>
                <w:color w:val="000000"/>
                <w:lang w:val="en-US"/>
              </w:rPr>
              <w:t>, C, A</w:t>
            </w:r>
            <w:r>
              <w:rPr>
                <w:color w:val="000000"/>
                <w:lang w:val="en-US"/>
              </w:rPr>
              <w:t>.</w:t>
            </w:r>
            <w:proofErr w:type="gramStart"/>
            <w:r w:rsidR="001A49B5">
              <w:rPr>
                <w:color w:val="000000"/>
                <w:lang w:val="en-US"/>
              </w:rPr>
              <w:t>,  Patonah</w:t>
            </w:r>
            <w:proofErr w:type="gramEnd"/>
            <w:r w:rsidR="001A49B5">
              <w:rPr>
                <w:color w:val="000000"/>
                <w:lang w:val="en-US"/>
              </w:rPr>
              <w:t>, S</w:t>
            </w:r>
            <w:r w:rsidR="001E5DBC">
              <w:rPr>
                <w:color w:val="000000"/>
              </w:rPr>
              <w:t>.</w:t>
            </w:r>
            <w:r w:rsidR="001A49B5">
              <w:rPr>
                <w:color w:val="000000"/>
                <w:lang w:val="en-US"/>
              </w:rPr>
              <w:t xml:space="preserve"> (2025)</w:t>
            </w:r>
            <w:r w:rsidR="001E5DBC">
              <w:rPr>
                <w:color w:val="000000"/>
              </w:rPr>
              <w:t>.</w:t>
            </w:r>
            <w:r w:rsidR="009A407A">
              <w:rPr>
                <w:color w:val="000000"/>
                <w:lang w:val="en-US"/>
              </w:rPr>
              <w:t xml:space="preserve"> </w:t>
            </w:r>
            <w:r w:rsidR="009A407A" w:rsidRPr="009A407A">
              <w:rPr>
                <w:color w:val="000000"/>
                <w:lang w:val="en-US"/>
              </w:rPr>
              <w:t xml:space="preserve">Pengembangan Media </w:t>
            </w:r>
            <w:r w:rsidR="00B130AB" w:rsidRPr="00B130AB">
              <w:rPr>
                <w:i/>
                <w:color w:val="000000"/>
                <w:lang w:val="en-US"/>
              </w:rPr>
              <w:t>Pop-Up Book</w:t>
            </w:r>
            <w:r w:rsidR="009A407A" w:rsidRPr="009A407A">
              <w:rPr>
                <w:color w:val="000000"/>
                <w:lang w:val="en-US"/>
              </w:rPr>
              <w:t xml:space="preserve"> Materi Keberagaman Budaya Indonesia Terha</w:t>
            </w:r>
            <w:r w:rsidR="009A407A">
              <w:rPr>
                <w:color w:val="000000"/>
                <w:lang w:val="en-US"/>
              </w:rPr>
              <w:t>dap Hasil Belajar Siswa Kelas IV Pada Mata Pelajaran IPAS di SDN</w:t>
            </w:r>
            <w:r w:rsidR="009A407A" w:rsidRPr="009A407A">
              <w:rPr>
                <w:color w:val="000000"/>
                <w:lang w:val="en-US"/>
              </w:rPr>
              <w:t xml:space="preserve"> Tinjomoyo 01</w:t>
            </w:r>
            <w:r w:rsidR="001E5DBC">
              <w:rPr>
                <w:color w:val="000000"/>
              </w:rPr>
              <w:t xml:space="preserve">. </w:t>
            </w:r>
            <w:r w:rsidR="001A49B5">
              <w:rPr>
                <w:i/>
                <w:iCs/>
                <w:color w:val="000000"/>
              </w:rPr>
              <w:t>Literasi: Jurnal Pendidikan Dasar</w:t>
            </w:r>
            <w:r w:rsidR="001A49B5">
              <w:rPr>
                <w:color w:val="000000"/>
              </w:rPr>
              <w:t xml:space="preserve">, </w:t>
            </w:r>
            <w:r w:rsidR="001A49B5" w:rsidRPr="00792EC7">
              <w:rPr>
                <w:lang w:val="en-US"/>
              </w:rPr>
              <w:t>5</w:t>
            </w:r>
            <w:r w:rsidR="001A49B5" w:rsidRPr="00792EC7">
              <w:rPr>
                <w:color w:val="000000"/>
              </w:rPr>
              <w:t>(</w:t>
            </w:r>
            <w:r w:rsidR="001A49B5">
              <w:rPr>
                <w:lang w:val="en-US"/>
              </w:rPr>
              <w:t>2</w:t>
            </w:r>
            <w:r w:rsidR="001A49B5">
              <w:rPr>
                <w:color w:val="000000"/>
              </w:rPr>
              <w:t xml:space="preserve">), </w:t>
            </w:r>
            <w:r w:rsidR="00A9164E">
              <w:rPr>
                <w:color w:val="000000"/>
                <w:lang w:val="en-US"/>
              </w:rPr>
              <w:t>308</w:t>
            </w:r>
            <w:r w:rsidR="001A49B5">
              <w:rPr>
                <w:color w:val="000000"/>
              </w:rPr>
              <w:t>-</w:t>
            </w:r>
            <w:r w:rsidR="00A9164E">
              <w:rPr>
                <w:color w:val="000000"/>
                <w:lang w:val="en-US"/>
              </w:rPr>
              <w:t>322</w:t>
            </w:r>
          </w:p>
        </w:tc>
      </w:tr>
      <w:tr w:rsidR="00464693" w14:paraId="7FCA05EF" w14:textId="77777777">
        <w:tc>
          <w:tcPr>
            <w:tcW w:w="9072" w:type="dxa"/>
            <w:gridSpan w:val="2"/>
          </w:tcPr>
          <w:p w14:paraId="7D214110" w14:textId="715A0D61" w:rsidR="00464693" w:rsidRDefault="003621A0">
            <w:pPr>
              <w:spacing w:before="60" w:after="0" w:line="240" w:lineRule="auto"/>
              <w:jc w:val="both"/>
              <w:rPr>
                <w:color w:val="000000"/>
              </w:rPr>
            </w:pPr>
            <w:r>
              <w:rPr>
                <w:noProof/>
                <w:lang w:val="en-US" w:eastAsia="en-US"/>
              </w:rPr>
              <w:drawing>
                <wp:inline distT="0" distB="0" distL="0" distR="0" wp14:anchorId="26C0328F" wp14:editId="78CDE4D3">
                  <wp:extent cx="1066800" cy="372819"/>
                  <wp:effectExtent l="0" t="0" r="0" b="8255"/>
                  <wp:docPr id="1931684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2703" cy="399345"/>
                          </a:xfrm>
                          <a:prstGeom prst="rect">
                            <a:avLst/>
                          </a:prstGeom>
                          <a:noFill/>
                          <a:ln>
                            <a:noFill/>
                          </a:ln>
                        </pic:spPr>
                      </pic:pic>
                    </a:graphicData>
                  </a:graphic>
                </wp:inline>
              </w:drawing>
            </w:r>
          </w:p>
        </w:tc>
      </w:tr>
    </w:tbl>
    <w:p w14:paraId="04529D3C" w14:textId="77777777" w:rsidR="00464693" w:rsidRDefault="001E5DBC">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w:t>
      </w:r>
      <w:r>
        <w:rPr>
          <w:rFonts w:ascii="Times New Roman" w:eastAsia="Times New Roman" w:hAnsi="Times New Roman" w:cs="Times New Roman"/>
          <w:sz w:val="24"/>
          <w:szCs w:val="24"/>
        </w:rPr>
        <w:t>______________________________________</w:t>
      </w:r>
    </w:p>
    <w:p w14:paraId="7066C090" w14:textId="77777777" w:rsidR="00464693" w:rsidRDefault="001E5DBC">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Coressponding Author:</w:t>
      </w:r>
    </w:p>
    <w:p w14:paraId="30F6563D" w14:textId="5B427B28" w:rsidR="00464693" w:rsidRDefault="009A407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Jl. </w:t>
      </w:r>
      <w:r>
        <w:rPr>
          <w:rFonts w:ascii="Times New Roman" w:eastAsia="Times New Roman" w:hAnsi="Times New Roman" w:cs="Times New Roman"/>
          <w:color w:val="000000"/>
          <w:lang w:val="en-US"/>
        </w:rPr>
        <w:t>Sidodadi Timur</w:t>
      </w:r>
      <w:r w:rsidR="001E5DBC">
        <w:rPr>
          <w:rFonts w:ascii="Times New Roman" w:eastAsia="Times New Roman" w:hAnsi="Times New Roman" w:cs="Times New Roman"/>
          <w:color w:val="000000"/>
        </w:rPr>
        <w:t xml:space="preserve"> No. 24, </w:t>
      </w:r>
      <w:r>
        <w:rPr>
          <w:rFonts w:ascii="Times New Roman" w:eastAsia="Times New Roman" w:hAnsi="Times New Roman" w:cs="Times New Roman"/>
          <w:color w:val="000000"/>
          <w:lang w:val="en-US"/>
        </w:rPr>
        <w:t>Semarang</w:t>
      </w:r>
      <w:r w:rsidR="001E5DBC">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en-US"/>
        </w:rPr>
        <w:t>Indonesia</w:t>
      </w:r>
      <w:r w:rsidR="001E5DBC">
        <w:rPr>
          <w:rFonts w:ascii="Times New Roman" w:eastAsia="Times New Roman" w:hAnsi="Times New Roman" w:cs="Times New Roman"/>
          <w:color w:val="000000"/>
        </w:rPr>
        <w:t>.</w:t>
      </w:r>
    </w:p>
    <w:p w14:paraId="75573ACC" w14:textId="3CE29C63" w:rsidR="00464693" w:rsidRPr="007F37C0" w:rsidRDefault="001E5DBC">
      <w:pPr>
        <w:pBdr>
          <w:top w:val="nil"/>
          <w:left w:val="nil"/>
          <w:bottom w:val="nil"/>
          <w:right w:val="nil"/>
          <w:between w:val="nil"/>
        </w:pBd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rPr>
        <w:t xml:space="preserve">E-mail: </w:t>
      </w: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xml:space="preserve"> </w:t>
      </w:r>
      <w:r w:rsidR="009A407A">
        <w:rPr>
          <w:rFonts w:ascii="Times New Roman" w:eastAsia="Times New Roman" w:hAnsi="Times New Roman" w:cs="Times New Roman"/>
          <w:color w:val="0000FF"/>
          <w:u w:val="single"/>
        </w:rPr>
        <w:t>amaliaapr07</w:t>
      </w:r>
      <w:r w:rsidR="007F37C0">
        <w:rPr>
          <w:rFonts w:ascii="Times New Roman" w:eastAsia="Times New Roman" w:hAnsi="Times New Roman" w:cs="Times New Roman"/>
          <w:color w:val="0000FF"/>
          <w:u w:val="single"/>
          <w:lang w:val="en-US"/>
        </w:rPr>
        <w:t>@gmail.com</w:t>
      </w:r>
    </w:p>
    <w:p w14:paraId="2E779FBE" w14:textId="77777777" w:rsidR="00464693" w:rsidRDefault="00464693">
      <w:pPr>
        <w:spacing w:after="0" w:line="240" w:lineRule="auto"/>
        <w:rPr>
          <w:rFonts w:ascii="Times New Roman" w:eastAsia="Times New Roman" w:hAnsi="Times New Roman" w:cs="Times New Roman"/>
        </w:rPr>
      </w:pPr>
    </w:p>
    <w:p w14:paraId="782FA892" w14:textId="77777777" w:rsidR="00464693" w:rsidRDefault="00464693">
      <w:pPr>
        <w:spacing w:before="60" w:after="0" w:line="240" w:lineRule="auto"/>
        <w:rPr>
          <w:rFonts w:ascii="Times New Roman" w:eastAsia="Times New Roman" w:hAnsi="Times New Roman" w:cs="Times New Roman"/>
          <w:b/>
          <w:smallCaps/>
          <w:lang w:val="en-US"/>
        </w:rPr>
      </w:pPr>
    </w:p>
    <w:p w14:paraId="7D377A42" w14:textId="77777777" w:rsidR="001A49B5" w:rsidRDefault="001A49B5">
      <w:pPr>
        <w:spacing w:before="60" w:after="0" w:line="240" w:lineRule="auto"/>
        <w:rPr>
          <w:rFonts w:ascii="Times New Roman" w:eastAsia="Times New Roman" w:hAnsi="Times New Roman" w:cs="Times New Roman"/>
          <w:b/>
          <w:smallCaps/>
          <w:lang w:val="en-US"/>
        </w:rPr>
      </w:pPr>
    </w:p>
    <w:p w14:paraId="21E36B39" w14:textId="77777777" w:rsidR="001A49B5" w:rsidRDefault="001A49B5">
      <w:pPr>
        <w:spacing w:before="60" w:after="0" w:line="240" w:lineRule="auto"/>
        <w:rPr>
          <w:rFonts w:ascii="Times New Roman" w:eastAsia="Times New Roman" w:hAnsi="Times New Roman" w:cs="Times New Roman"/>
          <w:b/>
          <w:smallCaps/>
          <w:lang w:val="en-US"/>
        </w:rPr>
      </w:pPr>
    </w:p>
    <w:p w14:paraId="2C95201B" w14:textId="77777777" w:rsidR="001A49B5" w:rsidRDefault="001A49B5">
      <w:pPr>
        <w:spacing w:before="60" w:after="0" w:line="240" w:lineRule="auto"/>
        <w:rPr>
          <w:rFonts w:ascii="Times New Roman" w:eastAsia="Times New Roman" w:hAnsi="Times New Roman" w:cs="Times New Roman"/>
          <w:b/>
          <w:smallCaps/>
          <w:lang w:val="en-US"/>
        </w:rPr>
      </w:pPr>
    </w:p>
    <w:p w14:paraId="6FFD80B3" w14:textId="77777777" w:rsidR="001A49B5" w:rsidRDefault="001A49B5">
      <w:pPr>
        <w:spacing w:before="60" w:after="0" w:line="240" w:lineRule="auto"/>
        <w:rPr>
          <w:rFonts w:ascii="Times New Roman" w:eastAsia="Times New Roman" w:hAnsi="Times New Roman" w:cs="Times New Roman"/>
          <w:b/>
          <w:smallCaps/>
          <w:lang w:val="en-US"/>
        </w:rPr>
      </w:pPr>
    </w:p>
    <w:p w14:paraId="6B3F4B82" w14:textId="77777777" w:rsidR="001A49B5" w:rsidRDefault="001A49B5">
      <w:pPr>
        <w:spacing w:before="60" w:after="0" w:line="240" w:lineRule="auto"/>
        <w:rPr>
          <w:rFonts w:ascii="Times New Roman" w:eastAsia="Times New Roman" w:hAnsi="Times New Roman" w:cs="Times New Roman"/>
          <w:b/>
          <w:smallCaps/>
          <w:lang w:val="en-US"/>
        </w:rPr>
      </w:pPr>
    </w:p>
    <w:p w14:paraId="7640BD6C" w14:textId="77777777" w:rsidR="001A49B5" w:rsidRDefault="001A49B5">
      <w:pPr>
        <w:spacing w:before="60" w:after="0" w:line="240" w:lineRule="auto"/>
        <w:rPr>
          <w:rFonts w:ascii="Times New Roman" w:eastAsia="Times New Roman" w:hAnsi="Times New Roman" w:cs="Times New Roman"/>
          <w:b/>
          <w:smallCaps/>
          <w:lang w:val="en-US"/>
        </w:rPr>
      </w:pPr>
    </w:p>
    <w:p w14:paraId="2CAFDA89" w14:textId="77777777" w:rsidR="001A49B5" w:rsidRDefault="001A49B5">
      <w:pPr>
        <w:spacing w:before="60" w:after="0" w:line="240" w:lineRule="auto"/>
        <w:rPr>
          <w:rFonts w:ascii="Times New Roman" w:eastAsia="Times New Roman" w:hAnsi="Times New Roman" w:cs="Times New Roman"/>
          <w:b/>
          <w:smallCaps/>
          <w:lang w:val="en-US"/>
        </w:rPr>
      </w:pPr>
    </w:p>
    <w:p w14:paraId="715F8ECF" w14:textId="77777777" w:rsidR="001A49B5" w:rsidRDefault="001A49B5">
      <w:pPr>
        <w:spacing w:before="60" w:after="0" w:line="240" w:lineRule="auto"/>
        <w:rPr>
          <w:rFonts w:ascii="Times New Roman" w:eastAsia="Times New Roman" w:hAnsi="Times New Roman" w:cs="Times New Roman"/>
          <w:b/>
          <w:smallCaps/>
          <w:lang w:val="en-US"/>
        </w:rPr>
      </w:pPr>
    </w:p>
    <w:p w14:paraId="79F6A19E" w14:textId="77777777" w:rsidR="001A49B5" w:rsidRDefault="001A49B5">
      <w:pPr>
        <w:spacing w:before="60" w:after="0" w:line="240" w:lineRule="auto"/>
        <w:rPr>
          <w:rFonts w:ascii="Times New Roman" w:eastAsia="Times New Roman" w:hAnsi="Times New Roman" w:cs="Times New Roman"/>
          <w:b/>
          <w:smallCaps/>
          <w:lang w:val="en-US"/>
        </w:rPr>
      </w:pPr>
    </w:p>
    <w:p w14:paraId="05A3255C" w14:textId="77777777" w:rsidR="001A49B5" w:rsidRDefault="001A49B5">
      <w:pPr>
        <w:spacing w:before="60" w:after="0" w:line="240" w:lineRule="auto"/>
        <w:rPr>
          <w:rFonts w:ascii="Times New Roman" w:eastAsia="Times New Roman" w:hAnsi="Times New Roman" w:cs="Times New Roman"/>
          <w:b/>
          <w:smallCaps/>
          <w:lang w:val="en-US"/>
        </w:rPr>
      </w:pPr>
    </w:p>
    <w:p w14:paraId="5EDCF0BE" w14:textId="77777777" w:rsidR="001A49B5" w:rsidRDefault="001A49B5">
      <w:pPr>
        <w:spacing w:before="60" w:after="0" w:line="240" w:lineRule="auto"/>
        <w:rPr>
          <w:rFonts w:ascii="Times New Roman" w:eastAsia="Times New Roman" w:hAnsi="Times New Roman" w:cs="Times New Roman"/>
          <w:b/>
          <w:smallCaps/>
          <w:lang w:val="en-US"/>
        </w:rPr>
      </w:pPr>
    </w:p>
    <w:p w14:paraId="5D0C9D50" w14:textId="77777777" w:rsidR="001A49B5" w:rsidRDefault="001A49B5">
      <w:pPr>
        <w:spacing w:before="60" w:after="0" w:line="240" w:lineRule="auto"/>
        <w:rPr>
          <w:rFonts w:ascii="Times New Roman" w:eastAsia="Times New Roman" w:hAnsi="Times New Roman" w:cs="Times New Roman"/>
          <w:b/>
          <w:smallCaps/>
          <w:lang w:val="en-US"/>
        </w:rPr>
      </w:pPr>
    </w:p>
    <w:p w14:paraId="47FBDC4E" w14:textId="77777777" w:rsidR="001A49B5" w:rsidRDefault="001A49B5">
      <w:pPr>
        <w:spacing w:before="60" w:after="0" w:line="240" w:lineRule="auto"/>
        <w:rPr>
          <w:rFonts w:ascii="Times New Roman" w:eastAsia="Times New Roman" w:hAnsi="Times New Roman" w:cs="Times New Roman"/>
          <w:b/>
          <w:smallCaps/>
          <w:lang w:val="en-US"/>
        </w:rPr>
      </w:pPr>
    </w:p>
    <w:p w14:paraId="243F78CD" w14:textId="77777777" w:rsidR="001A49B5" w:rsidRDefault="001A49B5">
      <w:pPr>
        <w:spacing w:before="60" w:after="0" w:line="240" w:lineRule="auto"/>
        <w:rPr>
          <w:rFonts w:ascii="Times New Roman" w:eastAsia="Times New Roman" w:hAnsi="Times New Roman" w:cs="Times New Roman"/>
          <w:b/>
          <w:smallCaps/>
          <w:lang w:val="en-US"/>
        </w:rPr>
      </w:pPr>
    </w:p>
    <w:p w14:paraId="320A097F" w14:textId="77777777" w:rsidR="001A49B5" w:rsidRDefault="001A49B5">
      <w:pPr>
        <w:spacing w:before="60" w:after="0" w:line="240" w:lineRule="auto"/>
        <w:rPr>
          <w:rFonts w:ascii="Times New Roman" w:eastAsia="Times New Roman" w:hAnsi="Times New Roman" w:cs="Times New Roman"/>
          <w:b/>
          <w:smallCaps/>
          <w:lang w:val="en-US"/>
        </w:rPr>
      </w:pPr>
    </w:p>
    <w:p w14:paraId="461B0961" w14:textId="77777777" w:rsidR="001A49B5" w:rsidRDefault="001A49B5">
      <w:pPr>
        <w:spacing w:before="60" w:after="0" w:line="240" w:lineRule="auto"/>
        <w:rPr>
          <w:rFonts w:ascii="Times New Roman" w:eastAsia="Times New Roman" w:hAnsi="Times New Roman" w:cs="Times New Roman"/>
          <w:b/>
          <w:smallCaps/>
          <w:lang w:val="en-US"/>
        </w:rPr>
      </w:pPr>
    </w:p>
    <w:p w14:paraId="1643A994" w14:textId="77777777" w:rsidR="001A49B5" w:rsidRDefault="001A49B5">
      <w:pPr>
        <w:spacing w:before="60" w:after="0" w:line="240" w:lineRule="auto"/>
        <w:rPr>
          <w:rFonts w:ascii="Times New Roman" w:eastAsia="Times New Roman" w:hAnsi="Times New Roman" w:cs="Times New Roman"/>
          <w:b/>
          <w:smallCaps/>
          <w:lang w:val="en-US"/>
        </w:rPr>
      </w:pPr>
    </w:p>
    <w:p w14:paraId="3CCD565A" w14:textId="77777777" w:rsidR="001A49B5" w:rsidRDefault="001A49B5">
      <w:pPr>
        <w:spacing w:before="60" w:after="0" w:line="240" w:lineRule="auto"/>
        <w:rPr>
          <w:rFonts w:ascii="Times New Roman" w:eastAsia="Times New Roman" w:hAnsi="Times New Roman" w:cs="Times New Roman"/>
          <w:b/>
          <w:smallCaps/>
          <w:lang w:val="en-US"/>
        </w:rPr>
      </w:pPr>
    </w:p>
    <w:p w14:paraId="2C768E64" w14:textId="77777777" w:rsidR="001A49B5" w:rsidRDefault="001A49B5">
      <w:pPr>
        <w:spacing w:before="60" w:after="0" w:line="240" w:lineRule="auto"/>
        <w:rPr>
          <w:rFonts w:ascii="Times New Roman" w:eastAsia="Times New Roman" w:hAnsi="Times New Roman" w:cs="Times New Roman"/>
          <w:b/>
          <w:smallCaps/>
          <w:lang w:val="en-US"/>
        </w:rPr>
      </w:pPr>
    </w:p>
    <w:p w14:paraId="5B41680B" w14:textId="77777777" w:rsidR="001A49B5" w:rsidRDefault="001A49B5">
      <w:pPr>
        <w:spacing w:before="60" w:after="0" w:line="240" w:lineRule="auto"/>
        <w:rPr>
          <w:rFonts w:ascii="Times New Roman" w:eastAsia="Times New Roman" w:hAnsi="Times New Roman" w:cs="Times New Roman"/>
          <w:b/>
          <w:smallCaps/>
          <w:lang w:val="en-US"/>
        </w:rPr>
      </w:pPr>
    </w:p>
    <w:p w14:paraId="77416667" w14:textId="77777777" w:rsidR="001A49B5" w:rsidRDefault="001A49B5">
      <w:pPr>
        <w:spacing w:before="60" w:after="0" w:line="240" w:lineRule="auto"/>
        <w:rPr>
          <w:rFonts w:ascii="Times New Roman" w:eastAsia="Times New Roman" w:hAnsi="Times New Roman" w:cs="Times New Roman"/>
          <w:b/>
          <w:smallCaps/>
          <w:lang w:val="en-US"/>
        </w:rPr>
      </w:pPr>
    </w:p>
    <w:p w14:paraId="17DED3A9" w14:textId="77777777" w:rsidR="00A9164E" w:rsidRDefault="00A9164E">
      <w:pPr>
        <w:spacing w:before="60" w:after="0" w:line="240" w:lineRule="auto"/>
        <w:rPr>
          <w:rFonts w:ascii="Times New Roman" w:eastAsia="Times New Roman" w:hAnsi="Times New Roman" w:cs="Times New Roman"/>
          <w:b/>
          <w:smallCaps/>
          <w:lang w:val="en-US"/>
        </w:rPr>
      </w:pPr>
    </w:p>
    <w:p w14:paraId="230279A7" w14:textId="77777777" w:rsidR="001A49B5" w:rsidRDefault="001A49B5">
      <w:pPr>
        <w:spacing w:before="60" w:after="0" w:line="240" w:lineRule="auto"/>
        <w:rPr>
          <w:rFonts w:ascii="Times New Roman" w:eastAsia="Times New Roman" w:hAnsi="Times New Roman" w:cs="Times New Roman"/>
          <w:b/>
          <w:smallCaps/>
          <w:lang w:val="en-US"/>
        </w:rPr>
      </w:pPr>
    </w:p>
    <w:p w14:paraId="3101B54A" w14:textId="77777777" w:rsidR="001A49B5" w:rsidRDefault="001A49B5">
      <w:pPr>
        <w:spacing w:before="60" w:after="0" w:line="240" w:lineRule="auto"/>
        <w:rPr>
          <w:rFonts w:ascii="Times New Roman" w:eastAsia="Times New Roman" w:hAnsi="Times New Roman" w:cs="Times New Roman"/>
          <w:b/>
          <w:smallCaps/>
          <w:lang w:val="en-US"/>
        </w:rPr>
      </w:pPr>
    </w:p>
    <w:p w14:paraId="2994A583" w14:textId="77777777" w:rsidR="001A49B5" w:rsidRDefault="001A49B5">
      <w:pPr>
        <w:spacing w:before="60" w:after="0" w:line="240" w:lineRule="auto"/>
        <w:rPr>
          <w:rFonts w:ascii="Times New Roman" w:eastAsia="Times New Roman" w:hAnsi="Times New Roman" w:cs="Times New Roman"/>
          <w:b/>
          <w:smallCaps/>
          <w:lang w:val="en-US"/>
        </w:rPr>
      </w:pPr>
    </w:p>
    <w:p w14:paraId="0F01A264" w14:textId="77777777" w:rsidR="001A49B5" w:rsidRDefault="001A49B5">
      <w:pPr>
        <w:spacing w:before="60" w:after="0" w:line="240" w:lineRule="auto"/>
        <w:rPr>
          <w:rFonts w:ascii="Times New Roman" w:eastAsia="Times New Roman" w:hAnsi="Times New Roman" w:cs="Times New Roman"/>
          <w:b/>
          <w:smallCaps/>
          <w:lang w:val="en-US"/>
        </w:rPr>
      </w:pPr>
    </w:p>
    <w:p w14:paraId="4CBF889B" w14:textId="77777777" w:rsidR="001A49B5" w:rsidRPr="001A49B5" w:rsidRDefault="001A49B5">
      <w:pPr>
        <w:spacing w:before="60" w:after="0" w:line="240" w:lineRule="auto"/>
        <w:rPr>
          <w:rFonts w:ascii="Times New Roman" w:eastAsia="Times New Roman" w:hAnsi="Times New Roman" w:cs="Times New Roman"/>
          <w:b/>
          <w:smallCaps/>
          <w:lang w:val="en-US"/>
        </w:rPr>
        <w:sectPr w:rsidR="001A49B5" w:rsidRPr="001A49B5" w:rsidSect="00A9164E">
          <w:headerReference w:type="even" r:id="rId11"/>
          <w:headerReference w:type="default" r:id="rId12"/>
          <w:footerReference w:type="even" r:id="rId13"/>
          <w:footerReference w:type="default" r:id="rId14"/>
          <w:headerReference w:type="first" r:id="rId15"/>
          <w:footerReference w:type="first" r:id="rId16"/>
          <w:pgSz w:w="11907" w:h="16840"/>
          <w:pgMar w:top="1418" w:right="1418" w:bottom="1418" w:left="1418" w:header="850" w:footer="453" w:gutter="0"/>
          <w:pgNumType w:start="308"/>
          <w:cols w:space="720"/>
          <w:titlePg/>
        </w:sectPr>
      </w:pPr>
    </w:p>
    <w:p w14:paraId="5762F2E8" w14:textId="340ACDB9" w:rsidR="00464693" w:rsidRDefault="00464693">
      <w:pPr>
        <w:spacing w:after="0" w:line="240" w:lineRule="auto"/>
        <w:rPr>
          <w:rFonts w:ascii="Times New Roman" w:eastAsia="Times New Roman" w:hAnsi="Times New Roman" w:cs="Times New Roman"/>
          <w:b/>
        </w:rPr>
      </w:pPr>
    </w:p>
    <w:p w14:paraId="19EDFBCE" w14:textId="77777777" w:rsidR="006012D5" w:rsidRDefault="001E5DBC" w:rsidP="006012D5">
      <w:pPr>
        <w:pBdr>
          <w:top w:val="nil"/>
          <w:left w:val="nil"/>
          <w:bottom w:val="nil"/>
          <w:right w:val="nil"/>
          <w:between w:val="nil"/>
        </w:pBdr>
        <w:spacing w:after="120"/>
        <w:rPr>
          <w:rFonts w:ascii="Times New Roman" w:eastAsia="Times New Roman" w:hAnsi="Times New Roman" w:cs="Times New Roman"/>
          <w:b/>
          <w:smallCaps/>
        </w:rPr>
      </w:pPr>
      <w:r>
        <w:rPr>
          <w:rFonts w:ascii="Times New Roman" w:eastAsia="Times New Roman" w:hAnsi="Times New Roman" w:cs="Times New Roman"/>
          <w:b/>
          <w:color w:val="000000"/>
          <w:sz w:val="24"/>
          <w:szCs w:val="24"/>
        </w:rPr>
        <w:lastRenderedPageBreak/>
        <w:t xml:space="preserve">PENDAHULUAN </w:t>
      </w:r>
    </w:p>
    <w:p w14:paraId="21947D79" w14:textId="0168A97C" w:rsidR="00ED65BC" w:rsidRPr="006012D5" w:rsidRDefault="0011530C" w:rsidP="006012D5">
      <w:pPr>
        <w:pBdr>
          <w:top w:val="nil"/>
          <w:left w:val="nil"/>
          <w:bottom w:val="nil"/>
          <w:right w:val="nil"/>
          <w:between w:val="nil"/>
        </w:pBdr>
        <w:spacing w:after="120"/>
        <w:jc w:val="both"/>
        <w:rPr>
          <w:rFonts w:ascii="Times New Roman" w:eastAsia="Times New Roman" w:hAnsi="Times New Roman" w:cs="Times New Roman"/>
          <w:b/>
          <w:smallCaps/>
        </w:rPr>
      </w:pPr>
      <w:r>
        <w:rPr>
          <w:rFonts w:ascii="Times New Roman" w:eastAsia="Times New Roman" w:hAnsi="Times New Roman" w:cs="Times New Roman"/>
          <w:bCs/>
          <w:sz w:val="24"/>
          <w:szCs w:val="24"/>
        </w:rPr>
        <w:tab/>
      </w:r>
      <w:r w:rsidR="00D2335E" w:rsidRPr="00D2335E">
        <w:rPr>
          <w:rFonts w:ascii="Times New Roman" w:eastAsia="Times New Roman" w:hAnsi="Times New Roman" w:cs="Times New Roman"/>
          <w:bCs/>
          <w:sz w:val="24"/>
          <w:szCs w:val="24"/>
        </w:rPr>
        <w:t>Pendidikan merupakan salah satu kebutuhan fundamental bagi manusia yang berperan penting dalam membentuk individu yang berakhlak mulia, cerdas, terampil, dan bermartabat, sebagaimana diamanatkan dalam UU RI No. 20 Tahun 2003 tentang Sistem Pendidikan Nasional Pasal 1</w:t>
      </w:r>
      <w:r w:rsidR="00D2335E">
        <w:rPr>
          <w:rFonts w:ascii="Times New Roman" w:eastAsia="Times New Roman" w:hAnsi="Times New Roman" w:cs="Times New Roman"/>
          <w:bCs/>
          <w:sz w:val="24"/>
          <w:szCs w:val="24"/>
          <w:lang w:val="en-US"/>
        </w:rPr>
        <w:t xml:space="preserve">. </w:t>
      </w:r>
      <w:r w:rsidR="00ED65BC" w:rsidRPr="00ED65BC">
        <w:rPr>
          <w:rFonts w:ascii="Times New Roman" w:eastAsia="Times New Roman" w:hAnsi="Times New Roman" w:cs="Times New Roman"/>
          <w:bCs/>
          <w:sz w:val="24"/>
          <w:szCs w:val="24"/>
          <w:lang w:val="en-US"/>
        </w:rPr>
        <w:t>Dengan adanya pendidikan, kita akan memiliki ilmu, semakin banyak ilmu yang kita miliki, maka semakin tinggi kreatifitas dan ilmu pengetahuannya, serta dapat menjadikan kita manusia yang kepribadian, bermart</w:t>
      </w:r>
      <w:r w:rsidR="00B36912">
        <w:rPr>
          <w:rFonts w:ascii="Times New Roman" w:eastAsia="Times New Roman" w:hAnsi="Times New Roman" w:cs="Times New Roman"/>
          <w:bCs/>
          <w:sz w:val="24"/>
          <w:szCs w:val="24"/>
          <w:lang w:val="en-US"/>
        </w:rPr>
        <w:t xml:space="preserve">abat, dan bertanggung jawab </w:t>
      </w:r>
      <w:r w:rsidR="00B36912">
        <w:rPr>
          <w:rFonts w:ascii="Times New Roman" w:eastAsia="Times New Roman" w:hAnsi="Times New Roman" w:cs="Times New Roman"/>
          <w:bCs/>
          <w:sz w:val="24"/>
          <w:szCs w:val="24"/>
          <w:lang w:val="en-US"/>
        </w:rPr>
        <w:fldChar w:fldCharType="begin" w:fldLock="1"/>
      </w:r>
      <w:r w:rsidR="00C65D6B">
        <w:rPr>
          <w:rFonts w:ascii="Times New Roman" w:eastAsia="Times New Roman" w:hAnsi="Times New Roman" w:cs="Times New Roman"/>
          <w:bCs/>
          <w:sz w:val="24"/>
          <w:szCs w:val="24"/>
          <w:lang w:val="en-US"/>
        </w:rPr>
        <w:instrText>ADDIN CSL_CITATION {"citationItems":[{"id":"ITEM-1","itemData":{"ISBN":"0243331940","ISSN":"23322039","PMID":"30499086","abstract":"Never read too much into the results of one experiment. © 2007 Reed Business Information Ltd, England.","author":[{"dropping-particle":"","family":"Saharudin &amp; Novi Sri Wahyuni","given":"","non-dropping-particle":"","parse-names":false,"suffix":""}],"container-title":"Journal of Economic Perspectives","id":"ITEM-1","issue":"1","issued":{"date-parts":[["2022"]]},"page":"1-4","title":"PENGEMBANGAN MEDIA POP UP BOOK PADA MATERI KEBERAGAMAN BUDAYA INDONESIA UNTUK MENINGKATKAN HASIL BELAJAR SISWA KELAS IV MI NW BAGIK PAYUNG","type":"article-journal","volume":"2"},"uris":["http://www.mendeley.com/documents/?uuid=8b26ea2c-530a-45ae-bdc3-4a18b1850236"]}],"mendeley":{"formattedCitation":"(Saharudin &amp; Novi Sri Wahyuni, 2022)","plainTextFormattedCitation":"(Saharudin &amp; Novi Sri Wahyuni, 2022)","previouslyFormattedCitation":"(Saharudin &amp; Novi Sri Wahyuni, 2022)"},"properties":{"noteIndex":0},"schema":"https://github.com/citation-style-language/schema/raw/master/csl-citation.json"}</w:instrText>
      </w:r>
      <w:r w:rsidR="00B36912">
        <w:rPr>
          <w:rFonts w:ascii="Times New Roman" w:eastAsia="Times New Roman" w:hAnsi="Times New Roman" w:cs="Times New Roman"/>
          <w:bCs/>
          <w:sz w:val="24"/>
          <w:szCs w:val="24"/>
          <w:lang w:val="en-US"/>
        </w:rPr>
        <w:fldChar w:fldCharType="separate"/>
      </w:r>
      <w:r w:rsidR="00B36912" w:rsidRPr="00B36912">
        <w:rPr>
          <w:rFonts w:ascii="Times New Roman" w:eastAsia="Times New Roman" w:hAnsi="Times New Roman" w:cs="Times New Roman"/>
          <w:bCs/>
          <w:noProof/>
          <w:sz w:val="24"/>
          <w:szCs w:val="24"/>
          <w:lang w:val="en-US"/>
        </w:rPr>
        <w:t>(Saharudin &amp; Novi Sri Wahyuni, 2022)</w:t>
      </w:r>
      <w:r w:rsidR="00B36912">
        <w:rPr>
          <w:rFonts w:ascii="Times New Roman" w:eastAsia="Times New Roman" w:hAnsi="Times New Roman" w:cs="Times New Roman"/>
          <w:bCs/>
          <w:sz w:val="24"/>
          <w:szCs w:val="24"/>
          <w:lang w:val="en-US"/>
        </w:rPr>
        <w:fldChar w:fldCharType="end"/>
      </w:r>
      <w:r w:rsidR="00ED65BC">
        <w:rPr>
          <w:rFonts w:ascii="Times New Roman" w:eastAsia="Times New Roman" w:hAnsi="Times New Roman" w:cs="Times New Roman"/>
          <w:bCs/>
          <w:sz w:val="24"/>
          <w:szCs w:val="24"/>
          <w:lang w:val="en-US"/>
        </w:rPr>
        <w:t>.</w:t>
      </w:r>
      <w:r w:rsidR="006012D5">
        <w:rPr>
          <w:rFonts w:ascii="Times New Roman" w:eastAsia="Times New Roman" w:hAnsi="Times New Roman" w:cs="Times New Roman"/>
          <w:bCs/>
          <w:sz w:val="24"/>
          <w:szCs w:val="24"/>
          <w:lang w:val="en-US"/>
        </w:rPr>
        <w:t xml:space="preserve"> </w:t>
      </w:r>
      <w:r w:rsidR="006012D5" w:rsidRPr="006012D5">
        <w:rPr>
          <w:rFonts w:ascii="Times New Roman" w:eastAsia="Times New Roman" w:hAnsi="Times New Roman" w:cs="Times New Roman"/>
          <w:bCs/>
          <w:sz w:val="24"/>
          <w:szCs w:val="24"/>
          <w:lang w:val="en-US"/>
        </w:rPr>
        <w:t>Oleh karena itu, pendidikan menjadi faktor penting untuk sebuah bangsa, karena dalam menjadikan bangsa yang maju dibuat dan dikembangkan oleh seseorang yang berpendidikan, cerdas dan terampil.</w:t>
      </w:r>
    </w:p>
    <w:p w14:paraId="05762D0C" w14:textId="1E4DAC86" w:rsidR="00947B89" w:rsidRDefault="00D2335E" w:rsidP="00AB5251">
      <w:pPr>
        <w:pBdr>
          <w:top w:val="nil"/>
          <w:left w:val="nil"/>
          <w:bottom w:val="nil"/>
          <w:right w:val="nil"/>
          <w:between w:val="nil"/>
        </w:pBdr>
        <w:spacing w:after="120"/>
        <w:ind w:firstLine="720"/>
        <w:jc w:val="both"/>
        <w:rPr>
          <w:rFonts w:ascii="Times New Roman" w:eastAsia="Times New Roman" w:hAnsi="Times New Roman" w:cs="Times New Roman"/>
          <w:bCs/>
          <w:sz w:val="24"/>
          <w:szCs w:val="24"/>
          <w:lang w:val="en-US"/>
        </w:rPr>
      </w:pPr>
      <w:r w:rsidRPr="00D2335E">
        <w:rPr>
          <w:rFonts w:ascii="Times New Roman" w:eastAsia="Times New Roman" w:hAnsi="Times New Roman" w:cs="Times New Roman"/>
          <w:bCs/>
          <w:sz w:val="24"/>
          <w:szCs w:val="24"/>
          <w:lang w:val="en-US"/>
        </w:rPr>
        <w:t xml:space="preserve">Salah satu komponen kunci dalam </w:t>
      </w:r>
      <w:r w:rsidR="00F1085F">
        <w:rPr>
          <w:rFonts w:ascii="Times New Roman" w:eastAsia="Times New Roman" w:hAnsi="Times New Roman" w:cs="Times New Roman"/>
          <w:bCs/>
          <w:sz w:val="24"/>
          <w:szCs w:val="24"/>
          <w:lang w:val="en-US"/>
        </w:rPr>
        <w:t xml:space="preserve">mewujudkan tujuan </w:t>
      </w:r>
      <w:r w:rsidRPr="00D2335E">
        <w:rPr>
          <w:rFonts w:ascii="Times New Roman" w:eastAsia="Times New Roman" w:hAnsi="Times New Roman" w:cs="Times New Roman"/>
          <w:bCs/>
          <w:sz w:val="24"/>
          <w:szCs w:val="24"/>
          <w:lang w:val="en-US"/>
        </w:rPr>
        <w:t xml:space="preserve">pendidikan adalah peran guru sebagai pendidik </w:t>
      </w:r>
      <w:r w:rsidR="002C706F">
        <w:rPr>
          <w:rFonts w:ascii="Times New Roman" w:eastAsia="Times New Roman" w:hAnsi="Times New Roman" w:cs="Times New Roman"/>
          <w:bCs/>
          <w:sz w:val="24"/>
          <w:szCs w:val="24"/>
          <w:lang w:val="en-US"/>
        </w:rPr>
        <w:t>professional.</w:t>
      </w:r>
      <w:r w:rsidR="0011530C">
        <w:rPr>
          <w:rFonts w:ascii="Times New Roman" w:eastAsia="Times New Roman" w:hAnsi="Times New Roman" w:cs="Times New Roman"/>
          <w:bCs/>
          <w:sz w:val="24"/>
          <w:szCs w:val="24"/>
          <w:lang w:val="en-US"/>
        </w:rPr>
        <w:t xml:space="preserve"> </w:t>
      </w:r>
      <w:r w:rsidR="00903F0F">
        <w:rPr>
          <w:rFonts w:ascii="Times New Roman" w:eastAsia="Times New Roman" w:hAnsi="Times New Roman" w:cs="Times New Roman"/>
          <w:bCs/>
          <w:sz w:val="24"/>
          <w:szCs w:val="24"/>
          <w:lang w:val="en-US"/>
        </w:rPr>
        <w:t>Guru s</w:t>
      </w:r>
      <w:r w:rsidR="00F1085F">
        <w:rPr>
          <w:rFonts w:ascii="Times New Roman" w:eastAsia="Times New Roman" w:hAnsi="Times New Roman" w:cs="Times New Roman"/>
          <w:bCs/>
          <w:sz w:val="24"/>
          <w:szCs w:val="24"/>
          <w:lang w:val="en-US"/>
        </w:rPr>
        <w:t xml:space="preserve">ebagai pendidik professional, </w:t>
      </w:r>
      <w:r w:rsidR="002C706F" w:rsidRPr="002C706F">
        <w:rPr>
          <w:rFonts w:ascii="Times New Roman" w:eastAsia="Times New Roman" w:hAnsi="Times New Roman" w:cs="Times New Roman"/>
          <w:bCs/>
          <w:sz w:val="24"/>
          <w:szCs w:val="24"/>
          <w:lang w:val="en-US"/>
        </w:rPr>
        <w:t>harus</w:t>
      </w:r>
      <w:r w:rsidR="002C706F">
        <w:rPr>
          <w:rFonts w:ascii="Times New Roman" w:eastAsia="Times New Roman" w:hAnsi="Times New Roman" w:cs="Times New Roman"/>
          <w:bCs/>
          <w:sz w:val="24"/>
          <w:szCs w:val="24"/>
          <w:lang w:val="en-US"/>
        </w:rPr>
        <w:t xml:space="preserve"> mampu</w:t>
      </w:r>
      <w:r w:rsidR="002C706F" w:rsidRPr="002C706F">
        <w:rPr>
          <w:rFonts w:ascii="Times New Roman" w:eastAsia="Times New Roman" w:hAnsi="Times New Roman" w:cs="Times New Roman"/>
          <w:bCs/>
          <w:sz w:val="24"/>
          <w:szCs w:val="24"/>
          <w:lang w:val="en-US"/>
        </w:rPr>
        <w:t xml:space="preserve"> menguasai berbagai kompetensi dan keterampilan</w:t>
      </w:r>
      <w:r w:rsidR="00903F0F">
        <w:rPr>
          <w:rFonts w:ascii="Times New Roman" w:eastAsia="Times New Roman" w:hAnsi="Times New Roman" w:cs="Times New Roman"/>
          <w:bCs/>
          <w:sz w:val="24"/>
          <w:szCs w:val="24"/>
          <w:lang w:val="en-US"/>
        </w:rPr>
        <w:t xml:space="preserve"> dalam mengajar.</w:t>
      </w:r>
      <w:r w:rsidR="002C706F">
        <w:rPr>
          <w:rFonts w:ascii="Times New Roman" w:eastAsia="Times New Roman" w:hAnsi="Times New Roman" w:cs="Times New Roman"/>
          <w:bCs/>
          <w:sz w:val="24"/>
          <w:szCs w:val="24"/>
          <w:lang w:val="en-US"/>
        </w:rPr>
        <w:t xml:space="preserve"> Salah satu</w:t>
      </w:r>
      <w:r w:rsidR="007A2202">
        <w:rPr>
          <w:rFonts w:ascii="Times New Roman" w:eastAsia="Times New Roman" w:hAnsi="Times New Roman" w:cs="Times New Roman"/>
          <w:bCs/>
          <w:sz w:val="24"/>
          <w:szCs w:val="24"/>
          <w:lang w:val="en-US"/>
        </w:rPr>
        <w:t xml:space="preserve"> ko</w:t>
      </w:r>
      <w:r w:rsidR="0011530C">
        <w:rPr>
          <w:rFonts w:ascii="Times New Roman" w:eastAsia="Times New Roman" w:hAnsi="Times New Roman" w:cs="Times New Roman"/>
          <w:bCs/>
          <w:sz w:val="24"/>
          <w:szCs w:val="24"/>
          <w:lang w:val="en-US"/>
        </w:rPr>
        <w:t>m</w:t>
      </w:r>
      <w:r w:rsidR="007A2202">
        <w:rPr>
          <w:rFonts w:ascii="Times New Roman" w:eastAsia="Times New Roman" w:hAnsi="Times New Roman" w:cs="Times New Roman"/>
          <w:bCs/>
          <w:sz w:val="24"/>
          <w:szCs w:val="24"/>
          <w:lang w:val="en-US"/>
        </w:rPr>
        <w:t xml:space="preserve">petensi dan keterampilan yang harus dimiliki oleh guru </w:t>
      </w:r>
      <w:r w:rsidR="002C706F">
        <w:rPr>
          <w:rFonts w:ascii="Times New Roman" w:eastAsia="Times New Roman" w:hAnsi="Times New Roman" w:cs="Times New Roman"/>
          <w:bCs/>
          <w:sz w:val="24"/>
          <w:szCs w:val="24"/>
          <w:lang w:val="en-US"/>
        </w:rPr>
        <w:t xml:space="preserve">adalah </w:t>
      </w:r>
      <w:r w:rsidR="002C706F" w:rsidRPr="002C706F">
        <w:rPr>
          <w:rFonts w:ascii="Times New Roman" w:eastAsia="Times New Roman" w:hAnsi="Times New Roman" w:cs="Times New Roman"/>
          <w:bCs/>
          <w:sz w:val="24"/>
          <w:szCs w:val="24"/>
          <w:lang w:val="en-US"/>
        </w:rPr>
        <w:t>menguasai materi pelajaran serta</w:t>
      </w:r>
      <w:r w:rsidR="002C706F">
        <w:rPr>
          <w:rFonts w:ascii="Times New Roman" w:eastAsia="Times New Roman" w:hAnsi="Times New Roman" w:cs="Times New Roman"/>
          <w:bCs/>
          <w:sz w:val="24"/>
          <w:szCs w:val="24"/>
          <w:lang w:val="en-US"/>
        </w:rPr>
        <w:t xml:space="preserve"> </w:t>
      </w:r>
      <w:r w:rsidR="002C706F" w:rsidRPr="002C706F">
        <w:rPr>
          <w:rFonts w:ascii="Times New Roman" w:eastAsia="Times New Roman" w:hAnsi="Times New Roman" w:cs="Times New Roman"/>
          <w:bCs/>
          <w:sz w:val="24"/>
          <w:szCs w:val="24"/>
          <w:lang w:val="en-US"/>
        </w:rPr>
        <w:t>menyajikannya secara inovatif dan kreatif</w:t>
      </w:r>
      <w:r w:rsidR="00903F0F">
        <w:rPr>
          <w:rFonts w:ascii="Times New Roman" w:eastAsia="Times New Roman" w:hAnsi="Times New Roman" w:cs="Times New Roman"/>
          <w:bCs/>
          <w:sz w:val="24"/>
          <w:szCs w:val="24"/>
          <w:lang w:val="en-US"/>
        </w:rPr>
        <w:t xml:space="preserve"> untuk meningkatkan hasil belajar </w:t>
      </w:r>
      <w:r w:rsidR="007A2202">
        <w:rPr>
          <w:rFonts w:ascii="Times New Roman" w:eastAsia="Times New Roman" w:hAnsi="Times New Roman" w:cs="Times New Roman"/>
          <w:bCs/>
          <w:sz w:val="24"/>
          <w:szCs w:val="24"/>
          <w:lang w:val="en-US"/>
        </w:rPr>
        <w:t xml:space="preserve">siswa. </w:t>
      </w:r>
      <w:r w:rsidR="00947B89" w:rsidRPr="00947B89">
        <w:rPr>
          <w:rFonts w:ascii="Times New Roman" w:eastAsia="Times New Roman" w:hAnsi="Times New Roman" w:cs="Times New Roman"/>
          <w:bCs/>
          <w:sz w:val="24"/>
          <w:szCs w:val="24"/>
          <w:lang w:val="en-US"/>
        </w:rPr>
        <w:t>Proses pembelajaran harus diselenggarakan secara interaktif, menantang, memotivasi, dan menyenangkan bagi peserta didik. Hal ini didasarkan pada Peraturan Pemerintah Republik Indonesia No.19 Tahun 2005 tentang Standar Nasional Pendidikan, pasal 19 ayat (1) yang menyatakan bahwa</w:t>
      </w:r>
      <w:r w:rsidR="00947B89">
        <w:rPr>
          <w:rFonts w:ascii="Times New Roman" w:eastAsia="Times New Roman" w:hAnsi="Times New Roman" w:cs="Times New Roman"/>
          <w:bCs/>
          <w:sz w:val="24"/>
          <w:szCs w:val="24"/>
          <w:lang w:val="en-US"/>
        </w:rPr>
        <w:t>:</w:t>
      </w:r>
      <w:r w:rsidR="00947B89" w:rsidRPr="00947B89">
        <w:rPr>
          <w:rFonts w:ascii="Times New Roman" w:eastAsia="Times New Roman" w:hAnsi="Times New Roman" w:cs="Times New Roman"/>
          <w:bCs/>
          <w:sz w:val="24"/>
          <w:szCs w:val="24"/>
          <w:lang w:val="en-US"/>
        </w:rPr>
        <w:t xml:space="preserve"> “Proses pembelajaran pada satuan pendidikan diselenggarakan secara interaktif, inspiratif, menyenangkan, menantang, dan memotivasi peserta didik untuk berperan aktif serta menciptakan ruang yang luas bagi sebuah prakarsa, kreativitas, dan kemandirian sesuai dengan bakat, minat dan perkembangan fisik dan psikologis peserta didik”. Oleh karena itu, pembelajaran tidak lepas dari sebuah media yang digunakan untuk pembelajaran, guna memotivasi peserta didik dalam proses pembelajaran di sekolah.</w:t>
      </w:r>
    </w:p>
    <w:p w14:paraId="1990C29C" w14:textId="77777777" w:rsidR="000B1889" w:rsidRDefault="00947B89" w:rsidP="000B1889">
      <w:pPr>
        <w:pBdr>
          <w:top w:val="nil"/>
          <w:left w:val="nil"/>
          <w:bottom w:val="nil"/>
          <w:right w:val="nil"/>
          <w:between w:val="nil"/>
        </w:pBdr>
        <w:spacing w:after="120"/>
        <w:ind w:firstLine="720"/>
        <w:jc w:val="both"/>
        <w:rPr>
          <w:rFonts w:ascii="Times New Roman" w:eastAsia="Times New Roman" w:hAnsi="Times New Roman" w:cs="Times New Roman"/>
          <w:bCs/>
          <w:sz w:val="24"/>
          <w:szCs w:val="24"/>
          <w:lang w:val="en-US"/>
        </w:rPr>
      </w:pPr>
      <w:r w:rsidRPr="00947B89">
        <w:rPr>
          <w:rFonts w:ascii="Times New Roman" w:eastAsia="Times New Roman" w:hAnsi="Times New Roman" w:cs="Times New Roman"/>
          <w:bCs/>
          <w:sz w:val="24"/>
          <w:szCs w:val="24"/>
          <w:lang w:val="en-US"/>
        </w:rPr>
        <w:t>Media pembelajaran merupakan salah satu alat yang digunakan oleh pendidik untuk membantu memecahkan masalah yang berkaitan dengan mata pelajaran sehingga dapat dengan mudah menyampaikan informasi tentang hal-hal abstrak yang terkadang sulit dipahami peserta didik serta mendukung terciptanya proses pembelajaran</w:t>
      </w:r>
      <w:r w:rsidR="00145B36">
        <w:rPr>
          <w:rFonts w:ascii="Times New Roman" w:eastAsia="Times New Roman" w:hAnsi="Times New Roman" w:cs="Times New Roman"/>
          <w:bCs/>
          <w:sz w:val="24"/>
          <w:szCs w:val="24"/>
          <w:lang w:val="en-US"/>
        </w:rPr>
        <w:t xml:space="preserve"> </w:t>
      </w:r>
      <w:r w:rsidR="00FC12D6">
        <w:rPr>
          <w:rFonts w:ascii="Times New Roman" w:eastAsia="Times New Roman" w:hAnsi="Times New Roman" w:cs="Times New Roman"/>
          <w:bCs/>
          <w:sz w:val="24"/>
          <w:szCs w:val="24"/>
          <w:lang w:val="en-US"/>
        </w:rPr>
        <w:fldChar w:fldCharType="begin" w:fldLock="1"/>
      </w:r>
      <w:r w:rsidR="00C65D6B">
        <w:rPr>
          <w:rFonts w:ascii="Times New Roman" w:eastAsia="Times New Roman" w:hAnsi="Times New Roman" w:cs="Times New Roman"/>
          <w:bCs/>
          <w:sz w:val="24"/>
          <w:szCs w:val="24"/>
          <w:lang w:val="en-US"/>
        </w:rPr>
        <w:instrText>ADDIN CSL_CITATION {"citationItems":[{"id":"ITEM-1","itemData":{"DOI":"10.33394/jp.v9i4.5665","ISSN":"2355-7761","abstract":"This study aims to develop a product which is a Pop-up Book media in the content of civic education about religious diversity material in Indonesia for 4th-grade students. This study used the R&amp;D method (Research and Development) with a 4D model. The stages in the 4D model consist of Define, Design, Develop, and Disseminate. This research was conducted at SDN Slipi 01 Pagi involving 29 students from class IV B. The data were collected using questionnaires distributed to media experts, material experts, and students. The data analysis technique used descriptive statistical analysis as percentage analysis. The results of the research showed that the Pop-up Book media development had an average percentage of 92% in the \"very good\" category based on media experts, 100% in the \"very good\" category based on material experts, and an average percentage of 99% in the \"very good\" category based on student responses. It can be concluded that the Pop-up Book media in the civic education about religious diversity in Indonesia is categorized as very good and can be one of the media solutions that aim to support the learning process.","author":[{"dropping-particle":"","family":"Salsabila","given":"Izzah","non-dropping-particle":"","parse-names":false,"suffix":""},{"dropping-particle":"","family":"Ninawati","given":"Mimin","non-dropping-particle":"","parse-names":false,"suffix":""}],"container-title":"Jurnal Paedagogy","id":"ITEM-1","issue":"4","issued":{"date-parts":[["2022"]]},"page":"684","title":"Pengembangan Media Pembelajaran Pop-up Book Berbasis Kontekstual Muatan Pelajaran PPKN Kelas IV Sekolah Dasar","type":"article-journal","volume":"9"},"uris":["http://www.mendeley.com/documents/?uuid=5b1f694b-ec34-4a05-9855-ab67273f9067"]}],"mendeley":{"formattedCitation":"(Salsabila &amp; Ninawati, 2022)","plainTextFormattedCitation":"(Salsabila &amp; Ninawati, 2022)","previouslyFormattedCitation":"(Salsabila &amp; Ninawati, 2022)"},"properties":{"noteIndex":0},"schema":"https://github.com/citation-style-language/schema/raw/master/csl-citation.json"}</w:instrText>
      </w:r>
      <w:r w:rsidR="00FC12D6">
        <w:rPr>
          <w:rFonts w:ascii="Times New Roman" w:eastAsia="Times New Roman" w:hAnsi="Times New Roman" w:cs="Times New Roman"/>
          <w:bCs/>
          <w:sz w:val="24"/>
          <w:szCs w:val="24"/>
          <w:lang w:val="en-US"/>
        </w:rPr>
        <w:fldChar w:fldCharType="separate"/>
      </w:r>
      <w:r w:rsidR="00C65D6B" w:rsidRPr="00C65D6B">
        <w:rPr>
          <w:rFonts w:ascii="Times New Roman" w:eastAsia="Times New Roman" w:hAnsi="Times New Roman" w:cs="Times New Roman"/>
          <w:bCs/>
          <w:noProof/>
          <w:sz w:val="24"/>
          <w:szCs w:val="24"/>
          <w:lang w:val="en-US"/>
        </w:rPr>
        <w:t>(Salsabila &amp; Ninawati, 2022)</w:t>
      </w:r>
      <w:r w:rsidR="00FC12D6">
        <w:rPr>
          <w:rFonts w:ascii="Times New Roman" w:eastAsia="Times New Roman" w:hAnsi="Times New Roman" w:cs="Times New Roman"/>
          <w:bCs/>
          <w:sz w:val="24"/>
          <w:szCs w:val="24"/>
          <w:lang w:val="en-US"/>
        </w:rPr>
        <w:fldChar w:fldCharType="end"/>
      </w:r>
      <w:r w:rsidRPr="00947B89">
        <w:rPr>
          <w:rFonts w:ascii="Times New Roman" w:eastAsia="Times New Roman" w:hAnsi="Times New Roman" w:cs="Times New Roman"/>
          <w:bCs/>
          <w:sz w:val="24"/>
          <w:szCs w:val="24"/>
          <w:lang w:val="en-US"/>
        </w:rPr>
        <w:t>.</w:t>
      </w:r>
      <w:r>
        <w:rPr>
          <w:rFonts w:ascii="Times New Roman" w:eastAsia="Times New Roman" w:hAnsi="Times New Roman" w:cs="Times New Roman"/>
          <w:bCs/>
          <w:sz w:val="24"/>
          <w:szCs w:val="24"/>
          <w:lang w:val="en-US"/>
        </w:rPr>
        <w:t xml:space="preserve"> </w:t>
      </w:r>
      <w:r w:rsidR="00645FA7" w:rsidRPr="00645FA7">
        <w:rPr>
          <w:rFonts w:ascii="Times New Roman" w:eastAsia="Times New Roman" w:hAnsi="Times New Roman" w:cs="Times New Roman"/>
          <w:bCs/>
          <w:sz w:val="24"/>
          <w:szCs w:val="24"/>
          <w:lang w:val="en-US"/>
        </w:rPr>
        <w:t>Pendidik diharapkan mampu mengembangkan sebuah media pembelajaran yang dapat digunakan untuk mempermudah menyampaikan materi pelajaran yang diberikan. Pemilihan media pembelajaran harus tepat agar mempermudah proses pembelajaran bagi peserta, seperti penggunaan media pembelajaran yang kreatif, inovatif, dan menarik</w:t>
      </w:r>
      <w:r w:rsidR="00C65D6B">
        <w:rPr>
          <w:rFonts w:ascii="Times New Roman" w:eastAsia="Times New Roman" w:hAnsi="Times New Roman" w:cs="Times New Roman"/>
          <w:bCs/>
          <w:sz w:val="24"/>
          <w:szCs w:val="24"/>
          <w:lang w:val="en-US"/>
        </w:rPr>
        <w:t xml:space="preserve"> </w:t>
      </w:r>
      <w:r w:rsidR="00C65D6B">
        <w:rPr>
          <w:rFonts w:ascii="Times New Roman" w:eastAsia="Times New Roman" w:hAnsi="Times New Roman" w:cs="Times New Roman"/>
          <w:bCs/>
          <w:sz w:val="24"/>
          <w:szCs w:val="24"/>
          <w:lang w:val="en-US"/>
        </w:rPr>
        <w:fldChar w:fldCharType="begin" w:fldLock="1"/>
      </w:r>
      <w:r w:rsidR="00F95DC0">
        <w:rPr>
          <w:rFonts w:ascii="Times New Roman" w:eastAsia="Times New Roman" w:hAnsi="Times New Roman" w:cs="Times New Roman"/>
          <w:bCs/>
          <w:sz w:val="24"/>
          <w:szCs w:val="24"/>
          <w:lang w:val="en-US"/>
        </w:rPr>
        <w:instrText>ADDIN CSL_CITATION {"citationItems":[{"id":"ITEM-1","itemData":{"DOI":"10.25134/equi.v19i01.3963","ISSN":"0216-5287","abstract":"Abstract Learning media is a place to convey information and messages in learning. The function of learning media is so that students can easily understand the information and messages conveyed so that they can achieve learning goals perfectly. In this era of all technology and information, the development of media has also progressed very rapidly. The use of technology and information as learning media is a requirement so that learning is more interesting and not only fixed on the teacher. In its use, technology and information media are indeed difficult to operate and require special expertise to run them. But it cannot be denied that this technology and information-based learning media cannot be avoided or abandoned. This type of learning media makes it very easy for teachers to teach, because the teacher no longer re-explains the material that has been discussed. And the coverage in this technology-based media is very broad so it is very easy for students to reach. This technology and information-based media can be in the form of cellphones, laptops, the internet, and etc. Keywords: Media; Learning; Technology  AbstrakMedia pembelajaran merupakan suatu wadah untuk menyampaikan informasi dan pesan dalam pembelajaran. Fungsi dari media pembelajaran adalah agar peserta didik dengan mudah dapat memahami informasi dan pesan yang disampaikan sehingga dapat mencapai tujuan pembelajaran dengan sempurna. Di era yang serba teknologi dan informasi ini, perkembangan media juga mengalami kemajuan yang sangat pesat. Penggunaan teknologi dan informasi sebagai media pembelajaran merupakan sebuah tuntutan agar pembelajaran semakin menarik dan tidak hanya terpaku kepada guru. Dalam penggunaannya, media teknologi dan informasi memang sulit di operasikan dan membutuhkan keahlian khusus untuk menjalanknnya. Akan tetapi tidak bisa di pungkiri bahwa media pembelajaran berbasis teknologi dan informasi ini tidak bisa dihindari atau ditinggalkan. Media pembelajaran dengan jenis ini sangat memudahkan guru dalam kegiatan belajar mengajar, karena guru dapat tidak lagi menjelaskan ulang materi telah dibahas. Dan cakupan dalam media berbasis teknologi ini sangat luas sehingga sangat mudah untuk dijangkau peserta didik. Media berbasis teknologi dan informasi ini dapat berupa hp, laptop, internet, dan sebagainya. Kata Kunci : Media; Pembelajaran; Teknologi ","author":[{"dropping-particle":"","family":"Zahwa","given":"Feriska Achlikul","non-dropping-particle":"","parse-names":false,"suffix":""},{"dropping-particle":"","family":"Syafi’i","given":"Imam","non-dropping-particle":"","parse-names":false,"suffix":""}],"container-title":"Equilibrium: Jurnal Penelitian Pendidikan dan Ekonomi","id":"ITEM-1","issue":"01","issued":{"date-parts":[["2022"]]},"page":"61-78","title":"Pemilihan Pengembangan Media Pembelajaran Berbasis Teknologi Informasi","type":"article-journal","volume":"19"},"uris":["http://www.mendeley.com/documents/?uuid=c604caac-3763-4407-b031-6f963d6e2f03"]}],"mendeley":{"formattedCitation":"(Zahwa &amp; Syafi’i, 2022)","plainTextFormattedCitation":"(Zahwa &amp; Syafi’i, 2022)","previouslyFormattedCitation":"(Zahwa &amp; Syafi’i, 2022)"},"properties":{"noteIndex":0},"schema":"https://github.com/citation-style-language/schema/raw/master/csl-citation.json"}</w:instrText>
      </w:r>
      <w:r w:rsidR="00C65D6B">
        <w:rPr>
          <w:rFonts w:ascii="Times New Roman" w:eastAsia="Times New Roman" w:hAnsi="Times New Roman" w:cs="Times New Roman"/>
          <w:bCs/>
          <w:sz w:val="24"/>
          <w:szCs w:val="24"/>
          <w:lang w:val="en-US"/>
        </w:rPr>
        <w:fldChar w:fldCharType="separate"/>
      </w:r>
      <w:r w:rsidR="00C65D6B" w:rsidRPr="00C65D6B">
        <w:rPr>
          <w:rFonts w:ascii="Times New Roman" w:eastAsia="Times New Roman" w:hAnsi="Times New Roman" w:cs="Times New Roman"/>
          <w:bCs/>
          <w:noProof/>
          <w:sz w:val="24"/>
          <w:szCs w:val="24"/>
          <w:lang w:val="en-US"/>
        </w:rPr>
        <w:t>(Zahwa &amp; Syafi’i, 2022)</w:t>
      </w:r>
      <w:r w:rsidR="00C65D6B">
        <w:rPr>
          <w:rFonts w:ascii="Times New Roman" w:eastAsia="Times New Roman" w:hAnsi="Times New Roman" w:cs="Times New Roman"/>
          <w:bCs/>
          <w:sz w:val="24"/>
          <w:szCs w:val="24"/>
          <w:lang w:val="en-US"/>
        </w:rPr>
        <w:fldChar w:fldCharType="end"/>
      </w:r>
      <w:r w:rsidR="00645FA7" w:rsidRPr="00645FA7">
        <w:rPr>
          <w:rFonts w:ascii="Times New Roman" w:eastAsia="Times New Roman" w:hAnsi="Times New Roman" w:cs="Times New Roman"/>
          <w:bCs/>
          <w:sz w:val="24"/>
          <w:szCs w:val="24"/>
          <w:lang w:val="en-US"/>
        </w:rPr>
        <w:t>.</w:t>
      </w:r>
    </w:p>
    <w:p w14:paraId="79902C2B" w14:textId="10103A7A" w:rsidR="000B1889" w:rsidRPr="000B1889" w:rsidRDefault="000B1889" w:rsidP="000B1889">
      <w:pPr>
        <w:pBdr>
          <w:top w:val="nil"/>
          <w:left w:val="nil"/>
          <w:bottom w:val="nil"/>
          <w:right w:val="nil"/>
          <w:between w:val="nil"/>
        </w:pBdr>
        <w:spacing w:after="120"/>
        <w:ind w:firstLine="720"/>
        <w:jc w:val="both"/>
        <w:rPr>
          <w:rFonts w:ascii="Times New Roman" w:hAnsi="Times New Roman" w:cs="Times New Roman"/>
          <w:sz w:val="24"/>
          <w:szCs w:val="24"/>
        </w:rPr>
      </w:pPr>
      <w:r w:rsidRPr="000B1889">
        <w:rPr>
          <w:rFonts w:ascii="Times New Roman" w:hAnsi="Times New Roman" w:cs="Times New Roman"/>
          <w:sz w:val="24"/>
          <w:szCs w:val="24"/>
        </w:rPr>
        <w:t>Penggunaan media pembelajaran yang bervariasi dapat meningkatkan minat dan motivasi belajar peserta didik</w:t>
      </w:r>
      <w:r>
        <w:rPr>
          <w:rFonts w:ascii="Times New Roman" w:hAnsi="Times New Roman" w:cs="Times New Roman"/>
          <w:sz w:val="24"/>
          <w:szCs w:val="24"/>
          <w:lang w:val="en-US"/>
        </w:rPr>
        <w:t xml:space="preserve"> (Afidah, 2019; Afifah, 2018; Ardina, 2019)</w:t>
      </w:r>
      <w:r w:rsidRPr="000B1889">
        <w:rPr>
          <w:rFonts w:ascii="Times New Roman" w:hAnsi="Times New Roman" w:cs="Times New Roman"/>
          <w:sz w:val="24"/>
          <w:szCs w:val="24"/>
        </w:rPr>
        <w:t>. Media pembelajaran tidak hanya berfungsi sebagai alat bantu penyampaian materi, tetapi juga dapat menjadi sarana interaksi aktif antara guru dan siswa (Buchori, 2017; Budiman, 2020; Dwitia, 2018). Contohnya, penggunaan media visual seperti gambar, video, atau animasi dapat memudahkan pemahaman konsep-konsep abstrak dalam IPAS. Selain itu, media pembelajaran berbasis teknologi, seperti aplikasi interaktif atau permainan edukatif, dapat memberikan pengalaman belajar yang menyenangkan sekaligus menantang</w:t>
      </w:r>
      <w:r>
        <w:rPr>
          <w:rFonts w:ascii="Times New Roman" w:hAnsi="Times New Roman" w:cs="Times New Roman"/>
          <w:sz w:val="24"/>
          <w:szCs w:val="24"/>
          <w:lang w:val="en-US"/>
        </w:rPr>
        <w:t xml:space="preserve"> (Hanifah, 2019; </w:t>
      </w:r>
      <w:r>
        <w:rPr>
          <w:rFonts w:ascii="Times New Roman" w:hAnsi="Times New Roman" w:cs="Times New Roman"/>
          <w:sz w:val="24"/>
          <w:szCs w:val="24"/>
          <w:lang w:val="en-US"/>
        </w:rPr>
        <w:lastRenderedPageBreak/>
        <w:t>Hardiansyah, 2021; Kotijah, 2018)</w:t>
      </w:r>
      <w:r w:rsidRPr="000B1889">
        <w:rPr>
          <w:rFonts w:ascii="Times New Roman" w:hAnsi="Times New Roman" w:cs="Times New Roman"/>
          <w:sz w:val="24"/>
          <w:szCs w:val="24"/>
        </w:rPr>
        <w:t>. Dengan demikian, guru dituntut untuk kreatif dalam memilih dan mengembangkan media pembelajaran yang sesuai dengan karakteristik peserta didik</w:t>
      </w:r>
      <w:r>
        <w:rPr>
          <w:rFonts w:ascii="Times New Roman" w:hAnsi="Times New Roman" w:cs="Times New Roman"/>
          <w:sz w:val="24"/>
          <w:szCs w:val="24"/>
          <w:lang w:val="en-US"/>
        </w:rPr>
        <w:t xml:space="preserve"> (Listyarini, 2018; Maghfiroh, 2022; Nizma, 2020)</w:t>
      </w:r>
      <w:r w:rsidRPr="000B1889">
        <w:rPr>
          <w:rFonts w:ascii="Times New Roman" w:hAnsi="Times New Roman" w:cs="Times New Roman"/>
          <w:sz w:val="24"/>
          <w:szCs w:val="24"/>
        </w:rPr>
        <w:t>.</w:t>
      </w:r>
    </w:p>
    <w:p w14:paraId="64F31948" w14:textId="53B5298C" w:rsidR="000B1889" w:rsidRPr="000B1889" w:rsidRDefault="000B1889" w:rsidP="000B1889">
      <w:pPr>
        <w:pBdr>
          <w:top w:val="nil"/>
          <w:left w:val="nil"/>
          <w:bottom w:val="nil"/>
          <w:right w:val="nil"/>
          <w:between w:val="nil"/>
        </w:pBdr>
        <w:spacing w:after="120"/>
        <w:ind w:firstLine="720"/>
        <w:jc w:val="both"/>
        <w:rPr>
          <w:rFonts w:ascii="Times New Roman" w:eastAsia="Times New Roman" w:hAnsi="Times New Roman" w:cs="Times New Roman"/>
          <w:bCs/>
          <w:sz w:val="24"/>
          <w:szCs w:val="24"/>
          <w:lang w:val="en-US"/>
        </w:rPr>
      </w:pPr>
      <w:r w:rsidRPr="000B1889">
        <w:rPr>
          <w:rFonts w:ascii="Times New Roman" w:hAnsi="Times New Roman" w:cs="Times New Roman"/>
          <w:sz w:val="24"/>
          <w:szCs w:val="24"/>
        </w:rPr>
        <w:t>Selain itu, penerapan media pembelajaran yang tepat dapat meningkatkan efektivitas proses belajar mengajar</w:t>
      </w:r>
      <w:r>
        <w:rPr>
          <w:rFonts w:ascii="Times New Roman" w:hAnsi="Times New Roman" w:cs="Times New Roman"/>
          <w:sz w:val="24"/>
          <w:szCs w:val="24"/>
          <w:lang w:val="en-US"/>
        </w:rPr>
        <w:t xml:space="preserve"> (Nursimah, 2021; Putri, 2018; Rahmi, 2019)</w:t>
      </w:r>
      <w:r w:rsidRPr="000B1889">
        <w:rPr>
          <w:rFonts w:ascii="Times New Roman" w:hAnsi="Times New Roman" w:cs="Times New Roman"/>
          <w:sz w:val="24"/>
          <w:szCs w:val="24"/>
        </w:rPr>
        <w:t>. Media yang menarik dan relevan dapat membantu siswa dalam memahami materi secara lebih mendalam dan sistematis</w:t>
      </w:r>
      <w:r>
        <w:rPr>
          <w:rFonts w:ascii="Times New Roman" w:hAnsi="Times New Roman" w:cs="Times New Roman"/>
          <w:sz w:val="24"/>
          <w:szCs w:val="24"/>
          <w:lang w:val="en-US"/>
        </w:rPr>
        <w:t xml:space="preserve"> (Rahmayani, 2019; Safitri, 2019; Soeharyono, 2022)</w:t>
      </w:r>
      <w:r w:rsidRPr="000B1889">
        <w:rPr>
          <w:rFonts w:ascii="Times New Roman" w:hAnsi="Times New Roman" w:cs="Times New Roman"/>
          <w:sz w:val="24"/>
          <w:szCs w:val="24"/>
        </w:rPr>
        <w:t>. Misalnya, penggunaan model pembelajaran berbasis proyek yang dilengkapi media peraga dapat membuat peserta didik lebih aktif dalam mengamati, menganalisis, dan menyimpulkan informasi. Media pembelajaran juga dapat membantu mengatasi perbedaan gaya belajar peserta didik, baik visual, auditori, maupun kinestetik</w:t>
      </w:r>
      <w:r>
        <w:rPr>
          <w:rFonts w:ascii="Times New Roman" w:hAnsi="Times New Roman" w:cs="Times New Roman"/>
          <w:sz w:val="24"/>
          <w:szCs w:val="24"/>
          <w:lang w:val="en-US"/>
        </w:rPr>
        <w:t xml:space="preserve"> (Umaya, 2020; Untari, 2018; Wahyuningsih, 2022)</w:t>
      </w:r>
      <w:r w:rsidRPr="000B1889">
        <w:rPr>
          <w:rFonts w:ascii="Times New Roman" w:hAnsi="Times New Roman" w:cs="Times New Roman"/>
          <w:sz w:val="24"/>
          <w:szCs w:val="24"/>
        </w:rPr>
        <w:t>. Dengan demikian, pemanfaatan media pembelajaran yang optimal menjadi kunci untuk menciptakan pembelajaran yang interaktif, menyenangkan, dan bermakna</w:t>
      </w:r>
      <w:r>
        <w:rPr>
          <w:rFonts w:ascii="Times New Roman" w:hAnsi="Times New Roman" w:cs="Times New Roman"/>
          <w:sz w:val="24"/>
          <w:szCs w:val="24"/>
          <w:lang w:val="en-US"/>
        </w:rPr>
        <w:t xml:space="preserve"> (Wibowo, 2020; Widyaningrum, 2021)</w:t>
      </w:r>
      <w:r w:rsidRPr="000B1889">
        <w:rPr>
          <w:rFonts w:ascii="Times New Roman" w:hAnsi="Times New Roman" w:cs="Times New Roman"/>
          <w:sz w:val="24"/>
          <w:szCs w:val="24"/>
        </w:rPr>
        <w:t>.</w:t>
      </w:r>
    </w:p>
    <w:p w14:paraId="1E927530" w14:textId="77777777" w:rsidR="000B1889" w:rsidRPr="000B1889" w:rsidRDefault="000B1889" w:rsidP="00AB5251">
      <w:pPr>
        <w:pBdr>
          <w:top w:val="nil"/>
          <w:left w:val="nil"/>
          <w:bottom w:val="nil"/>
          <w:right w:val="nil"/>
          <w:between w:val="nil"/>
        </w:pBdr>
        <w:spacing w:after="120"/>
        <w:ind w:firstLine="720"/>
        <w:jc w:val="both"/>
        <w:rPr>
          <w:rFonts w:ascii="Times New Roman" w:eastAsia="Times New Roman" w:hAnsi="Times New Roman" w:cs="Times New Roman"/>
          <w:bCs/>
          <w:sz w:val="24"/>
          <w:szCs w:val="24"/>
        </w:rPr>
      </w:pPr>
    </w:p>
    <w:p w14:paraId="150DE927" w14:textId="123A681F" w:rsidR="00C65D6B" w:rsidRDefault="00A030B9" w:rsidP="00AB5251">
      <w:pPr>
        <w:pBdr>
          <w:top w:val="nil"/>
          <w:left w:val="nil"/>
          <w:bottom w:val="nil"/>
          <w:right w:val="nil"/>
          <w:between w:val="nil"/>
        </w:pBdr>
        <w:spacing w:after="120"/>
        <w:ind w:firstLine="720"/>
        <w:jc w:val="both"/>
        <w:rPr>
          <w:rFonts w:ascii="Times New Roman" w:eastAsia="Times New Roman" w:hAnsi="Times New Roman" w:cs="Times New Roman"/>
          <w:bCs/>
          <w:sz w:val="24"/>
          <w:szCs w:val="24"/>
          <w:lang w:val="en-US"/>
        </w:rPr>
      </w:pPr>
      <w:r w:rsidRPr="00A030B9">
        <w:rPr>
          <w:rFonts w:ascii="Times New Roman" w:eastAsia="Times New Roman" w:hAnsi="Times New Roman" w:cs="Times New Roman"/>
          <w:bCs/>
          <w:sz w:val="24"/>
          <w:szCs w:val="24"/>
          <w:lang w:val="en-US"/>
        </w:rPr>
        <w:t xml:space="preserve">Berdasarkan observasi dan wawancara dengan guru kelas IV yang telah dilakukan di SDN Tinjomoyo 01, dapat dilihat bahwa </w:t>
      </w:r>
      <w:r w:rsidRPr="00A030B9">
        <w:rPr>
          <w:rFonts w:ascii="Times New Roman" w:eastAsia="Times New Roman" w:hAnsi="Times New Roman" w:cs="Times New Roman"/>
          <w:b/>
          <w:bCs/>
          <w:sz w:val="24"/>
          <w:szCs w:val="24"/>
          <w:lang w:val="en-US"/>
        </w:rPr>
        <w:t>kurangnya variasi media pembelajaran yang digunakan pada proses pembelajaran, serta fasilitas yang tepat untuk mendukung proses pembelajaran agar dapat menunjang hasil belajar peserta didik di sekolah. Tidak hanya itu, kurangnya antusias peserta didik dalam pembelajaran IPAS, khususnya pada materi Keberagaman Budaya Indonesia, sehingga hasil belajar mata pelajaran IPAS juga masih dikatakan kurang</w:t>
      </w:r>
      <w:r w:rsidRPr="00A030B9">
        <w:rPr>
          <w:rFonts w:ascii="Times New Roman" w:eastAsia="Times New Roman" w:hAnsi="Times New Roman" w:cs="Times New Roman"/>
          <w:bCs/>
          <w:sz w:val="24"/>
          <w:szCs w:val="24"/>
          <w:lang w:val="en-US"/>
        </w:rPr>
        <w:t xml:space="preserve"> dan perlunya suatu solusi untuk menangani masalah tersebut, agar peserta didik lebih antusias dalam proses pembelajaran dan dapat menarik keaktifan peserta didik dalam proses pembelajaran.</w:t>
      </w:r>
    </w:p>
    <w:p w14:paraId="4D0208EA" w14:textId="0C855A21" w:rsidR="00947B89" w:rsidRDefault="00B130AB" w:rsidP="00AB5251">
      <w:pPr>
        <w:pBdr>
          <w:top w:val="nil"/>
          <w:left w:val="nil"/>
          <w:bottom w:val="nil"/>
          <w:right w:val="nil"/>
          <w:between w:val="nil"/>
        </w:pBdr>
        <w:spacing w:after="120"/>
        <w:ind w:firstLine="720"/>
        <w:jc w:val="both"/>
        <w:rPr>
          <w:rFonts w:ascii="Times New Roman" w:eastAsia="Times New Roman" w:hAnsi="Times New Roman" w:cs="Times New Roman"/>
          <w:bCs/>
          <w:sz w:val="24"/>
          <w:szCs w:val="24"/>
          <w:lang w:val="en-US"/>
        </w:rPr>
      </w:pPr>
      <w:r w:rsidRPr="00B130AB">
        <w:rPr>
          <w:rFonts w:ascii="Times New Roman" w:eastAsia="Times New Roman" w:hAnsi="Times New Roman" w:cs="Times New Roman"/>
          <w:bCs/>
          <w:sz w:val="24"/>
          <w:szCs w:val="24"/>
          <w:lang w:val="en-US"/>
        </w:rPr>
        <w:t xml:space="preserve">Sebagai alternatif solusi, pengembangan media pembelajaran berbasis </w:t>
      </w:r>
      <w:r w:rsidRPr="00B130AB">
        <w:rPr>
          <w:rFonts w:ascii="Times New Roman" w:eastAsia="Times New Roman" w:hAnsi="Times New Roman" w:cs="Times New Roman"/>
          <w:bCs/>
          <w:i/>
          <w:sz w:val="24"/>
          <w:szCs w:val="24"/>
          <w:lang w:val="en-US"/>
        </w:rPr>
        <w:t>Pop-Up Book</w:t>
      </w:r>
      <w:r w:rsidRPr="00B130AB">
        <w:rPr>
          <w:rFonts w:ascii="Times New Roman" w:eastAsia="Times New Roman" w:hAnsi="Times New Roman" w:cs="Times New Roman"/>
          <w:bCs/>
          <w:sz w:val="24"/>
          <w:szCs w:val="24"/>
          <w:lang w:val="en-US"/>
        </w:rPr>
        <w:t xml:space="preserve"> dapat menjadi salah satu pendekatan yang relevan untuk mengatasi permasalahan tersebut.</w:t>
      </w:r>
      <w:r w:rsidR="00C65D6B" w:rsidRPr="00C65D6B">
        <w:t xml:space="preserve"> </w:t>
      </w:r>
      <w:r w:rsidR="00C65D6B" w:rsidRPr="00C65D6B">
        <w:rPr>
          <w:rFonts w:ascii="Times New Roman" w:hAnsi="Times New Roman" w:cs="Times New Roman"/>
          <w:sz w:val="24"/>
        </w:rPr>
        <w:t>Terdapat berbagai macam jenis media pembelajaran yang digunakan oleh pendidik untuk memfasilitasi proses pembelajaran.</w:t>
      </w:r>
      <w:r w:rsidR="00C65D6B" w:rsidRPr="00C65D6B">
        <w:rPr>
          <w:rFonts w:ascii="Times New Roman" w:eastAsia="Times New Roman" w:hAnsi="Times New Roman" w:cs="Times New Roman"/>
          <w:bCs/>
          <w:sz w:val="24"/>
          <w:szCs w:val="24"/>
          <w:lang w:val="en-US"/>
        </w:rPr>
        <w:t xml:space="preserve"> Salah satu contohnya adalah media Pop-Up Book, yang dapat menjadi alternatif sarana pengembangan media pembelajaran guna menciptakan suasana pembelajaran yang inovatif</w:t>
      </w:r>
      <w:r w:rsidR="00C65D6B">
        <w:rPr>
          <w:rFonts w:ascii="Times New Roman" w:eastAsia="Times New Roman" w:hAnsi="Times New Roman" w:cs="Times New Roman"/>
          <w:bCs/>
          <w:sz w:val="24"/>
          <w:szCs w:val="24"/>
          <w:lang w:val="en-US"/>
        </w:rPr>
        <w:t>.</w:t>
      </w:r>
      <w:r w:rsidRPr="00B130AB">
        <w:rPr>
          <w:rFonts w:ascii="Times New Roman" w:eastAsia="Times New Roman" w:hAnsi="Times New Roman" w:cs="Times New Roman"/>
          <w:bCs/>
          <w:sz w:val="24"/>
          <w:szCs w:val="24"/>
          <w:lang w:val="en-US"/>
        </w:rPr>
        <w:t xml:space="preserve"> </w:t>
      </w:r>
      <w:r w:rsidRPr="00B130AB">
        <w:rPr>
          <w:rFonts w:ascii="Times New Roman" w:eastAsia="Times New Roman" w:hAnsi="Times New Roman" w:cs="Times New Roman"/>
          <w:bCs/>
          <w:i/>
          <w:sz w:val="24"/>
          <w:szCs w:val="24"/>
          <w:lang w:val="en-US"/>
        </w:rPr>
        <w:t>Pop-Up Book</w:t>
      </w:r>
      <w:r w:rsidRPr="00B130AB">
        <w:rPr>
          <w:rFonts w:ascii="Times New Roman" w:eastAsia="Times New Roman" w:hAnsi="Times New Roman" w:cs="Times New Roman"/>
          <w:bCs/>
          <w:sz w:val="24"/>
          <w:szCs w:val="24"/>
          <w:lang w:val="en-US"/>
        </w:rPr>
        <w:t xml:space="preserve"> merupakan sebuah buku yang memiliki bagian yang dapat bergerak atau memiliki uns</w:t>
      </w:r>
      <w:r w:rsidR="00C65D6B">
        <w:rPr>
          <w:rFonts w:ascii="Times New Roman" w:eastAsia="Times New Roman" w:hAnsi="Times New Roman" w:cs="Times New Roman"/>
          <w:bCs/>
          <w:sz w:val="24"/>
          <w:szCs w:val="24"/>
          <w:lang w:val="en-US"/>
        </w:rPr>
        <w:t>ur dua dimensi dan tiga dimensi</w:t>
      </w:r>
      <w:sdt>
        <w:sdtPr>
          <w:rPr>
            <w:rFonts w:ascii="Times New Roman" w:eastAsia="Times New Roman" w:hAnsi="Times New Roman" w:cs="Times New Roman"/>
            <w:bCs/>
            <w:sz w:val="24"/>
            <w:szCs w:val="24"/>
            <w:lang w:val="en-US"/>
          </w:rPr>
          <w:id w:val="-446158345"/>
          <w:citation/>
        </w:sdtPr>
        <w:sdtContent>
          <w:r w:rsidR="00C65D6B">
            <w:rPr>
              <w:rFonts w:ascii="Times New Roman" w:eastAsia="Times New Roman" w:hAnsi="Times New Roman" w:cs="Times New Roman"/>
              <w:bCs/>
              <w:sz w:val="24"/>
              <w:szCs w:val="24"/>
              <w:lang w:val="en-US"/>
            </w:rPr>
            <w:fldChar w:fldCharType="begin"/>
          </w:r>
          <w:r w:rsidR="00C65D6B">
            <w:rPr>
              <w:rFonts w:ascii="Times New Roman" w:eastAsia="Times New Roman" w:hAnsi="Times New Roman" w:cs="Times New Roman"/>
              <w:bCs/>
              <w:sz w:val="24"/>
              <w:szCs w:val="24"/>
              <w:lang w:val="en-US"/>
            </w:rPr>
            <w:instrText xml:space="preserve"> CITATION Dzu111 \l 1033 </w:instrText>
          </w:r>
          <w:r w:rsidR="00C65D6B">
            <w:rPr>
              <w:rFonts w:ascii="Times New Roman" w:eastAsia="Times New Roman" w:hAnsi="Times New Roman" w:cs="Times New Roman"/>
              <w:bCs/>
              <w:sz w:val="24"/>
              <w:szCs w:val="24"/>
              <w:lang w:val="en-US"/>
            </w:rPr>
            <w:fldChar w:fldCharType="separate"/>
          </w:r>
          <w:r w:rsidR="00C65D6B">
            <w:rPr>
              <w:rFonts w:ascii="Times New Roman" w:eastAsia="Times New Roman" w:hAnsi="Times New Roman" w:cs="Times New Roman"/>
              <w:bCs/>
              <w:noProof/>
              <w:sz w:val="24"/>
              <w:szCs w:val="24"/>
              <w:lang w:val="en-US"/>
            </w:rPr>
            <w:t xml:space="preserve"> </w:t>
          </w:r>
          <w:r w:rsidR="00C65D6B" w:rsidRPr="00C65D6B">
            <w:rPr>
              <w:rFonts w:ascii="Times New Roman" w:eastAsia="Times New Roman" w:hAnsi="Times New Roman" w:cs="Times New Roman"/>
              <w:noProof/>
              <w:sz w:val="24"/>
              <w:szCs w:val="24"/>
              <w:lang w:val="en-US"/>
            </w:rPr>
            <w:t>(Dzuanda, 2011)</w:t>
          </w:r>
          <w:r w:rsidR="00C65D6B">
            <w:rPr>
              <w:rFonts w:ascii="Times New Roman" w:eastAsia="Times New Roman" w:hAnsi="Times New Roman" w:cs="Times New Roman"/>
              <w:bCs/>
              <w:sz w:val="24"/>
              <w:szCs w:val="24"/>
              <w:lang w:val="en-US"/>
            </w:rPr>
            <w:fldChar w:fldCharType="end"/>
          </w:r>
        </w:sdtContent>
      </w:sdt>
      <w:r w:rsidRPr="00B130AB">
        <w:rPr>
          <w:rFonts w:ascii="Times New Roman" w:eastAsia="Times New Roman" w:hAnsi="Times New Roman" w:cs="Times New Roman"/>
          <w:bCs/>
          <w:sz w:val="24"/>
          <w:szCs w:val="24"/>
          <w:lang w:val="en-US"/>
        </w:rPr>
        <w:t xml:space="preserve">. Pada proses kegiatan belajar mengajar, pengaplikasian </w:t>
      </w:r>
      <w:r w:rsidRPr="00B130AB">
        <w:rPr>
          <w:rFonts w:ascii="Times New Roman" w:eastAsia="Times New Roman" w:hAnsi="Times New Roman" w:cs="Times New Roman"/>
          <w:bCs/>
          <w:i/>
          <w:sz w:val="24"/>
          <w:szCs w:val="24"/>
          <w:lang w:val="en-US"/>
        </w:rPr>
        <w:t>Pop-Up Book</w:t>
      </w:r>
      <w:r w:rsidRPr="00B130AB">
        <w:rPr>
          <w:rFonts w:ascii="Times New Roman" w:eastAsia="Times New Roman" w:hAnsi="Times New Roman" w:cs="Times New Roman"/>
          <w:bCs/>
          <w:sz w:val="24"/>
          <w:szCs w:val="24"/>
          <w:lang w:val="en-US"/>
        </w:rPr>
        <w:t xml:space="preserve"> dapat dimuat dalam berbagai muatan pelajaran, salah satunya yaitu pada muatan pelajaran IPAS. Pemilihan media </w:t>
      </w:r>
      <w:r w:rsidRPr="00B130AB">
        <w:rPr>
          <w:rFonts w:ascii="Times New Roman" w:eastAsia="Times New Roman" w:hAnsi="Times New Roman" w:cs="Times New Roman"/>
          <w:bCs/>
          <w:i/>
          <w:sz w:val="24"/>
          <w:szCs w:val="24"/>
          <w:lang w:val="en-US"/>
        </w:rPr>
        <w:t>Pop-Up Book</w:t>
      </w:r>
      <w:r w:rsidRPr="00B130AB">
        <w:rPr>
          <w:rFonts w:ascii="Times New Roman" w:eastAsia="Times New Roman" w:hAnsi="Times New Roman" w:cs="Times New Roman"/>
          <w:bCs/>
          <w:sz w:val="24"/>
          <w:szCs w:val="24"/>
          <w:lang w:val="en-US"/>
        </w:rPr>
        <w:t xml:space="preserve"> ini selain menarik dan sesuai dengan karakteristik siswa, juga</w:t>
      </w:r>
      <w:r w:rsidR="001065A1">
        <w:rPr>
          <w:rFonts w:ascii="Times New Roman" w:eastAsia="Times New Roman" w:hAnsi="Times New Roman" w:cs="Times New Roman"/>
          <w:bCs/>
          <w:sz w:val="24"/>
          <w:szCs w:val="24"/>
          <w:lang w:val="en-US"/>
        </w:rPr>
        <w:t xml:space="preserve"> </w:t>
      </w:r>
      <w:r w:rsidR="001065A1" w:rsidRPr="001065A1">
        <w:rPr>
          <w:rFonts w:ascii="Times New Roman" w:eastAsia="Times New Roman" w:hAnsi="Times New Roman" w:cs="Times New Roman"/>
          <w:bCs/>
          <w:sz w:val="24"/>
          <w:szCs w:val="24"/>
          <w:lang w:val="en-US"/>
        </w:rPr>
        <w:t>bersifat komunikatif, interaktif</w:t>
      </w:r>
      <w:r w:rsidR="001065A1">
        <w:rPr>
          <w:rFonts w:ascii="Times New Roman" w:eastAsia="Times New Roman" w:hAnsi="Times New Roman" w:cs="Times New Roman"/>
          <w:bCs/>
          <w:sz w:val="24"/>
          <w:szCs w:val="24"/>
          <w:lang w:val="en-US"/>
        </w:rPr>
        <w:t xml:space="preserve"> dan </w:t>
      </w:r>
      <w:proofErr w:type="gramStart"/>
      <w:r w:rsidR="001065A1">
        <w:rPr>
          <w:rFonts w:ascii="Times New Roman" w:eastAsia="Times New Roman" w:hAnsi="Times New Roman" w:cs="Times New Roman"/>
          <w:bCs/>
          <w:sz w:val="24"/>
          <w:szCs w:val="24"/>
          <w:lang w:val="en-US"/>
        </w:rPr>
        <w:t>in</w:t>
      </w:r>
      <w:r w:rsidR="001065A1" w:rsidRPr="001065A1">
        <w:rPr>
          <w:rFonts w:ascii="Times New Roman" w:eastAsia="Times New Roman" w:hAnsi="Times New Roman" w:cs="Times New Roman"/>
          <w:bCs/>
          <w:sz w:val="24"/>
          <w:szCs w:val="24"/>
          <w:lang w:val="en-US"/>
        </w:rPr>
        <w:t>formatif</w:t>
      </w:r>
      <w:r w:rsidR="001065A1">
        <w:rPr>
          <w:rFonts w:ascii="Times New Roman" w:eastAsia="Times New Roman" w:hAnsi="Times New Roman" w:cs="Times New Roman"/>
          <w:bCs/>
          <w:sz w:val="24"/>
          <w:szCs w:val="24"/>
          <w:lang w:val="en-US"/>
        </w:rPr>
        <w:t xml:space="preserve">  </w:t>
      </w:r>
      <w:r w:rsidR="001065A1" w:rsidRPr="001065A1">
        <w:rPr>
          <w:rFonts w:ascii="Times New Roman" w:eastAsia="Times New Roman" w:hAnsi="Times New Roman" w:cs="Times New Roman"/>
          <w:bCs/>
          <w:sz w:val="24"/>
          <w:szCs w:val="24"/>
          <w:lang w:val="en-US"/>
        </w:rPr>
        <w:t>sehingga</w:t>
      </w:r>
      <w:proofErr w:type="gramEnd"/>
      <w:r w:rsidR="001065A1" w:rsidRPr="001065A1">
        <w:rPr>
          <w:rFonts w:ascii="Times New Roman" w:eastAsia="Times New Roman" w:hAnsi="Times New Roman" w:cs="Times New Roman"/>
          <w:bCs/>
          <w:sz w:val="24"/>
          <w:szCs w:val="24"/>
          <w:lang w:val="en-US"/>
        </w:rPr>
        <w:t xml:space="preserve"> pesan yang disampaikan dapat diterima dengan baik oleh peserta didik dengan tujuan untuk meningkatkan hasil belajar peserta didik.</w:t>
      </w:r>
    </w:p>
    <w:p w14:paraId="1FEFF91B" w14:textId="54A29B8F" w:rsidR="007622D7" w:rsidRDefault="00DC1F1E" w:rsidP="002054E6">
      <w:pPr>
        <w:pBdr>
          <w:top w:val="nil"/>
          <w:left w:val="nil"/>
          <w:bottom w:val="nil"/>
          <w:right w:val="nil"/>
          <w:between w:val="nil"/>
        </w:pBdr>
        <w:spacing w:after="120"/>
        <w:ind w:firstLine="720"/>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Berdasarkan latar bel</w:t>
      </w:r>
      <w:r w:rsidR="00A02B71">
        <w:rPr>
          <w:rFonts w:ascii="Times New Roman" w:eastAsia="Times New Roman" w:hAnsi="Times New Roman" w:cs="Times New Roman"/>
          <w:bCs/>
          <w:sz w:val="24"/>
          <w:szCs w:val="24"/>
          <w:lang w:val="en-US"/>
        </w:rPr>
        <w:t>a</w:t>
      </w:r>
      <w:r>
        <w:rPr>
          <w:rFonts w:ascii="Times New Roman" w:eastAsia="Times New Roman" w:hAnsi="Times New Roman" w:cs="Times New Roman"/>
          <w:bCs/>
          <w:sz w:val="24"/>
          <w:szCs w:val="24"/>
          <w:lang w:val="en-US"/>
        </w:rPr>
        <w:t>kang permasalahan diatas, tujuan penelitian ini adalah:</w:t>
      </w:r>
      <w:r w:rsidR="002054E6">
        <w:rPr>
          <w:rFonts w:ascii="Times New Roman" w:eastAsia="Times New Roman" w:hAnsi="Times New Roman" w:cs="Times New Roman"/>
          <w:bCs/>
          <w:sz w:val="24"/>
          <w:szCs w:val="24"/>
          <w:lang w:val="en-US"/>
        </w:rPr>
        <w:t xml:space="preserve"> </w:t>
      </w:r>
      <w:r w:rsidR="002054E6" w:rsidRPr="002054E6">
        <w:rPr>
          <w:rFonts w:ascii="Times New Roman" w:eastAsia="Times New Roman" w:hAnsi="Times New Roman" w:cs="Times New Roman"/>
          <w:bCs/>
          <w:sz w:val="24"/>
          <w:szCs w:val="24"/>
          <w:lang w:val="en-US"/>
        </w:rPr>
        <w:t>1.</w:t>
      </w:r>
      <w:r w:rsidR="002054E6">
        <w:rPr>
          <w:rFonts w:ascii="Times New Roman" w:eastAsia="Times New Roman" w:hAnsi="Times New Roman" w:cs="Times New Roman"/>
          <w:bCs/>
          <w:sz w:val="24"/>
          <w:szCs w:val="24"/>
          <w:lang w:val="en-US"/>
        </w:rPr>
        <w:t xml:space="preserve">) </w:t>
      </w:r>
      <w:r w:rsidR="002054E6" w:rsidRPr="002054E6">
        <w:rPr>
          <w:rFonts w:ascii="Times New Roman" w:eastAsia="Times New Roman" w:hAnsi="Times New Roman" w:cs="Times New Roman"/>
          <w:bCs/>
          <w:sz w:val="24"/>
          <w:szCs w:val="24"/>
          <w:lang w:val="en-US"/>
        </w:rPr>
        <w:t>Menghasilkan media pembelajaran Pop-Up Book materi Keberagaman Budaya Indonesia untuk meningkatkan hasil belajar peserta didik kelas IV pada mata pela</w:t>
      </w:r>
      <w:r w:rsidR="002054E6">
        <w:rPr>
          <w:rFonts w:ascii="Times New Roman" w:eastAsia="Times New Roman" w:hAnsi="Times New Roman" w:cs="Times New Roman"/>
          <w:bCs/>
          <w:sz w:val="24"/>
          <w:szCs w:val="24"/>
          <w:lang w:val="en-US"/>
        </w:rPr>
        <w:t xml:space="preserve">jaran IPAS di SDN </w:t>
      </w:r>
      <w:r w:rsidR="002054E6">
        <w:rPr>
          <w:rFonts w:ascii="Times New Roman" w:eastAsia="Times New Roman" w:hAnsi="Times New Roman" w:cs="Times New Roman"/>
          <w:bCs/>
          <w:sz w:val="24"/>
          <w:szCs w:val="24"/>
          <w:lang w:val="en-US"/>
        </w:rPr>
        <w:lastRenderedPageBreak/>
        <w:t xml:space="preserve">Tinjomoyo 01. 2.) </w:t>
      </w:r>
      <w:r w:rsidR="002054E6" w:rsidRPr="002054E6">
        <w:rPr>
          <w:rFonts w:ascii="Times New Roman" w:eastAsia="Times New Roman" w:hAnsi="Times New Roman" w:cs="Times New Roman"/>
          <w:bCs/>
          <w:sz w:val="24"/>
          <w:szCs w:val="24"/>
          <w:lang w:val="en-US"/>
        </w:rPr>
        <w:t>Mengidentifikasi kelayakan media pembelajaran Pop-Up Book materi Keberagaman Budaya Indonesia untuk meningkatkan hasil belajar peserta didik kelas IV pada mata pela</w:t>
      </w:r>
      <w:r w:rsidR="002054E6">
        <w:rPr>
          <w:rFonts w:ascii="Times New Roman" w:eastAsia="Times New Roman" w:hAnsi="Times New Roman" w:cs="Times New Roman"/>
          <w:bCs/>
          <w:sz w:val="24"/>
          <w:szCs w:val="24"/>
          <w:lang w:val="en-US"/>
        </w:rPr>
        <w:t xml:space="preserve">jaran IPAS di SDN Tinjomoyo 01. 3.) </w:t>
      </w:r>
      <w:r w:rsidR="002054E6" w:rsidRPr="002054E6">
        <w:rPr>
          <w:rFonts w:ascii="Times New Roman" w:eastAsia="Times New Roman" w:hAnsi="Times New Roman" w:cs="Times New Roman"/>
          <w:bCs/>
          <w:sz w:val="24"/>
          <w:szCs w:val="24"/>
          <w:lang w:val="en-US"/>
        </w:rPr>
        <w:t>Mengidentifikasi kepraktisan media pembelajaran Pop-Up Book materi Keberagaman Budaya Indonesia untuk meningkatkan hasil belajar peserta didik kelas IV pada mata pelajaran IPAS di SDN Tinjomoyo 01.</w:t>
      </w:r>
    </w:p>
    <w:p w14:paraId="2BD7F6FD" w14:textId="77777777" w:rsidR="007D7F76" w:rsidRDefault="007D7F76" w:rsidP="00F95DC0">
      <w:pPr>
        <w:pBdr>
          <w:top w:val="nil"/>
          <w:left w:val="nil"/>
          <w:bottom w:val="nil"/>
          <w:right w:val="nil"/>
          <w:between w:val="nil"/>
        </w:pBdr>
        <w:spacing w:after="120" w:line="240" w:lineRule="auto"/>
        <w:jc w:val="both"/>
        <w:rPr>
          <w:rFonts w:ascii="Times New Roman" w:eastAsia="Times New Roman" w:hAnsi="Times New Roman" w:cs="Times New Roman"/>
          <w:bCs/>
          <w:sz w:val="24"/>
          <w:szCs w:val="24"/>
          <w:lang w:val="en-US"/>
        </w:rPr>
      </w:pPr>
    </w:p>
    <w:p w14:paraId="2CA9033A" w14:textId="615CB19B" w:rsidR="00464693" w:rsidRDefault="001E5DBC" w:rsidP="00F95DC0">
      <w:pPr>
        <w:pBdr>
          <w:top w:val="nil"/>
          <w:left w:val="nil"/>
          <w:bottom w:val="nil"/>
          <w:right w:val="nil"/>
          <w:between w:val="nil"/>
        </w:pBdr>
        <w:spacing w:after="12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METODE </w:t>
      </w:r>
    </w:p>
    <w:p w14:paraId="40543A36" w14:textId="59DB56B5" w:rsidR="00501AAF" w:rsidRDefault="00917394" w:rsidP="00917394">
      <w:pPr>
        <w:pBdr>
          <w:top w:val="nil"/>
          <w:left w:val="nil"/>
          <w:bottom w:val="nil"/>
          <w:right w:val="nil"/>
          <w:between w:val="nil"/>
        </w:pBdr>
        <w:spacing w:after="120"/>
        <w:ind w:firstLine="567"/>
        <w:jc w:val="both"/>
        <w:rPr>
          <w:rFonts w:ascii="Times New Roman" w:eastAsia="Times New Roman" w:hAnsi="Times New Roman" w:cs="Times New Roman"/>
          <w:color w:val="000000"/>
          <w:sz w:val="24"/>
          <w:szCs w:val="24"/>
          <w:lang w:val="en-US"/>
        </w:rPr>
      </w:pPr>
      <w:r w:rsidRPr="00917394">
        <w:rPr>
          <w:rFonts w:ascii="Times New Roman" w:eastAsia="Times New Roman" w:hAnsi="Times New Roman" w:cs="Times New Roman"/>
          <w:color w:val="000000"/>
          <w:sz w:val="24"/>
          <w:szCs w:val="24"/>
        </w:rPr>
        <w:t xml:space="preserve">Penelitian ini menggunakan pendekatan </w:t>
      </w:r>
      <w:r w:rsidRPr="00917394">
        <w:rPr>
          <w:rFonts w:ascii="Times New Roman" w:eastAsia="Times New Roman" w:hAnsi="Times New Roman" w:cs="Times New Roman"/>
          <w:i/>
          <w:iCs/>
          <w:color w:val="000000"/>
          <w:sz w:val="24"/>
          <w:szCs w:val="24"/>
        </w:rPr>
        <w:t>Research and Development</w:t>
      </w:r>
      <w:r>
        <w:rPr>
          <w:rFonts w:ascii="Times New Roman" w:eastAsia="Times New Roman" w:hAnsi="Times New Roman" w:cs="Times New Roman"/>
          <w:color w:val="000000"/>
          <w:sz w:val="24"/>
          <w:szCs w:val="24"/>
          <w:lang w:val="en-US"/>
        </w:rPr>
        <w:t xml:space="preserve"> </w:t>
      </w:r>
      <w:r w:rsidRPr="00917394">
        <w:rPr>
          <w:rFonts w:ascii="Times New Roman" w:eastAsia="Times New Roman" w:hAnsi="Times New Roman" w:cs="Times New Roman"/>
          <w:i/>
          <w:iCs/>
          <w:color w:val="000000"/>
          <w:sz w:val="24"/>
          <w:szCs w:val="24"/>
          <w:lang w:val="en-US"/>
        </w:rPr>
        <w:t>(</w:t>
      </w:r>
      <w:r w:rsidRPr="00917394">
        <w:rPr>
          <w:rFonts w:ascii="Times New Roman" w:eastAsia="Times New Roman" w:hAnsi="Times New Roman" w:cs="Times New Roman"/>
          <w:i/>
          <w:iCs/>
          <w:color w:val="000000"/>
          <w:sz w:val="24"/>
          <w:szCs w:val="24"/>
        </w:rPr>
        <w:t>R&amp;D)</w:t>
      </w:r>
      <w:r w:rsidRPr="00917394">
        <w:rPr>
          <w:rFonts w:ascii="Times New Roman" w:eastAsia="Times New Roman" w:hAnsi="Times New Roman" w:cs="Times New Roman"/>
          <w:color w:val="000000"/>
          <w:sz w:val="24"/>
          <w:szCs w:val="24"/>
        </w:rPr>
        <w:t xml:space="preserve"> yang bertujuan untuk mengembangkan</w:t>
      </w:r>
      <w:r w:rsidR="00F95DC0">
        <w:rPr>
          <w:rFonts w:ascii="Times New Roman" w:eastAsia="Times New Roman" w:hAnsi="Times New Roman" w:cs="Times New Roman"/>
          <w:color w:val="000000"/>
          <w:sz w:val="24"/>
          <w:szCs w:val="24"/>
          <w:lang w:val="en-US"/>
        </w:rPr>
        <w:t xml:space="preserve"> </w:t>
      </w:r>
      <w:r w:rsidR="00F95DC0" w:rsidRPr="00F95DC0">
        <w:rPr>
          <w:rFonts w:ascii="Times New Roman" w:eastAsia="Times New Roman" w:hAnsi="Times New Roman" w:cs="Times New Roman"/>
          <w:color w:val="000000"/>
          <w:sz w:val="24"/>
          <w:szCs w:val="24"/>
          <w:lang w:val="en-US"/>
        </w:rPr>
        <w:t xml:space="preserve">produk baru atau menyempurnakan produk yang telah ada yang dapat dipertanggungjawabkan, </w:t>
      </w:r>
      <w:r w:rsidR="00F95DC0">
        <w:rPr>
          <w:rFonts w:ascii="Times New Roman" w:eastAsia="Times New Roman" w:hAnsi="Times New Roman" w:cs="Times New Roman"/>
          <w:color w:val="000000"/>
          <w:sz w:val="24"/>
          <w:szCs w:val="24"/>
          <w:lang w:val="en-US"/>
        </w:rPr>
        <w:fldChar w:fldCharType="begin" w:fldLock="1"/>
      </w:r>
      <w:r w:rsidR="00F95DC0">
        <w:rPr>
          <w:rFonts w:ascii="Times New Roman" w:eastAsia="Times New Roman" w:hAnsi="Times New Roman" w:cs="Times New Roman"/>
          <w:color w:val="000000"/>
          <w:sz w:val="24"/>
          <w:szCs w:val="24"/>
          <w:lang w:val="en-US"/>
        </w:rPr>
        <w:instrText>ADDIN CSL_CITATION {"citationItems":[{"id":"ITEM-1","itemData":{"abstract":"Fokus artikel ini adalah pada penelitian dan pengembangan, suatu bentuk penelitian pendidikan yang inovatif, produktif dan signifikan, yang bertujuan untuk mendeskripsikan penelitian R&amp;D dalam pendidikan. Fokus penelitian ini adalah konsep penelitian R&amp;D di bidang pendidikan yang terbagi menjadi lima bidang utama, yaitu (1) Tujuan penelitian R&amp;D di bidang pendidikan, (1) Tujuan penelitian R&amp;D di bidang pendidikan, (2) Karakteristik penelitian R&amp;D di bidang pendidikan. . dalam pendidikan, (3) karakteristik penelitian litbang dalam pendidikan, (4) tahapan penelitian litbang dalam pendidikan dan (5) kelebihan dan kekurangan penelitian litbang dalam pendidikan. Penelitian ini menggunakan metode pencarian literatur kualitatif. Kesimpulan dari penelitian ini adalah penelitian R&amp;D lebih kompleks dan memakan banyak waktu. Oleh karena itu, mahasiswa yang terlibat dalam penelitian dan pengembangan harus sabar dan konsisten dalam setiap tahapan penelitian dan pengembangan satu per satu untuk menghasilkan produk yang valid","author":[{"dropping-particle":"","family":"Okpatrioka","given":"","non-dropping-particle":"","parse-names":false,"suffix":""}],"container-title":"Jurnal Pendidikan, Bahasa dan Budaya","id":"ITEM-1","issue":"1","issued":{"date-parts":[["2023"]]},"page":"86-100","title":"Research And Development (R &amp; D) Penelitian yang Inovatif dalam Pendidikan","type":"article-journal","volume":"1"},"uris":["http://www.mendeley.com/documents/?uuid=a56b1887-507b-4950-b22e-44ebbbd81709"]}],"mendeley":{"formattedCitation":"(Okpatrioka, 2023)","plainTextFormattedCitation":"(Okpatrioka, 2023)"},"properties":{"noteIndex":0},"schema":"https://github.com/citation-style-language/schema/raw/master/csl-citation.json"}</w:instrText>
      </w:r>
      <w:r w:rsidR="00F95DC0">
        <w:rPr>
          <w:rFonts w:ascii="Times New Roman" w:eastAsia="Times New Roman" w:hAnsi="Times New Roman" w:cs="Times New Roman"/>
          <w:color w:val="000000"/>
          <w:sz w:val="24"/>
          <w:szCs w:val="24"/>
          <w:lang w:val="en-US"/>
        </w:rPr>
        <w:fldChar w:fldCharType="separate"/>
      </w:r>
      <w:r w:rsidR="00F95DC0" w:rsidRPr="00F95DC0">
        <w:rPr>
          <w:rFonts w:ascii="Times New Roman" w:eastAsia="Times New Roman" w:hAnsi="Times New Roman" w:cs="Times New Roman"/>
          <w:noProof/>
          <w:color w:val="000000"/>
          <w:sz w:val="24"/>
          <w:szCs w:val="24"/>
          <w:lang w:val="en-US"/>
        </w:rPr>
        <w:t>(Okpatrioka, 2023)</w:t>
      </w:r>
      <w:r w:rsidR="00F95DC0">
        <w:rPr>
          <w:rFonts w:ascii="Times New Roman" w:eastAsia="Times New Roman" w:hAnsi="Times New Roman" w:cs="Times New Roman"/>
          <w:color w:val="000000"/>
          <w:sz w:val="24"/>
          <w:szCs w:val="24"/>
          <w:lang w:val="en-US"/>
        </w:rPr>
        <w:fldChar w:fldCharType="end"/>
      </w:r>
      <w:r w:rsidRPr="00917394">
        <w:rPr>
          <w:rFonts w:ascii="Times New Roman" w:eastAsia="Times New Roman" w:hAnsi="Times New Roman" w:cs="Times New Roman"/>
          <w:color w:val="000000"/>
          <w:sz w:val="24"/>
          <w:szCs w:val="24"/>
        </w:rPr>
        <w:t xml:space="preserve"> berbasis </w:t>
      </w:r>
      <w:r w:rsidR="00B130AB" w:rsidRPr="00B130AB">
        <w:rPr>
          <w:rFonts w:ascii="Times New Roman" w:eastAsia="Times New Roman" w:hAnsi="Times New Roman" w:cs="Times New Roman"/>
          <w:i/>
          <w:color w:val="000000"/>
          <w:sz w:val="24"/>
          <w:szCs w:val="24"/>
        </w:rPr>
        <w:t>Pop-Up Book</w:t>
      </w:r>
      <w:r w:rsidRPr="00917394">
        <w:rPr>
          <w:rFonts w:ascii="Times New Roman" w:eastAsia="Times New Roman" w:hAnsi="Times New Roman" w:cs="Times New Roman"/>
          <w:color w:val="000000"/>
          <w:sz w:val="24"/>
          <w:szCs w:val="24"/>
        </w:rPr>
        <w:t xml:space="preserve"> pada materi Keberagaman Budaya Indonesia guna meningkatkan hasil belajar siswa kelas IV di SDN Tinjomoyo 01. Pendekatan ini dipilih karena sesuai dengan kebutuhan penelitian yang mengutamakan pembuatan produk inovatif dan pengujian efektivitasnya terhadap pembelajaran siswa. Model pengembangan yang digunakan dalam penelitian ini mengadaptasi model ADDIE (</w:t>
      </w:r>
      <w:r w:rsidRPr="00501AAF">
        <w:rPr>
          <w:rFonts w:ascii="Times New Roman" w:eastAsia="Times New Roman" w:hAnsi="Times New Roman" w:cs="Times New Roman"/>
          <w:i/>
          <w:color w:val="000000"/>
          <w:sz w:val="24"/>
          <w:szCs w:val="24"/>
        </w:rPr>
        <w:t>Analysis, Design, Development, Implementation, and Evaluation</w:t>
      </w:r>
      <w:r w:rsidRPr="00917394">
        <w:rPr>
          <w:rFonts w:ascii="Times New Roman" w:eastAsia="Times New Roman" w:hAnsi="Times New Roman" w:cs="Times New Roman"/>
          <w:color w:val="000000"/>
          <w:sz w:val="24"/>
          <w:szCs w:val="24"/>
        </w:rPr>
        <w:t>) karena struktur langkah-langkahnya yang sistematis dan komprehensif untuk menghasilkan produk pembelajaran yang layak digunakan di kelas</w:t>
      </w:r>
      <w:r>
        <w:rPr>
          <w:rFonts w:ascii="Times New Roman" w:eastAsia="Times New Roman" w:hAnsi="Times New Roman" w:cs="Times New Roman"/>
          <w:color w:val="000000"/>
          <w:sz w:val="24"/>
          <w:szCs w:val="24"/>
          <w:lang w:val="en-US"/>
        </w:rPr>
        <w:t>.</w:t>
      </w:r>
      <w:r w:rsidR="00501AAF">
        <w:rPr>
          <w:rFonts w:ascii="Times New Roman" w:eastAsia="Times New Roman" w:hAnsi="Times New Roman" w:cs="Times New Roman"/>
          <w:color w:val="000000"/>
          <w:sz w:val="24"/>
          <w:szCs w:val="24"/>
          <w:lang w:val="en-US"/>
        </w:rPr>
        <w:t xml:space="preserve"> </w:t>
      </w:r>
      <w:r w:rsidR="00B914CA" w:rsidRPr="00B914CA">
        <w:rPr>
          <w:rFonts w:ascii="Times New Roman" w:eastAsia="Times New Roman" w:hAnsi="Times New Roman" w:cs="Times New Roman"/>
          <w:color w:val="000000"/>
          <w:sz w:val="24"/>
          <w:szCs w:val="24"/>
          <w:lang w:val="en-US"/>
        </w:rPr>
        <w:t>Penelitian ini dilaksanakan melalui lima tahapan utama dalam model ADDIE</w:t>
      </w:r>
      <w:r w:rsidR="00B914CA">
        <w:rPr>
          <w:rFonts w:ascii="Times New Roman" w:eastAsia="Times New Roman" w:hAnsi="Times New Roman" w:cs="Times New Roman"/>
          <w:color w:val="000000"/>
          <w:sz w:val="24"/>
          <w:szCs w:val="24"/>
          <w:lang w:val="en-US"/>
        </w:rPr>
        <w:t>:</w:t>
      </w:r>
    </w:p>
    <w:p w14:paraId="0B1426A0" w14:textId="1E4E6C5F" w:rsidR="00B914CA" w:rsidRPr="00C938B8" w:rsidRDefault="00B914CA" w:rsidP="00B914CA">
      <w:pPr>
        <w:pStyle w:val="ListParagraph"/>
        <w:numPr>
          <w:ilvl w:val="0"/>
          <w:numId w:val="4"/>
        </w:numPr>
        <w:pBdr>
          <w:top w:val="nil"/>
          <w:left w:val="nil"/>
          <w:bottom w:val="nil"/>
          <w:right w:val="nil"/>
          <w:between w:val="nil"/>
        </w:pBdr>
        <w:spacing w:after="120"/>
        <w:ind w:left="426"/>
        <w:jc w:val="both"/>
        <w:rPr>
          <w:rFonts w:ascii="Times New Roman" w:eastAsia="Times New Roman" w:hAnsi="Times New Roman" w:cs="Times New Roman"/>
          <w:color w:val="000000"/>
          <w:sz w:val="24"/>
          <w:szCs w:val="24"/>
        </w:rPr>
      </w:pPr>
      <w:r w:rsidRPr="00C938B8">
        <w:rPr>
          <w:rFonts w:ascii="Times New Roman" w:eastAsia="Times New Roman" w:hAnsi="Times New Roman" w:cs="Times New Roman"/>
          <w:color w:val="000000"/>
          <w:sz w:val="24"/>
          <w:szCs w:val="24"/>
        </w:rPr>
        <w:t xml:space="preserve">Analisis: Pada tahap ini, dilakukan analisis kebutuhan untuk mengidentifikasi permasalahan pembelajaran terkait materi keberagaman budaya. Berdasarkan observasi dan wawancara dengan guru, ditemukan bahwa media pembelajaran yang digunakan kurang menarik perhatian siswa, sehingga berdampak pada rendahnya hasil belajar mereka. Selain itu, analisis karakteristik siswa dilakukan untuk memastikan desain </w:t>
      </w:r>
      <w:r w:rsidRPr="00B130AB">
        <w:rPr>
          <w:rFonts w:ascii="Times New Roman" w:eastAsia="Times New Roman" w:hAnsi="Times New Roman" w:cs="Times New Roman"/>
          <w:i/>
          <w:color w:val="000000"/>
          <w:sz w:val="24"/>
          <w:szCs w:val="24"/>
        </w:rPr>
        <w:t>Pop-Up Book</w:t>
      </w:r>
      <w:r w:rsidRPr="00C938B8">
        <w:rPr>
          <w:rFonts w:ascii="Times New Roman" w:eastAsia="Times New Roman" w:hAnsi="Times New Roman" w:cs="Times New Roman"/>
          <w:color w:val="000000"/>
          <w:sz w:val="24"/>
          <w:szCs w:val="24"/>
        </w:rPr>
        <w:t xml:space="preserve"> sesuai dengan kebutuhan perkembangan kognitif siswa kelas IV</w:t>
      </w:r>
      <w:r>
        <w:rPr>
          <w:rFonts w:ascii="Times New Roman" w:eastAsia="Times New Roman" w:hAnsi="Times New Roman" w:cs="Times New Roman"/>
          <w:color w:val="000000"/>
          <w:sz w:val="24"/>
          <w:szCs w:val="24"/>
          <w:lang w:val="en-US"/>
        </w:rPr>
        <w:t>.</w:t>
      </w:r>
    </w:p>
    <w:p w14:paraId="56916E47" w14:textId="7746CD65" w:rsidR="00B914CA" w:rsidRPr="00B914CA" w:rsidRDefault="00B914CA" w:rsidP="00B914CA">
      <w:pPr>
        <w:pStyle w:val="ListParagraph"/>
        <w:numPr>
          <w:ilvl w:val="0"/>
          <w:numId w:val="4"/>
        </w:numPr>
        <w:pBdr>
          <w:top w:val="nil"/>
          <w:left w:val="nil"/>
          <w:bottom w:val="nil"/>
          <w:right w:val="nil"/>
          <w:between w:val="nil"/>
        </w:pBdr>
        <w:spacing w:after="120"/>
        <w:ind w:left="426"/>
        <w:jc w:val="both"/>
        <w:rPr>
          <w:rFonts w:ascii="Times New Roman" w:eastAsia="Times New Roman" w:hAnsi="Times New Roman" w:cs="Times New Roman"/>
          <w:color w:val="000000"/>
          <w:sz w:val="24"/>
          <w:szCs w:val="24"/>
        </w:rPr>
      </w:pPr>
      <w:r w:rsidRPr="00C938B8">
        <w:rPr>
          <w:rFonts w:ascii="Times New Roman" w:eastAsia="Times New Roman" w:hAnsi="Times New Roman" w:cs="Times New Roman"/>
          <w:color w:val="000000"/>
          <w:sz w:val="24"/>
          <w:szCs w:val="24"/>
        </w:rPr>
        <w:t xml:space="preserve">Desain: Tahap ini meliputi perencanaan konten dan struktur </w:t>
      </w:r>
      <w:r w:rsidRPr="00B130AB">
        <w:rPr>
          <w:rFonts w:ascii="Times New Roman" w:eastAsia="Times New Roman" w:hAnsi="Times New Roman" w:cs="Times New Roman"/>
          <w:i/>
          <w:color w:val="000000"/>
          <w:sz w:val="24"/>
          <w:szCs w:val="24"/>
        </w:rPr>
        <w:t>Pop-Up Book</w:t>
      </w:r>
      <w:r>
        <w:rPr>
          <w:rFonts w:ascii="Times New Roman" w:eastAsia="Times New Roman" w:hAnsi="Times New Roman" w:cs="Times New Roman"/>
          <w:color w:val="000000"/>
          <w:sz w:val="24"/>
          <w:szCs w:val="24"/>
        </w:rPr>
        <w:t xml:space="preserve">. Konten </w:t>
      </w:r>
      <w:r w:rsidRPr="00B914CA">
        <w:rPr>
          <w:rFonts w:ascii="Times New Roman" w:eastAsia="Times New Roman" w:hAnsi="Times New Roman" w:cs="Times New Roman"/>
          <w:color w:val="000000"/>
          <w:sz w:val="24"/>
          <w:szCs w:val="24"/>
        </w:rPr>
        <w:t xml:space="preserve">disesuaikan dengan konsep dan materi yang akan disampaikan. Rancangan media pembelajaran </w:t>
      </w:r>
      <w:r w:rsidRPr="00B914CA">
        <w:rPr>
          <w:rFonts w:ascii="Times New Roman" w:eastAsia="Times New Roman" w:hAnsi="Times New Roman" w:cs="Times New Roman"/>
          <w:i/>
          <w:color w:val="000000"/>
          <w:sz w:val="24"/>
          <w:szCs w:val="24"/>
        </w:rPr>
        <w:t>Pop-Up Book</w:t>
      </w:r>
      <w:r w:rsidRPr="00B914CA">
        <w:rPr>
          <w:rFonts w:ascii="Times New Roman" w:eastAsia="Times New Roman" w:hAnsi="Times New Roman" w:cs="Times New Roman"/>
          <w:color w:val="000000"/>
          <w:sz w:val="24"/>
          <w:szCs w:val="24"/>
        </w:rPr>
        <w:t xml:space="preserve"> termasuk membuat </w:t>
      </w:r>
      <w:r w:rsidRPr="00B914CA">
        <w:rPr>
          <w:rFonts w:ascii="Times New Roman" w:eastAsia="Times New Roman" w:hAnsi="Times New Roman" w:cs="Times New Roman"/>
          <w:i/>
          <w:color w:val="000000"/>
          <w:sz w:val="24"/>
          <w:szCs w:val="24"/>
        </w:rPr>
        <w:t>storyboard</w:t>
      </w:r>
      <w:r w:rsidRPr="00B914CA">
        <w:rPr>
          <w:rFonts w:ascii="Times New Roman" w:eastAsia="Times New Roman" w:hAnsi="Times New Roman" w:cs="Times New Roman"/>
          <w:color w:val="000000"/>
          <w:sz w:val="24"/>
          <w:szCs w:val="24"/>
        </w:rPr>
        <w:t xml:space="preserve">. Rancangan produk direalisasikan menjadi media </w:t>
      </w:r>
      <w:r w:rsidRPr="00B914CA">
        <w:rPr>
          <w:rFonts w:ascii="Times New Roman" w:eastAsia="Times New Roman" w:hAnsi="Times New Roman" w:cs="Times New Roman"/>
          <w:i/>
          <w:color w:val="000000"/>
          <w:sz w:val="24"/>
          <w:szCs w:val="24"/>
        </w:rPr>
        <w:t>Pop-Up Book</w:t>
      </w:r>
      <w:r w:rsidRPr="00B914CA">
        <w:rPr>
          <w:rFonts w:ascii="Times New Roman" w:eastAsia="Times New Roman" w:hAnsi="Times New Roman" w:cs="Times New Roman"/>
          <w:color w:val="000000"/>
          <w:sz w:val="24"/>
          <w:szCs w:val="24"/>
        </w:rPr>
        <w:t xml:space="preserve"> materi Keberagaman Budaya Indonesia kelas IV pada mata pelajaran IPAS di SDN Tinjomoyo 01.</w:t>
      </w:r>
    </w:p>
    <w:p w14:paraId="24408F6F" w14:textId="77777777" w:rsidR="00B914CA" w:rsidRDefault="00B914CA" w:rsidP="00B914CA">
      <w:pPr>
        <w:pStyle w:val="ListParagraph"/>
        <w:numPr>
          <w:ilvl w:val="0"/>
          <w:numId w:val="4"/>
        </w:numPr>
        <w:pBdr>
          <w:top w:val="nil"/>
          <w:left w:val="nil"/>
          <w:bottom w:val="nil"/>
          <w:right w:val="nil"/>
          <w:between w:val="nil"/>
        </w:pBdr>
        <w:spacing w:after="120"/>
        <w:ind w:left="426"/>
        <w:jc w:val="both"/>
        <w:rPr>
          <w:rFonts w:ascii="Times New Roman" w:eastAsia="Times New Roman" w:hAnsi="Times New Roman" w:cs="Times New Roman"/>
          <w:color w:val="000000"/>
          <w:sz w:val="24"/>
          <w:szCs w:val="24"/>
        </w:rPr>
      </w:pPr>
      <w:r w:rsidRPr="00C938B8">
        <w:rPr>
          <w:rFonts w:ascii="Times New Roman" w:eastAsia="Times New Roman" w:hAnsi="Times New Roman" w:cs="Times New Roman"/>
          <w:color w:val="000000"/>
          <w:sz w:val="24"/>
          <w:szCs w:val="24"/>
        </w:rPr>
        <w:t xml:space="preserve">Pengembangan: Pada tahap ini, produk awal </w:t>
      </w:r>
      <w:r w:rsidRPr="00B130AB">
        <w:rPr>
          <w:rFonts w:ascii="Times New Roman" w:eastAsia="Times New Roman" w:hAnsi="Times New Roman" w:cs="Times New Roman"/>
          <w:i/>
          <w:color w:val="000000"/>
          <w:sz w:val="24"/>
          <w:szCs w:val="24"/>
        </w:rPr>
        <w:t>Pop-Up Book</w:t>
      </w:r>
      <w:r w:rsidRPr="00C938B8">
        <w:rPr>
          <w:rFonts w:ascii="Times New Roman" w:eastAsia="Times New Roman" w:hAnsi="Times New Roman" w:cs="Times New Roman"/>
          <w:color w:val="000000"/>
          <w:sz w:val="24"/>
          <w:szCs w:val="24"/>
        </w:rPr>
        <w:t xml:space="preserve"> dibuat dan dikonsultasikan dengan ahli media pembelajaran dan ahli materi untuk memastikan validitas isi dan kesesuaian desain dengan tujuan pembelajaran. Revisi dilakukan berdasarkan masukan dari para ahli.</w:t>
      </w:r>
    </w:p>
    <w:p w14:paraId="5BCB4F8B" w14:textId="77777777" w:rsidR="00B914CA" w:rsidRPr="000E352F" w:rsidRDefault="00B914CA" w:rsidP="00B914CA">
      <w:pPr>
        <w:pStyle w:val="ListParagraph"/>
        <w:numPr>
          <w:ilvl w:val="0"/>
          <w:numId w:val="4"/>
        </w:numPr>
        <w:pBdr>
          <w:top w:val="nil"/>
          <w:left w:val="nil"/>
          <w:bottom w:val="nil"/>
          <w:right w:val="nil"/>
          <w:between w:val="nil"/>
        </w:pBdr>
        <w:spacing w:after="120"/>
        <w:ind w:left="426"/>
        <w:jc w:val="both"/>
        <w:rPr>
          <w:rFonts w:ascii="Times New Roman" w:eastAsia="Times New Roman" w:hAnsi="Times New Roman" w:cs="Times New Roman"/>
          <w:color w:val="000000"/>
          <w:sz w:val="24"/>
          <w:szCs w:val="24"/>
        </w:rPr>
      </w:pPr>
      <w:r w:rsidRPr="000E352F">
        <w:rPr>
          <w:rFonts w:ascii="Times New Roman" w:eastAsia="Times New Roman" w:hAnsi="Times New Roman" w:cs="Times New Roman"/>
          <w:color w:val="000000"/>
          <w:sz w:val="24"/>
          <w:szCs w:val="24"/>
        </w:rPr>
        <w:t>Implementasi: P</w:t>
      </w:r>
      <w:r>
        <w:rPr>
          <w:rFonts w:ascii="Times New Roman" w:eastAsia="Times New Roman" w:hAnsi="Times New Roman" w:cs="Times New Roman"/>
          <w:color w:val="000000"/>
          <w:sz w:val="24"/>
          <w:szCs w:val="24"/>
          <w:lang w:val="en-US"/>
        </w:rPr>
        <w:t xml:space="preserve">ada tahap ini, media </w:t>
      </w:r>
      <w:r w:rsidRPr="00B130AB">
        <w:rPr>
          <w:rFonts w:ascii="Times New Roman" w:eastAsia="Times New Roman" w:hAnsi="Times New Roman" w:cs="Times New Roman"/>
          <w:i/>
          <w:color w:val="000000"/>
          <w:sz w:val="24"/>
          <w:szCs w:val="24"/>
          <w:lang w:val="en-US"/>
        </w:rPr>
        <w:t>Pop-Up Book</w:t>
      </w:r>
      <w:r w:rsidRPr="000E352F">
        <w:rPr>
          <w:rFonts w:ascii="Times New Roman" w:eastAsia="Times New Roman" w:hAnsi="Times New Roman" w:cs="Times New Roman"/>
          <w:color w:val="000000"/>
          <w:sz w:val="24"/>
          <w:szCs w:val="24"/>
        </w:rPr>
        <w:t xml:space="preserve"> diujicobakan kepada siswa kelas IV SDN Tinjomoyo 01</w:t>
      </w:r>
      <w:r>
        <w:rPr>
          <w:rFonts w:ascii="Times New Roman" w:eastAsia="Times New Roman" w:hAnsi="Times New Roman" w:cs="Times New Roman"/>
          <w:color w:val="000000"/>
          <w:sz w:val="24"/>
          <w:szCs w:val="24"/>
          <w:lang w:val="en-US"/>
        </w:rPr>
        <w:t xml:space="preserve">. </w:t>
      </w:r>
      <w:r w:rsidRPr="000E352F">
        <w:rPr>
          <w:rFonts w:ascii="Times New Roman" w:eastAsia="Times New Roman" w:hAnsi="Times New Roman" w:cs="Times New Roman"/>
          <w:color w:val="000000"/>
          <w:sz w:val="24"/>
          <w:szCs w:val="24"/>
        </w:rPr>
        <w:t>Guru bertindak sebagai fasilitator yang menggunakan media ini dalam pembelajaran.</w:t>
      </w:r>
      <w:r>
        <w:rPr>
          <w:rFonts w:ascii="Times New Roman" w:eastAsia="Times New Roman" w:hAnsi="Times New Roman" w:cs="Times New Roman"/>
          <w:color w:val="000000"/>
          <w:sz w:val="24"/>
          <w:szCs w:val="24"/>
          <w:lang w:val="en-US"/>
        </w:rPr>
        <w:t xml:space="preserve"> </w:t>
      </w:r>
      <w:r w:rsidRPr="000E352F">
        <w:rPr>
          <w:rFonts w:ascii="Times New Roman" w:eastAsia="Times New Roman" w:hAnsi="Times New Roman" w:cs="Times New Roman"/>
          <w:color w:val="000000"/>
          <w:sz w:val="24"/>
          <w:szCs w:val="24"/>
          <w:lang w:val="en-US"/>
        </w:rPr>
        <w:t>Setelah diuji coba dalam keadaan yang sebenarnya, guru dan peserta didik memberikan respon terhadap media melalui angket respon guru dan angket respon peserta didik</w:t>
      </w:r>
      <w:r>
        <w:rPr>
          <w:rFonts w:ascii="Times New Roman" w:eastAsia="Times New Roman" w:hAnsi="Times New Roman" w:cs="Times New Roman"/>
          <w:color w:val="000000"/>
          <w:sz w:val="24"/>
          <w:szCs w:val="24"/>
          <w:lang w:val="en-US"/>
        </w:rPr>
        <w:t>.</w:t>
      </w:r>
    </w:p>
    <w:p w14:paraId="27345D9B" w14:textId="77777777" w:rsidR="001142D9" w:rsidRDefault="00B914CA" w:rsidP="001142D9">
      <w:pPr>
        <w:pStyle w:val="ListParagraph"/>
        <w:numPr>
          <w:ilvl w:val="0"/>
          <w:numId w:val="4"/>
        </w:numPr>
        <w:pBdr>
          <w:top w:val="nil"/>
          <w:left w:val="nil"/>
          <w:bottom w:val="nil"/>
          <w:right w:val="nil"/>
          <w:between w:val="nil"/>
        </w:pBdr>
        <w:spacing w:after="120"/>
        <w:ind w:left="426"/>
        <w:jc w:val="both"/>
        <w:rPr>
          <w:rFonts w:ascii="Times New Roman" w:eastAsia="Times New Roman" w:hAnsi="Times New Roman" w:cs="Times New Roman"/>
          <w:color w:val="000000"/>
          <w:sz w:val="24"/>
          <w:szCs w:val="24"/>
        </w:rPr>
      </w:pPr>
      <w:r w:rsidRPr="000E352F">
        <w:rPr>
          <w:rFonts w:ascii="Times New Roman" w:eastAsia="Times New Roman" w:hAnsi="Times New Roman" w:cs="Times New Roman"/>
          <w:color w:val="000000"/>
          <w:sz w:val="24"/>
          <w:szCs w:val="24"/>
        </w:rPr>
        <w:t xml:space="preserve">Evaluasi: Tahap akhir ini dilakukan untuk menilai keefektifan </w:t>
      </w:r>
      <w:r w:rsidRPr="00B130AB">
        <w:rPr>
          <w:rFonts w:ascii="Times New Roman" w:eastAsia="Times New Roman" w:hAnsi="Times New Roman" w:cs="Times New Roman"/>
          <w:i/>
          <w:color w:val="000000"/>
          <w:sz w:val="24"/>
          <w:szCs w:val="24"/>
        </w:rPr>
        <w:t>Pop-Up Book</w:t>
      </w:r>
      <w:r w:rsidRPr="000E352F">
        <w:rPr>
          <w:rFonts w:ascii="Times New Roman" w:eastAsia="Times New Roman" w:hAnsi="Times New Roman" w:cs="Times New Roman"/>
          <w:color w:val="000000"/>
          <w:sz w:val="24"/>
          <w:szCs w:val="24"/>
        </w:rPr>
        <w:t xml:space="preserve">. Evaluasi dilakukan melalui uji coba produk kepada siswa dan analisis hasil belajar mereka </w:t>
      </w:r>
      <w:r w:rsidRPr="000E352F">
        <w:rPr>
          <w:rFonts w:ascii="Times New Roman" w:eastAsia="Times New Roman" w:hAnsi="Times New Roman" w:cs="Times New Roman"/>
          <w:color w:val="000000"/>
          <w:sz w:val="24"/>
          <w:szCs w:val="24"/>
        </w:rPr>
        <w:lastRenderedPageBreak/>
        <w:t>sebelum dan sesudah menggunakan media. Hasil evaluasi digunakan untuk memperbaiki produk agar lebih optimal.</w:t>
      </w:r>
    </w:p>
    <w:p w14:paraId="0B026318" w14:textId="77777777" w:rsidR="001142D9" w:rsidRDefault="001142D9" w:rsidP="001142D9">
      <w:pPr>
        <w:pStyle w:val="ListParagraph"/>
        <w:pBdr>
          <w:top w:val="nil"/>
          <w:left w:val="nil"/>
          <w:bottom w:val="nil"/>
          <w:right w:val="nil"/>
          <w:between w:val="nil"/>
        </w:pBdr>
        <w:tabs>
          <w:tab w:val="left" w:pos="567"/>
        </w:tabs>
        <w:spacing w:after="120"/>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4E6D1943" w14:textId="54672ECB" w:rsidR="001142D9" w:rsidRDefault="008C76C1" w:rsidP="001142D9">
      <w:pPr>
        <w:pStyle w:val="ListParagraph"/>
        <w:pBdr>
          <w:top w:val="nil"/>
          <w:left w:val="nil"/>
          <w:bottom w:val="nil"/>
          <w:right w:val="nil"/>
          <w:between w:val="nil"/>
        </w:pBdr>
        <w:tabs>
          <w:tab w:val="left" w:pos="567"/>
        </w:tabs>
        <w:spacing w:after="120"/>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8C76C1">
        <w:rPr>
          <w:rFonts w:ascii="Times New Roman" w:eastAsia="Times New Roman" w:hAnsi="Times New Roman" w:cs="Times New Roman"/>
          <w:color w:val="000000"/>
          <w:sz w:val="24"/>
          <w:szCs w:val="24"/>
        </w:rPr>
        <w:t xml:space="preserve">Teknik analisis data deskriptif kualitatif digunakan untuk menganalisis dan menjelaskan data yang disajikan dalam bentuk uraian tertulis, seperti hasil observasi dan kuesioner penilaian. Sementara itu, teknik analisis deskriptif kuantitatif digunakan untuk mengolah data berupa angka yang diperoleh dari hasil evaluasi oleh ahli materi, ahli media, dan guru. Data kuantitatif tersebut kemudian diubah menjadi data kualitatif menggunakan skala Likert dengan skala penilaian </w:t>
      </w:r>
      <w:r>
        <w:rPr>
          <w:rFonts w:ascii="Times New Roman" w:eastAsia="Times New Roman" w:hAnsi="Times New Roman" w:cs="Times New Roman"/>
          <w:color w:val="000000"/>
          <w:sz w:val="24"/>
          <w:szCs w:val="24"/>
        </w:rPr>
        <w:t>1-4, di mana: 4 = sangat baik</w:t>
      </w:r>
      <w:r w:rsidR="00217B1C">
        <w:rPr>
          <w:rFonts w:ascii="Times New Roman" w:eastAsia="Times New Roman" w:hAnsi="Times New Roman" w:cs="Times New Roman"/>
          <w:color w:val="000000"/>
          <w:sz w:val="24"/>
          <w:szCs w:val="24"/>
        </w:rPr>
        <w:t>, 3 = baik</w:t>
      </w:r>
      <w:r>
        <w:rPr>
          <w:rFonts w:ascii="Times New Roman" w:eastAsia="Times New Roman" w:hAnsi="Times New Roman" w:cs="Times New Roman"/>
          <w:color w:val="000000"/>
          <w:sz w:val="24"/>
          <w:szCs w:val="24"/>
        </w:rPr>
        <w:t>, 2 =</w:t>
      </w:r>
      <w:r w:rsidR="00217B1C">
        <w:rPr>
          <w:rFonts w:ascii="Times New Roman" w:eastAsia="Times New Roman" w:hAnsi="Times New Roman" w:cs="Times New Roman"/>
          <w:color w:val="000000"/>
          <w:sz w:val="24"/>
          <w:szCs w:val="24"/>
          <w:lang w:val="en-US"/>
        </w:rPr>
        <w:t xml:space="preserve"> cukup</w:t>
      </w:r>
      <w:r>
        <w:rPr>
          <w:rFonts w:ascii="Times New Roman" w:eastAsia="Times New Roman" w:hAnsi="Times New Roman" w:cs="Times New Roman"/>
          <w:color w:val="000000"/>
          <w:sz w:val="24"/>
          <w:szCs w:val="24"/>
        </w:rPr>
        <w:t xml:space="preserve"> </w:t>
      </w:r>
      <w:r w:rsidR="00217B1C">
        <w:rPr>
          <w:rFonts w:ascii="Times New Roman" w:eastAsia="Times New Roman" w:hAnsi="Times New Roman" w:cs="Times New Roman"/>
          <w:color w:val="000000"/>
          <w:sz w:val="24"/>
          <w:szCs w:val="24"/>
        </w:rPr>
        <w:t>, dan 1 = kurang</w:t>
      </w:r>
      <w:r w:rsidRPr="008C76C1">
        <w:rPr>
          <w:rFonts w:ascii="Times New Roman" w:eastAsia="Times New Roman" w:hAnsi="Times New Roman" w:cs="Times New Roman"/>
          <w:color w:val="000000"/>
          <w:sz w:val="24"/>
          <w:szCs w:val="24"/>
        </w:rPr>
        <w:t>.</w:t>
      </w:r>
      <w:r w:rsidR="00217B1C">
        <w:rPr>
          <w:rFonts w:ascii="Times New Roman" w:eastAsia="Times New Roman" w:hAnsi="Times New Roman" w:cs="Times New Roman"/>
          <w:color w:val="000000"/>
          <w:sz w:val="24"/>
          <w:szCs w:val="24"/>
          <w:lang w:val="en-US"/>
        </w:rPr>
        <w:t xml:space="preserve"> </w:t>
      </w:r>
      <w:r w:rsidR="001142D9" w:rsidRPr="001142D9">
        <w:rPr>
          <w:rFonts w:ascii="Times New Roman" w:eastAsia="Times New Roman" w:hAnsi="Times New Roman" w:cs="Times New Roman"/>
          <w:color w:val="000000"/>
          <w:sz w:val="24"/>
          <w:szCs w:val="24"/>
        </w:rPr>
        <w:t xml:space="preserve">Tabel panduan analisis data untuk </w:t>
      </w:r>
      <w:r w:rsidR="00217B1C">
        <w:rPr>
          <w:rFonts w:ascii="Times New Roman" w:eastAsia="Times New Roman" w:hAnsi="Times New Roman" w:cs="Times New Roman"/>
          <w:color w:val="000000"/>
          <w:sz w:val="24"/>
          <w:szCs w:val="24"/>
          <w:lang w:val="en-US"/>
        </w:rPr>
        <w:t xml:space="preserve">ahli </w:t>
      </w:r>
      <w:r w:rsidR="00217B1C">
        <w:rPr>
          <w:rFonts w:ascii="Times New Roman" w:eastAsia="Times New Roman" w:hAnsi="Times New Roman" w:cs="Times New Roman"/>
          <w:color w:val="000000"/>
          <w:sz w:val="24"/>
          <w:szCs w:val="24"/>
        </w:rPr>
        <w:t xml:space="preserve">materi </w:t>
      </w:r>
      <w:r w:rsidR="00217B1C">
        <w:rPr>
          <w:rFonts w:ascii="Times New Roman" w:eastAsia="Times New Roman" w:hAnsi="Times New Roman" w:cs="Times New Roman"/>
          <w:color w:val="000000"/>
          <w:sz w:val="24"/>
          <w:szCs w:val="24"/>
          <w:lang w:val="en-US"/>
        </w:rPr>
        <w:t xml:space="preserve">dan ahli </w:t>
      </w:r>
      <w:r w:rsidR="00217B1C">
        <w:rPr>
          <w:rFonts w:ascii="Times New Roman" w:eastAsia="Times New Roman" w:hAnsi="Times New Roman" w:cs="Times New Roman"/>
          <w:color w:val="000000"/>
          <w:sz w:val="24"/>
          <w:szCs w:val="24"/>
        </w:rPr>
        <w:t>media</w:t>
      </w:r>
      <w:r w:rsidR="001142D9" w:rsidRPr="001142D9">
        <w:rPr>
          <w:rFonts w:ascii="Times New Roman" w:eastAsia="Times New Roman" w:hAnsi="Times New Roman" w:cs="Times New Roman"/>
          <w:color w:val="000000"/>
          <w:sz w:val="24"/>
          <w:szCs w:val="24"/>
        </w:rPr>
        <w:t>, Guru, dan Angket Siswa dapat dilihat pada</w:t>
      </w:r>
      <w:r w:rsidR="00E7625E">
        <w:rPr>
          <w:rFonts w:ascii="Times New Roman" w:eastAsia="Times New Roman" w:hAnsi="Times New Roman" w:cs="Times New Roman"/>
          <w:color w:val="000000"/>
          <w:sz w:val="24"/>
          <w:szCs w:val="24"/>
        </w:rPr>
        <w:t xml:space="preserve"> Tabel 1</w:t>
      </w:r>
    </w:p>
    <w:p w14:paraId="61E041E0" w14:textId="29072731" w:rsidR="00217B1C" w:rsidRPr="00E7625E" w:rsidRDefault="00217B1C" w:rsidP="00217B1C">
      <w:pPr>
        <w:pStyle w:val="ListParagraph"/>
        <w:pBdr>
          <w:top w:val="nil"/>
          <w:left w:val="nil"/>
          <w:bottom w:val="nil"/>
          <w:right w:val="nil"/>
          <w:between w:val="nil"/>
        </w:pBdr>
        <w:tabs>
          <w:tab w:val="left" w:pos="567"/>
        </w:tabs>
        <w:spacing w:after="120"/>
        <w:ind w:left="0"/>
        <w:jc w:val="center"/>
        <w:rPr>
          <w:rFonts w:ascii="Times New Roman" w:eastAsia="Times New Roman" w:hAnsi="Times New Roman" w:cs="Times New Roman"/>
          <w:b/>
          <w:color w:val="000000"/>
          <w:sz w:val="24"/>
          <w:szCs w:val="24"/>
          <w:lang w:val="en-US"/>
        </w:rPr>
      </w:pPr>
      <w:r w:rsidRPr="00766587">
        <w:rPr>
          <w:rFonts w:ascii="Times New Roman" w:eastAsia="Times New Roman" w:hAnsi="Times New Roman" w:cs="Times New Roman"/>
          <w:b/>
          <w:color w:val="000000"/>
          <w:sz w:val="24"/>
          <w:szCs w:val="24"/>
          <w:lang w:val="en-US"/>
        </w:rPr>
        <w:t>T</w:t>
      </w:r>
      <w:r w:rsidR="00E7625E">
        <w:rPr>
          <w:rFonts w:ascii="Times New Roman" w:eastAsia="Times New Roman" w:hAnsi="Times New Roman" w:cs="Times New Roman"/>
          <w:b/>
          <w:color w:val="000000"/>
          <w:sz w:val="24"/>
          <w:szCs w:val="24"/>
          <w:lang w:val="en-US"/>
        </w:rPr>
        <w:t>abel 1</w:t>
      </w:r>
      <w:r>
        <w:rPr>
          <w:rFonts w:ascii="Times New Roman" w:eastAsia="Times New Roman" w:hAnsi="Times New Roman" w:cs="Times New Roman"/>
          <w:color w:val="000000"/>
          <w:sz w:val="24"/>
          <w:szCs w:val="24"/>
          <w:lang w:val="en-US"/>
        </w:rPr>
        <w:t xml:space="preserve"> </w:t>
      </w:r>
      <w:r w:rsidRPr="00E7625E">
        <w:rPr>
          <w:rFonts w:ascii="Times New Roman" w:eastAsia="Times New Roman" w:hAnsi="Times New Roman" w:cs="Times New Roman"/>
          <w:b/>
          <w:color w:val="000000"/>
          <w:sz w:val="24"/>
          <w:szCs w:val="24"/>
          <w:lang w:val="en-US"/>
        </w:rPr>
        <w:t>Teknik Analisis Data</w:t>
      </w:r>
    </w:p>
    <w:p w14:paraId="742B8B95" w14:textId="1E039745" w:rsidR="00217B1C" w:rsidRPr="00E7625E" w:rsidRDefault="00217B1C" w:rsidP="00217B1C">
      <w:pPr>
        <w:pStyle w:val="ListParagraph"/>
        <w:pBdr>
          <w:top w:val="nil"/>
          <w:left w:val="nil"/>
          <w:bottom w:val="nil"/>
          <w:right w:val="nil"/>
          <w:between w:val="nil"/>
        </w:pBdr>
        <w:tabs>
          <w:tab w:val="left" w:pos="567"/>
        </w:tabs>
        <w:spacing w:after="120"/>
        <w:ind w:left="0"/>
        <w:jc w:val="center"/>
        <w:rPr>
          <w:rFonts w:ascii="Times New Roman" w:eastAsia="Times New Roman" w:hAnsi="Times New Roman" w:cs="Times New Roman"/>
          <w:b/>
          <w:color w:val="000000"/>
          <w:sz w:val="24"/>
          <w:szCs w:val="24"/>
          <w:lang w:val="en-US"/>
        </w:rPr>
      </w:pPr>
      <w:r w:rsidRPr="00E7625E">
        <w:rPr>
          <w:rFonts w:ascii="Times New Roman" w:eastAsia="Times New Roman" w:hAnsi="Times New Roman" w:cs="Times New Roman"/>
          <w:b/>
          <w:color w:val="000000"/>
          <w:sz w:val="24"/>
          <w:szCs w:val="24"/>
          <w:lang w:val="en-US"/>
        </w:rPr>
        <w:t>(Pedoman Pemberian Skor Ahli Materi, Ahli Media</w:t>
      </w:r>
      <w:r w:rsidR="00766587" w:rsidRPr="00E7625E">
        <w:rPr>
          <w:rFonts w:ascii="Times New Roman" w:eastAsia="Times New Roman" w:hAnsi="Times New Roman" w:cs="Times New Roman"/>
          <w:b/>
          <w:color w:val="000000"/>
          <w:sz w:val="24"/>
          <w:szCs w:val="24"/>
          <w:lang w:val="en-US"/>
        </w:rPr>
        <w:t>, Guru dan Angket Siswa)</w:t>
      </w:r>
    </w:p>
    <w:tbl>
      <w:tblPr>
        <w:tblStyle w:val="GridTable2"/>
        <w:tblW w:w="0" w:type="auto"/>
        <w:jc w:val="center"/>
        <w:tblLook w:val="04A0" w:firstRow="1" w:lastRow="0" w:firstColumn="1" w:lastColumn="0" w:noHBand="0" w:noVBand="1"/>
      </w:tblPr>
      <w:tblGrid>
        <w:gridCol w:w="2517"/>
        <w:gridCol w:w="2581"/>
      </w:tblGrid>
      <w:tr w:rsidR="00766587" w:rsidRPr="00766587" w14:paraId="55DD279D" w14:textId="77777777" w:rsidTr="00584599">
        <w:trPr>
          <w:cnfStyle w:val="100000000000" w:firstRow="1" w:lastRow="0" w:firstColumn="0" w:lastColumn="0" w:oddVBand="0" w:evenVBand="0" w:oddHBand="0"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2517" w:type="dxa"/>
            <w:tcBorders>
              <w:top w:val="single" w:sz="4" w:space="0" w:color="auto"/>
            </w:tcBorders>
          </w:tcPr>
          <w:p w14:paraId="67F62A7C" w14:textId="77777777" w:rsidR="00766587" w:rsidRPr="00766587" w:rsidRDefault="00766587" w:rsidP="00FC12D6">
            <w:pPr>
              <w:pStyle w:val="ListParagraph"/>
              <w:tabs>
                <w:tab w:val="left" w:pos="851"/>
                <w:tab w:val="left" w:pos="1985"/>
              </w:tabs>
              <w:ind w:left="0"/>
              <w:jc w:val="center"/>
              <w:rPr>
                <w:rFonts w:ascii="Times New Roman" w:hAnsi="Times New Roman" w:cs="Times New Roman"/>
                <w:b w:val="0"/>
                <w:sz w:val="24"/>
              </w:rPr>
            </w:pPr>
            <w:r w:rsidRPr="00766587">
              <w:rPr>
                <w:rFonts w:ascii="Times New Roman" w:hAnsi="Times New Roman" w:cs="Times New Roman"/>
                <w:b w:val="0"/>
                <w:sz w:val="24"/>
              </w:rPr>
              <w:t>Skor Penilaian</w:t>
            </w:r>
          </w:p>
        </w:tc>
        <w:tc>
          <w:tcPr>
            <w:tcW w:w="2581" w:type="dxa"/>
            <w:tcBorders>
              <w:top w:val="single" w:sz="4" w:space="0" w:color="auto"/>
            </w:tcBorders>
          </w:tcPr>
          <w:p w14:paraId="69C8C291" w14:textId="77777777" w:rsidR="00766587" w:rsidRPr="00766587" w:rsidRDefault="00766587" w:rsidP="00FC12D6">
            <w:pPr>
              <w:pStyle w:val="ListParagraph"/>
              <w:tabs>
                <w:tab w:val="left" w:pos="851"/>
                <w:tab w:val="left" w:pos="1985"/>
              </w:tabs>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rPr>
            </w:pPr>
            <w:r w:rsidRPr="00766587">
              <w:rPr>
                <w:rFonts w:ascii="Times New Roman" w:hAnsi="Times New Roman" w:cs="Times New Roman"/>
                <w:b w:val="0"/>
                <w:sz w:val="24"/>
              </w:rPr>
              <w:t>Keterangan</w:t>
            </w:r>
          </w:p>
        </w:tc>
      </w:tr>
      <w:tr w:rsidR="00766587" w:rsidRPr="00766587" w14:paraId="2E7E981B" w14:textId="77777777" w:rsidTr="00766587">
        <w:trPr>
          <w:cnfStyle w:val="000000100000" w:firstRow="0" w:lastRow="0" w:firstColumn="0" w:lastColumn="0" w:oddVBand="0" w:evenVBand="0" w:oddHBand="1" w:evenHBand="0" w:firstRowFirstColumn="0" w:firstRowLastColumn="0" w:lastRowFirstColumn="0" w:lastRowLastColumn="0"/>
          <w:trHeight w:val="372"/>
          <w:jc w:val="center"/>
        </w:trPr>
        <w:tc>
          <w:tcPr>
            <w:cnfStyle w:val="001000000000" w:firstRow="0" w:lastRow="0" w:firstColumn="1" w:lastColumn="0" w:oddVBand="0" w:evenVBand="0" w:oddHBand="0" w:evenHBand="0" w:firstRowFirstColumn="0" w:firstRowLastColumn="0" w:lastRowFirstColumn="0" w:lastRowLastColumn="0"/>
            <w:tcW w:w="2517" w:type="dxa"/>
          </w:tcPr>
          <w:p w14:paraId="2045A44E" w14:textId="77777777" w:rsidR="00766587" w:rsidRPr="00584599" w:rsidRDefault="00766587" w:rsidP="00FC12D6">
            <w:pPr>
              <w:pStyle w:val="ListParagraph"/>
              <w:tabs>
                <w:tab w:val="left" w:pos="851"/>
                <w:tab w:val="left" w:pos="1985"/>
              </w:tabs>
              <w:ind w:left="0"/>
              <w:jc w:val="center"/>
              <w:rPr>
                <w:rFonts w:ascii="Times New Roman" w:hAnsi="Times New Roman" w:cs="Times New Roman"/>
                <w:sz w:val="24"/>
              </w:rPr>
            </w:pPr>
            <w:r w:rsidRPr="00584599">
              <w:rPr>
                <w:rFonts w:ascii="Times New Roman" w:hAnsi="Times New Roman" w:cs="Times New Roman"/>
                <w:sz w:val="24"/>
              </w:rPr>
              <w:t>1</w:t>
            </w:r>
          </w:p>
        </w:tc>
        <w:tc>
          <w:tcPr>
            <w:tcW w:w="2581" w:type="dxa"/>
          </w:tcPr>
          <w:p w14:paraId="2ABCF7E3" w14:textId="77777777" w:rsidR="00766587" w:rsidRPr="00584599" w:rsidRDefault="00766587" w:rsidP="00FC12D6">
            <w:pPr>
              <w:pStyle w:val="ListParagraph"/>
              <w:tabs>
                <w:tab w:val="left" w:pos="851"/>
                <w:tab w:val="left" w:pos="1985"/>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584599">
              <w:rPr>
                <w:rFonts w:ascii="Times New Roman" w:hAnsi="Times New Roman" w:cs="Times New Roman"/>
                <w:sz w:val="24"/>
              </w:rPr>
              <w:t>Kurang</w:t>
            </w:r>
          </w:p>
        </w:tc>
      </w:tr>
      <w:tr w:rsidR="00766587" w:rsidRPr="00766587" w14:paraId="74F026E0" w14:textId="77777777" w:rsidTr="00766587">
        <w:trPr>
          <w:trHeight w:val="363"/>
          <w:jc w:val="center"/>
        </w:trPr>
        <w:tc>
          <w:tcPr>
            <w:cnfStyle w:val="001000000000" w:firstRow="0" w:lastRow="0" w:firstColumn="1" w:lastColumn="0" w:oddVBand="0" w:evenVBand="0" w:oddHBand="0" w:evenHBand="0" w:firstRowFirstColumn="0" w:firstRowLastColumn="0" w:lastRowFirstColumn="0" w:lastRowLastColumn="0"/>
            <w:tcW w:w="2517" w:type="dxa"/>
          </w:tcPr>
          <w:p w14:paraId="499E1914" w14:textId="77777777" w:rsidR="00766587" w:rsidRPr="00584599" w:rsidRDefault="00766587" w:rsidP="00FC12D6">
            <w:pPr>
              <w:pStyle w:val="ListParagraph"/>
              <w:tabs>
                <w:tab w:val="left" w:pos="851"/>
                <w:tab w:val="left" w:pos="1985"/>
              </w:tabs>
              <w:ind w:left="0"/>
              <w:jc w:val="center"/>
              <w:rPr>
                <w:rFonts w:ascii="Times New Roman" w:hAnsi="Times New Roman" w:cs="Times New Roman"/>
                <w:sz w:val="24"/>
              </w:rPr>
            </w:pPr>
            <w:r w:rsidRPr="00584599">
              <w:rPr>
                <w:rFonts w:ascii="Times New Roman" w:hAnsi="Times New Roman" w:cs="Times New Roman"/>
                <w:sz w:val="24"/>
              </w:rPr>
              <w:t>2</w:t>
            </w:r>
          </w:p>
        </w:tc>
        <w:tc>
          <w:tcPr>
            <w:tcW w:w="2581" w:type="dxa"/>
          </w:tcPr>
          <w:p w14:paraId="5134E2DD" w14:textId="77777777" w:rsidR="00766587" w:rsidRPr="00584599" w:rsidRDefault="00766587" w:rsidP="00FC12D6">
            <w:pPr>
              <w:pStyle w:val="ListParagraph"/>
              <w:tabs>
                <w:tab w:val="left" w:pos="851"/>
                <w:tab w:val="left" w:pos="1985"/>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584599">
              <w:rPr>
                <w:rFonts w:ascii="Times New Roman" w:hAnsi="Times New Roman" w:cs="Times New Roman"/>
                <w:sz w:val="24"/>
              </w:rPr>
              <w:t>Cukup</w:t>
            </w:r>
          </w:p>
        </w:tc>
      </w:tr>
      <w:tr w:rsidR="00766587" w:rsidRPr="00766587" w14:paraId="2EFC3E43" w14:textId="77777777" w:rsidTr="00766587">
        <w:trPr>
          <w:cnfStyle w:val="000000100000" w:firstRow="0" w:lastRow="0" w:firstColumn="0" w:lastColumn="0" w:oddVBand="0" w:evenVBand="0" w:oddHBand="1" w:evenHBand="0" w:firstRowFirstColumn="0" w:firstRowLastColumn="0" w:lastRowFirstColumn="0" w:lastRowLastColumn="0"/>
          <w:trHeight w:val="363"/>
          <w:jc w:val="center"/>
        </w:trPr>
        <w:tc>
          <w:tcPr>
            <w:cnfStyle w:val="001000000000" w:firstRow="0" w:lastRow="0" w:firstColumn="1" w:lastColumn="0" w:oddVBand="0" w:evenVBand="0" w:oddHBand="0" w:evenHBand="0" w:firstRowFirstColumn="0" w:firstRowLastColumn="0" w:lastRowFirstColumn="0" w:lastRowLastColumn="0"/>
            <w:tcW w:w="2517" w:type="dxa"/>
          </w:tcPr>
          <w:p w14:paraId="3C106379" w14:textId="77777777" w:rsidR="00766587" w:rsidRPr="00584599" w:rsidRDefault="00766587" w:rsidP="00FC12D6">
            <w:pPr>
              <w:pStyle w:val="ListParagraph"/>
              <w:tabs>
                <w:tab w:val="left" w:pos="851"/>
                <w:tab w:val="left" w:pos="1985"/>
              </w:tabs>
              <w:ind w:left="0"/>
              <w:jc w:val="center"/>
              <w:rPr>
                <w:rFonts w:ascii="Times New Roman" w:hAnsi="Times New Roman" w:cs="Times New Roman"/>
                <w:sz w:val="24"/>
              </w:rPr>
            </w:pPr>
            <w:r w:rsidRPr="00584599">
              <w:rPr>
                <w:rFonts w:ascii="Times New Roman" w:hAnsi="Times New Roman" w:cs="Times New Roman"/>
                <w:sz w:val="24"/>
              </w:rPr>
              <w:t>3</w:t>
            </w:r>
          </w:p>
        </w:tc>
        <w:tc>
          <w:tcPr>
            <w:tcW w:w="2581" w:type="dxa"/>
          </w:tcPr>
          <w:p w14:paraId="5BC4FBC9" w14:textId="77777777" w:rsidR="00766587" w:rsidRPr="00584599" w:rsidRDefault="00766587" w:rsidP="00FC12D6">
            <w:pPr>
              <w:pStyle w:val="ListParagraph"/>
              <w:tabs>
                <w:tab w:val="left" w:pos="851"/>
                <w:tab w:val="left" w:pos="1985"/>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584599">
              <w:rPr>
                <w:rFonts w:ascii="Times New Roman" w:hAnsi="Times New Roman" w:cs="Times New Roman"/>
                <w:sz w:val="24"/>
              </w:rPr>
              <w:t>Baik</w:t>
            </w:r>
          </w:p>
        </w:tc>
      </w:tr>
      <w:tr w:rsidR="00766587" w:rsidRPr="00766587" w14:paraId="44B38F86" w14:textId="77777777" w:rsidTr="00766587">
        <w:trPr>
          <w:trHeight w:val="372"/>
          <w:jc w:val="center"/>
        </w:trPr>
        <w:tc>
          <w:tcPr>
            <w:cnfStyle w:val="001000000000" w:firstRow="0" w:lastRow="0" w:firstColumn="1" w:lastColumn="0" w:oddVBand="0" w:evenVBand="0" w:oddHBand="0" w:evenHBand="0" w:firstRowFirstColumn="0" w:firstRowLastColumn="0" w:lastRowFirstColumn="0" w:lastRowLastColumn="0"/>
            <w:tcW w:w="2517" w:type="dxa"/>
          </w:tcPr>
          <w:p w14:paraId="1DED6DED" w14:textId="77777777" w:rsidR="00766587" w:rsidRPr="00584599" w:rsidRDefault="00766587" w:rsidP="00FC12D6">
            <w:pPr>
              <w:pStyle w:val="ListParagraph"/>
              <w:tabs>
                <w:tab w:val="left" w:pos="851"/>
                <w:tab w:val="left" w:pos="1985"/>
              </w:tabs>
              <w:ind w:left="0"/>
              <w:jc w:val="center"/>
              <w:rPr>
                <w:rFonts w:ascii="Times New Roman" w:hAnsi="Times New Roman" w:cs="Times New Roman"/>
                <w:sz w:val="24"/>
              </w:rPr>
            </w:pPr>
            <w:r w:rsidRPr="00584599">
              <w:rPr>
                <w:rFonts w:ascii="Times New Roman" w:hAnsi="Times New Roman" w:cs="Times New Roman"/>
                <w:sz w:val="24"/>
              </w:rPr>
              <w:t>4</w:t>
            </w:r>
          </w:p>
        </w:tc>
        <w:tc>
          <w:tcPr>
            <w:tcW w:w="2581" w:type="dxa"/>
          </w:tcPr>
          <w:p w14:paraId="389EF1EB" w14:textId="77777777" w:rsidR="00766587" w:rsidRPr="00584599" w:rsidRDefault="00766587" w:rsidP="00FC12D6">
            <w:pPr>
              <w:pStyle w:val="ListParagraph"/>
              <w:tabs>
                <w:tab w:val="left" w:pos="851"/>
                <w:tab w:val="left" w:pos="1985"/>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584599">
              <w:rPr>
                <w:rFonts w:ascii="Times New Roman" w:hAnsi="Times New Roman" w:cs="Times New Roman"/>
                <w:sz w:val="24"/>
              </w:rPr>
              <w:t>Sangat Baik</w:t>
            </w:r>
          </w:p>
        </w:tc>
      </w:tr>
    </w:tbl>
    <w:p w14:paraId="0ACEE71F" w14:textId="77777777" w:rsidR="00766587" w:rsidRPr="00217B1C" w:rsidRDefault="00766587" w:rsidP="00217B1C">
      <w:pPr>
        <w:pStyle w:val="ListParagraph"/>
        <w:pBdr>
          <w:top w:val="nil"/>
          <w:left w:val="nil"/>
          <w:bottom w:val="nil"/>
          <w:right w:val="nil"/>
          <w:between w:val="nil"/>
        </w:pBdr>
        <w:tabs>
          <w:tab w:val="left" w:pos="567"/>
        </w:tabs>
        <w:spacing w:after="120"/>
        <w:ind w:left="0"/>
        <w:jc w:val="center"/>
        <w:rPr>
          <w:rFonts w:ascii="Times New Roman" w:eastAsia="Times New Roman" w:hAnsi="Times New Roman" w:cs="Times New Roman"/>
          <w:color w:val="000000"/>
          <w:sz w:val="24"/>
          <w:szCs w:val="24"/>
          <w:lang w:val="en-US"/>
        </w:rPr>
      </w:pPr>
    </w:p>
    <w:p w14:paraId="6E5B5AB6" w14:textId="14D6ED60" w:rsidR="00766587" w:rsidRPr="003141EB" w:rsidRDefault="00766587" w:rsidP="003141EB">
      <w:pPr>
        <w:pStyle w:val="ListParagraph"/>
        <w:numPr>
          <w:ilvl w:val="0"/>
          <w:numId w:val="5"/>
        </w:numPr>
        <w:pBdr>
          <w:top w:val="nil"/>
          <w:left w:val="nil"/>
          <w:bottom w:val="nil"/>
          <w:right w:val="nil"/>
          <w:between w:val="nil"/>
        </w:pBdr>
        <w:spacing w:after="120"/>
        <w:ind w:left="426" w:hanging="426"/>
        <w:jc w:val="both"/>
        <w:rPr>
          <w:rFonts w:ascii="Times New Roman" w:eastAsia="Times New Roman" w:hAnsi="Times New Roman" w:cs="Times New Roman"/>
          <w:color w:val="000000"/>
          <w:sz w:val="24"/>
          <w:szCs w:val="24"/>
          <w:lang w:val="en-US"/>
        </w:rPr>
      </w:pPr>
      <w:r w:rsidRPr="00766587">
        <w:rPr>
          <w:rFonts w:ascii="Times New Roman" w:eastAsia="Times New Roman" w:hAnsi="Times New Roman" w:cs="Times New Roman"/>
          <w:color w:val="000000"/>
          <w:sz w:val="24"/>
          <w:szCs w:val="24"/>
          <w:lang w:val="en-US"/>
        </w:rPr>
        <w:t>Setelah data terkumpul, kemudian peneliti menghitung skor yang dihasilkan dari</w:t>
      </w:r>
      <w:r w:rsidR="003141EB">
        <w:rPr>
          <w:rFonts w:ascii="Times New Roman" w:eastAsia="Times New Roman" w:hAnsi="Times New Roman" w:cs="Times New Roman"/>
          <w:color w:val="000000"/>
          <w:sz w:val="24"/>
          <w:szCs w:val="24"/>
          <w:lang w:val="en-US"/>
        </w:rPr>
        <w:t xml:space="preserve"> validari angket.</w:t>
      </w:r>
    </w:p>
    <w:p w14:paraId="06A6E777" w14:textId="77777777" w:rsidR="003141EB" w:rsidRDefault="00766587" w:rsidP="003141EB">
      <w:pPr>
        <w:pStyle w:val="ListParagraph"/>
        <w:numPr>
          <w:ilvl w:val="0"/>
          <w:numId w:val="5"/>
        </w:numPr>
        <w:pBdr>
          <w:top w:val="nil"/>
          <w:left w:val="nil"/>
          <w:bottom w:val="nil"/>
          <w:right w:val="nil"/>
          <w:between w:val="nil"/>
        </w:pBdr>
        <w:spacing w:after="120"/>
        <w:ind w:left="426" w:hanging="426"/>
        <w:jc w:val="both"/>
        <w:rPr>
          <w:rFonts w:ascii="Times New Roman" w:eastAsia="Times New Roman" w:hAnsi="Times New Roman" w:cs="Times New Roman"/>
          <w:color w:val="000000"/>
          <w:sz w:val="24"/>
          <w:szCs w:val="24"/>
          <w:lang w:val="en-US"/>
        </w:rPr>
      </w:pPr>
      <w:r w:rsidRPr="00766587">
        <w:rPr>
          <w:rFonts w:ascii="Times New Roman" w:eastAsia="Times New Roman" w:hAnsi="Times New Roman" w:cs="Times New Roman"/>
          <w:color w:val="000000"/>
          <w:sz w:val="24"/>
          <w:szCs w:val="24"/>
          <w:lang w:val="en-US"/>
        </w:rPr>
        <w:t>Menjumlahkan skor ideal untuk keseluruhan aspek pada angket validasi.</w:t>
      </w:r>
      <w:r>
        <w:rPr>
          <w:rFonts w:ascii="Times New Roman" w:eastAsia="Times New Roman" w:hAnsi="Times New Roman" w:cs="Times New Roman"/>
          <w:color w:val="000000"/>
          <w:sz w:val="24"/>
          <w:szCs w:val="24"/>
          <w:lang w:val="en-US"/>
        </w:rPr>
        <w:t xml:space="preserve"> </w:t>
      </w:r>
    </w:p>
    <w:p w14:paraId="3878F53F" w14:textId="4C0A817E" w:rsidR="00B914CA" w:rsidRDefault="003141EB" w:rsidP="003141EB">
      <w:pPr>
        <w:pStyle w:val="ListParagraph"/>
        <w:numPr>
          <w:ilvl w:val="0"/>
          <w:numId w:val="5"/>
        </w:numPr>
        <w:pBdr>
          <w:top w:val="nil"/>
          <w:left w:val="nil"/>
          <w:bottom w:val="nil"/>
          <w:right w:val="nil"/>
          <w:between w:val="nil"/>
        </w:pBdr>
        <w:spacing w:after="120"/>
        <w:ind w:left="426" w:hanging="426"/>
        <w:jc w:val="both"/>
        <w:rPr>
          <w:rFonts w:ascii="Times New Roman" w:eastAsia="Times New Roman" w:hAnsi="Times New Roman" w:cs="Times New Roman"/>
          <w:color w:val="000000"/>
          <w:sz w:val="24"/>
          <w:szCs w:val="24"/>
          <w:lang w:val="en-US"/>
        </w:rPr>
      </w:pPr>
      <w:r w:rsidRPr="003141EB">
        <w:rPr>
          <w:rFonts w:ascii="Times New Roman" w:eastAsia="Times New Roman" w:hAnsi="Times New Roman" w:cs="Times New Roman"/>
          <w:color w:val="000000"/>
          <w:sz w:val="24"/>
          <w:szCs w:val="24"/>
          <w:lang w:val="en-US"/>
        </w:rPr>
        <w:t>Menghitung presentase angka dari analisis data yang dilakukan menggunakan rumus</w:t>
      </w:r>
      <w:r>
        <w:rPr>
          <w:rFonts w:ascii="Times New Roman" w:eastAsia="Times New Roman" w:hAnsi="Times New Roman" w:cs="Times New Roman"/>
          <w:color w:val="000000"/>
          <w:sz w:val="24"/>
          <w:szCs w:val="24"/>
          <w:lang w:val="en-US"/>
        </w:rPr>
        <w:t xml:space="preserve"> </w:t>
      </w:r>
      <w:r w:rsidRPr="003141EB">
        <w:rPr>
          <w:rFonts w:ascii="Times New Roman" w:eastAsia="Times New Roman" w:hAnsi="Times New Roman" w:cs="Times New Roman"/>
          <w:color w:val="000000"/>
          <w:sz w:val="24"/>
          <w:szCs w:val="24"/>
          <w:lang w:val="en-US"/>
        </w:rPr>
        <w:t>sebagai berikut:</w:t>
      </w:r>
    </w:p>
    <w:p w14:paraId="611D22DE" w14:textId="7625645C" w:rsidR="003141EB" w:rsidRPr="003141EB" w:rsidRDefault="003141EB" w:rsidP="003141EB">
      <w:pPr>
        <w:pStyle w:val="ListParagraph"/>
        <w:pBdr>
          <w:top w:val="nil"/>
          <w:left w:val="nil"/>
          <w:bottom w:val="nil"/>
          <w:right w:val="nil"/>
          <w:between w:val="nil"/>
        </w:pBdr>
        <w:spacing w:after="120"/>
        <w:ind w:left="426" w:hanging="426"/>
        <w:jc w:val="both"/>
        <w:rPr>
          <w:rFonts w:ascii="Times New Roman" w:eastAsia="Times New Roman" w:hAnsi="Times New Roman" w:cs="Times New Roman"/>
        </w:rPr>
      </w:pPr>
      <m:oMathPara>
        <m:oMath>
          <m:r>
            <w:rPr>
              <w:rFonts w:ascii="Cambria Math" w:hAnsi="Cambria Math"/>
            </w:rPr>
            <m:t xml:space="preserve">Presentase Nilai= </m:t>
          </m:r>
          <m:f>
            <m:fPr>
              <m:ctrlPr>
                <w:rPr>
                  <w:rFonts w:ascii="Cambria Math" w:hAnsi="Cambria Math"/>
                  <w:i/>
                </w:rPr>
              </m:ctrlPr>
            </m:fPr>
            <m:num>
              <m:r>
                <w:rPr>
                  <w:rFonts w:ascii="Cambria Math" w:hAnsi="Cambria Math"/>
                  <w:i/>
                </w:rPr>
                <w:sym w:font="Symbol" w:char="F053"/>
              </m:r>
              <m:r>
                <w:rPr>
                  <w:rFonts w:ascii="Cambria Math" w:hAnsi="Cambria Math"/>
                </w:rPr>
                <m:t xml:space="preserve"> skor total </m:t>
              </m:r>
            </m:num>
            <m:den>
              <m:r>
                <w:rPr>
                  <w:rFonts w:ascii="Cambria Math" w:hAnsi="Cambria Math"/>
                  <w:i/>
                </w:rPr>
                <w:sym w:font="Symbol" w:char="F053"/>
              </m:r>
              <m:r>
                <w:rPr>
                  <w:rFonts w:ascii="Cambria Math" w:hAnsi="Cambria Math"/>
                </w:rPr>
                <m:t xml:space="preserve"> skor maksimal</m:t>
              </m:r>
            </m:den>
          </m:f>
          <m:r>
            <w:rPr>
              <w:rFonts w:ascii="Cambria Math" w:hAnsi="Cambria Math"/>
            </w:rPr>
            <m:t>x 100</m:t>
          </m:r>
          <m:r>
            <w:rPr>
              <w:rFonts w:ascii="Cambria Math" w:hAnsi="Cambria Math"/>
              <w:i/>
            </w:rPr>
            <w:sym w:font="Symbol" w:char="F025"/>
          </m:r>
        </m:oMath>
      </m:oMathPara>
    </w:p>
    <w:p w14:paraId="64E81FC4" w14:textId="77777777" w:rsidR="003141EB" w:rsidRDefault="003141EB" w:rsidP="003141EB">
      <w:pPr>
        <w:pStyle w:val="ListParagraph"/>
        <w:pBdr>
          <w:top w:val="nil"/>
          <w:left w:val="nil"/>
          <w:bottom w:val="nil"/>
          <w:right w:val="nil"/>
          <w:between w:val="nil"/>
        </w:pBdr>
        <w:spacing w:after="120"/>
        <w:ind w:left="426" w:hanging="426"/>
        <w:jc w:val="both"/>
        <w:rPr>
          <w:rFonts w:ascii="Times New Roman" w:eastAsia="Times New Roman" w:hAnsi="Times New Roman" w:cs="Times New Roman"/>
          <w:color w:val="000000"/>
          <w:sz w:val="24"/>
          <w:szCs w:val="24"/>
          <w:lang w:val="en-US"/>
        </w:rPr>
      </w:pPr>
    </w:p>
    <w:p w14:paraId="7DEBDAAE" w14:textId="42C1E662" w:rsidR="00766587" w:rsidRPr="003141EB" w:rsidRDefault="003141EB" w:rsidP="003141EB">
      <w:pPr>
        <w:pStyle w:val="ListParagraph"/>
        <w:numPr>
          <w:ilvl w:val="0"/>
          <w:numId w:val="5"/>
        </w:numPr>
        <w:pBdr>
          <w:top w:val="nil"/>
          <w:left w:val="nil"/>
          <w:bottom w:val="nil"/>
          <w:right w:val="nil"/>
          <w:between w:val="nil"/>
        </w:pBdr>
        <w:spacing w:after="120"/>
        <w:ind w:left="426" w:hanging="426"/>
        <w:jc w:val="both"/>
        <w:rPr>
          <w:rFonts w:ascii="Times New Roman" w:eastAsia="Times New Roman" w:hAnsi="Times New Roman" w:cs="Times New Roman"/>
          <w:color w:val="000000"/>
          <w:sz w:val="24"/>
          <w:szCs w:val="24"/>
          <w:lang w:val="en-US"/>
        </w:rPr>
      </w:pPr>
      <w:r w:rsidRPr="003141EB">
        <w:rPr>
          <w:rFonts w:ascii="Times New Roman" w:eastAsia="Times New Roman" w:hAnsi="Times New Roman" w:cs="Times New Roman"/>
          <w:color w:val="000000"/>
          <w:sz w:val="24"/>
          <w:szCs w:val="24"/>
          <w:lang w:val="en-US"/>
        </w:rPr>
        <w:t>Presentase yang dihasilkan tersebut selanjutnya di konversikan kedalam kalimat kualitatif.</w:t>
      </w:r>
    </w:p>
    <w:p w14:paraId="30617113" w14:textId="77777777" w:rsidR="00584599" w:rsidRDefault="00584599">
      <w:pPr>
        <w:pBdr>
          <w:top w:val="nil"/>
          <w:left w:val="nil"/>
          <w:bottom w:val="nil"/>
          <w:right w:val="nil"/>
          <w:between w:val="nil"/>
        </w:pBdr>
        <w:spacing w:after="120"/>
        <w:rPr>
          <w:rFonts w:ascii="Times New Roman" w:eastAsia="Times New Roman" w:hAnsi="Times New Roman" w:cs="Times New Roman"/>
          <w:b/>
          <w:bCs/>
          <w:color w:val="000000"/>
          <w:sz w:val="24"/>
          <w:szCs w:val="24"/>
        </w:rPr>
      </w:pPr>
    </w:p>
    <w:p w14:paraId="08FF2036" w14:textId="3485DB50" w:rsidR="00464693" w:rsidRDefault="001E5DBC">
      <w:pPr>
        <w:pBdr>
          <w:top w:val="nil"/>
          <w:left w:val="nil"/>
          <w:bottom w:val="nil"/>
          <w:right w:val="nil"/>
          <w:between w:val="nil"/>
        </w:pBdr>
        <w:spacing w:after="1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HASIL DAN PEMBAHASAN </w:t>
      </w:r>
    </w:p>
    <w:p w14:paraId="23C9F801" w14:textId="20F2F24E" w:rsidR="003A5245" w:rsidRDefault="003A5245" w:rsidP="00E26AE0">
      <w:pPr>
        <w:pBdr>
          <w:top w:val="nil"/>
          <w:left w:val="nil"/>
          <w:bottom w:val="nil"/>
          <w:right w:val="nil"/>
          <w:between w:val="nil"/>
        </w:pBdr>
        <w:spacing w:after="120"/>
        <w:ind w:firstLine="567"/>
        <w:jc w:val="both"/>
        <w:rPr>
          <w:rFonts w:ascii="Times New Roman" w:eastAsia="Times New Roman" w:hAnsi="Times New Roman" w:cs="Times New Roman"/>
          <w:color w:val="000000"/>
          <w:sz w:val="24"/>
          <w:szCs w:val="24"/>
        </w:rPr>
      </w:pPr>
      <w:r w:rsidRPr="003A5245">
        <w:rPr>
          <w:rFonts w:ascii="Times New Roman" w:eastAsia="Times New Roman" w:hAnsi="Times New Roman" w:cs="Times New Roman"/>
          <w:color w:val="000000"/>
          <w:sz w:val="24"/>
          <w:szCs w:val="24"/>
        </w:rPr>
        <w:t xml:space="preserve">Pengembangan media pembelajaran </w:t>
      </w:r>
      <w:r w:rsidR="00B130AB" w:rsidRPr="00B130AB">
        <w:rPr>
          <w:rFonts w:ascii="Times New Roman" w:eastAsia="Times New Roman" w:hAnsi="Times New Roman" w:cs="Times New Roman"/>
          <w:i/>
          <w:color w:val="000000"/>
          <w:sz w:val="24"/>
          <w:szCs w:val="24"/>
        </w:rPr>
        <w:t>Pop-Up Book</w:t>
      </w:r>
      <w:r w:rsidRPr="003A5245">
        <w:rPr>
          <w:rFonts w:ascii="Times New Roman" w:eastAsia="Times New Roman" w:hAnsi="Times New Roman" w:cs="Times New Roman"/>
          <w:color w:val="000000"/>
          <w:sz w:val="24"/>
          <w:szCs w:val="24"/>
        </w:rPr>
        <w:t xml:space="preserve"> materi keberagaman budaya </w:t>
      </w:r>
      <w:r>
        <w:rPr>
          <w:rFonts w:ascii="Times New Roman" w:eastAsia="Times New Roman" w:hAnsi="Times New Roman" w:cs="Times New Roman"/>
          <w:color w:val="000000"/>
          <w:sz w:val="24"/>
          <w:szCs w:val="24"/>
          <w:lang w:val="en-US"/>
        </w:rPr>
        <w:t>I</w:t>
      </w:r>
      <w:r w:rsidRPr="003A5245">
        <w:rPr>
          <w:rFonts w:ascii="Times New Roman" w:eastAsia="Times New Roman" w:hAnsi="Times New Roman" w:cs="Times New Roman"/>
          <w:color w:val="000000"/>
          <w:sz w:val="24"/>
          <w:szCs w:val="24"/>
        </w:rPr>
        <w:t>ndonesia dimulai dengan analisis kebutuhan dan permasalahan dalam proses</w:t>
      </w:r>
      <w:r>
        <w:rPr>
          <w:rFonts w:ascii="Times New Roman" w:eastAsia="Times New Roman" w:hAnsi="Times New Roman" w:cs="Times New Roman"/>
          <w:color w:val="000000"/>
          <w:sz w:val="24"/>
          <w:szCs w:val="24"/>
          <w:lang w:val="en-US"/>
        </w:rPr>
        <w:t xml:space="preserve"> </w:t>
      </w:r>
      <w:r w:rsidRPr="003A5245">
        <w:rPr>
          <w:rFonts w:ascii="Times New Roman" w:eastAsia="Times New Roman" w:hAnsi="Times New Roman" w:cs="Times New Roman"/>
          <w:color w:val="000000"/>
          <w:sz w:val="24"/>
          <w:szCs w:val="24"/>
        </w:rPr>
        <w:t xml:space="preserve">pembelajaran. Melalui wawancara dengan guru dan </w:t>
      </w:r>
      <w:r>
        <w:rPr>
          <w:rFonts w:ascii="Times New Roman" w:eastAsia="Times New Roman" w:hAnsi="Times New Roman" w:cs="Times New Roman"/>
          <w:color w:val="000000"/>
          <w:sz w:val="24"/>
          <w:szCs w:val="24"/>
          <w:lang w:val="en-US"/>
        </w:rPr>
        <w:t>o</w:t>
      </w:r>
      <w:r w:rsidRPr="003A5245">
        <w:rPr>
          <w:rFonts w:ascii="Times New Roman" w:eastAsia="Times New Roman" w:hAnsi="Times New Roman" w:cs="Times New Roman"/>
          <w:color w:val="000000"/>
          <w:sz w:val="24"/>
          <w:szCs w:val="24"/>
        </w:rPr>
        <w:t xml:space="preserve">bservasi kegiatan pembelajaran di kelas IV SDN Tinjomoyo 01 Banyumanik ditemukan bahwa terdapat tantangan dalam mempertahankan minat belajar siswa yang </w:t>
      </w:r>
      <w:r>
        <w:rPr>
          <w:rFonts w:ascii="Times New Roman" w:eastAsia="Times New Roman" w:hAnsi="Times New Roman" w:cs="Times New Roman"/>
          <w:color w:val="000000"/>
          <w:sz w:val="24"/>
          <w:szCs w:val="24"/>
          <w:lang w:val="en-US"/>
        </w:rPr>
        <w:t xml:space="preserve"> </w:t>
      </w:r>
      <w:r w:rsidRPr="003A5245">
        <w:rPr>
          <w:rFonts w:ascii="Times New Roman" w:eastAsia="Times New Roman" w:hAnsi="Times New Roman" w:cs="Times New Roman"/>
          <w:color w:val="000000"/>
          <w:sz w:val="24"/>
          <w:szCs w:val="24"/>
        </w:rPr>
        <w:t xml:space="preserve">cenderung cepat bosan dengan metode konvensional. Desain media ini diadaptasi sesuai </w:t>
      </w:r>
      <w:r>
        <w:rPr>
          <w:rFonts w:ascii="Times New Roman" w:eastAsia="Times New Roman" w:hAnsi="Times New Roman" w:cs="Times New Roman"/>
          <w:color w:val="000000"/>
          <w:sz w:val="24"/>
          <w:szCs w:val="24"/>
          <w:lang w:val="en-US"/>
        </w:rPr>
        <w:t xml:space="preserve"> </w:t>
      </w:r>
      <w:r w:rsidRPr="003A5245">
        <w:rPr>
          <w:rFonts w:ascii="Times New Roman" w:eastAsia="Times New Roman" w:hAnsi="Times New Roman" w:cs="Times New Roman"/>
          <w:color w:val="000000"/>
          <w:sz w:val="24"/>
          <w:szCs w:val="24"/>
        </w:rPr>
        <w:t xml:space="preserve">dengan karakteristik siswa, mengintegrasikan elemen </w:t>
      </w:r>
      <w:r w:rsidR="00E26AE0">
        <w:rPr>
          <w:rFonts w:ascii="Times New Roman" w:eastAsia="Times New Roman" w:hAnsi="Times New Roman" w:cs="Times New Roman"/>
          <w:color w:val="000000"/>
          <w:sz w:val="24"/>
          <w:szCs w:val="24"/>
          <w:lang w:val="en-US"/>
        </w:rPr>
        <w:t xml:space="preserve">visual dan 3D </w:t>
      </w:r>
      <w:r w:rsidRPr="003A5245">
        <w:rPr>
          <w:rFonts w:ascii="Times New Roman" w:eastAsia="Times New Roman" w:hAnsi="Times New Roman" w:cs="Times New Roman"/>
          <w:color w:val="000000"/>
          <w:sz w:val="24"/>
          <w:szCs w:val="24"/>
        </w:rPr>
        <w:t xml:space="preserve">untuk meningkatkan </w:t>
      </w:r>
      <w:r>
        <w:rPr>
          <w:rFonts w:ascii="Times New Roman" w:eastAsia="Times New Roman" w:hAnsi="Times New Roman" w:cs="Times New Roman"/>
          <w:color w:val="000000"/>
          <w:sz w:val="24"/>
          <w:szCs w:val="24"/>
          <w:lang w:val="en-US"/>
        </w:rPr>
        <w:t xml:space="preserve"> </w:t>
      </w:r>
      <w:r w:rsidRPr="003A5245">
        <w:rPr>
          <w:rFonts w:ascii="Times New Roman" w:eastAsia="Times New Roman" w:hAnsi="Times New Roman" w:cs="Times New Roman"/>
          <w:color w:val="000000"/>
          <w:sz w:val="24"/>
          <w:szCs w:val="24"/>
        </w:rPr>
        <w:t>keterlibatan siswa dalam memahami materi. Langkah pengembangan mengikuti pendekatan</w:t>
      </w:r>
      <w:r>
        <w:rPr>
          <w:rFonts w:ascii="Times New Roman" w:eastAsia="Times New Roman" w:hAnsi="Times New Roman" w:cs="Times New Roman"/>
          <w:color w:val="000000"/>
          <w:sz w:val="24"/>
          <w:szCs w:val="24"/>
          <w:lang w:val="en-US"/>
        </w:rPr>
        <w:t>.</w:t>
      </w:r>
      <w:r w:rsidR="00E26AE0">
        <w:rPr>
          <w:rFonts w:ascii="Times New Roman" w:eastAsia="Times New Roman" w:hAnsi="Times New Roman" w:cs="Times New Roman"/>
          <w:color w:val="000000"/>
          <w:sz w:val="24"/>
          <w:szCs w:val="24"/>
          <w:lang w:val="en-US"/>
        </w:rPr>
        <w:t xml:space="preserve"> </w:t>
      </w:r>
      <w:r w:rsidRPr="003A5245">
        <w:rPr>
          <w:rFonts w:ascii="Times New Roman" w:eastAsia="Times New Roman" w:hAnsi="Times New Roman" w:cs="Times New Roman"/>
          <w:color w:val="000000"/>
          <w:sz w:val="24"/>
          <w:szCs w:val="24"/>
        </w:rPr>
        <w:t>ADDIE (</w:t>
      </w:r>
      <w:r w:rsidRPr="00E16DC4">
        <w:rPr>
          <w:rFonts w:ascii="Times New Roman" w:eastAsia="Times New Roman" w:hAnsi="Times New Roman" w:cs="Times New Roman"/>
          <w:i/>
          <w:color w:val="000000"/>
          <w:sz w:val="24"/>
          <w:szCs w:val="24"/>
        </w:rPr>
        <w:t>Analysis, Design, Development, Implementation, and Evaluation</w:t>
      </w:r>
      <w:r w:rsidRPr="003A5245">
        <w:rPr>
          <w:rFonts w:ascii="Times New Roman" w:eastAsia="Times New Roman" w:hAnsi="Times New Roman" w:cs="Times New Roman"/>
          <w:color w:val="000000"/>
          <w:sz w:val="24"/>
          <w:szCs w:val="24"/>
        </w:rPr>
        <w:t>) termasuk tahap</w:t>
      </w:r>
      <w:r w:rsidR="00E26AE0">
        <w:rPr>
          <w:rFonts w:ascii="Times New Roman" w:eastAsia="Times New Roman" w:hAnsi="Times New Roman" w:cs="Times New Roman"/>
          <w:color w:val="000000"/>
          <w:sz w:val="24"/>
          <w:szCs w:val="24"/>
          <w:lang w:val="en-US"/>
        </w:rPr>
        <w:t xml:space="preserve"> </w:t>
      </w:r>
      <w:r w:rsidRPr="003A5245">
        <w:rPr>
          <w:rFonts w:ascii="Times New Roman" w:eastAsia="Times New Roman" w:hAnsi="Times New Roman" w:cs="Times New Roman"/>
          <w:color w:val="000000"/>
          <w:sz w:val="24"/>
          <w:szCs w:val="24"/>
        </w:rPr>
        <w:t xml:space="preserve">produksi, penilaian oleh para ahli, implementasi di lapangan, dan </w:t>
      </w:r>
      <w:r w:rsidRPr="003A5245">
        <w:rPr>
          <w:rFonts w:ascii="Times New Roman" w:eastAsia="Times New Roman" w:hAnsi="Times New Roman" w:cs="Times New Roman"/>
          <w:color w:val="000000"/>
          <w:sz w:val="24"/>
          <w:szCs w:val="24"/>
        </w:rPr>
        <w:lastRenderedPageBreak/>
        <w:t xml:space="preserve">evaluasi formatif untuk </w:t>
      </w:r>
      <w:r w:rsidR="00E26AE0">
        <w:rPr>
          <w:rFonts w:ascii="Times New Roman" w:eastAsia="Times New Roman" w:hAnsi="Times New Roman" w:cs="Times New Roman"/>
          <w:color w:val="000000"/>
          <w:sz w:val="24"/>
          <w:szCs w:val="24"/>
          <w:lang w:val="en-US"/>
        </w:rPr>
        <w:t xml:space="preserve"> </w:t>
      </w:r>
      <w:r w:rsidRPr="003A5245">
        <w:rPr>
          <w:rFonts w:ascii="Times New Roman" w:eastAsia="Times New Roman" w:hAnsi="Times New Roman" w:cs="Times New Roman"/>
          <w:color w:val="000000"/>
          <w:sz w:val="24"/>
          <w:szCs w:val="24"/>
        </w:rPr>
        <w:t>memastikan efektivitas dan daya tarik media pembelajaran yang diciptakan.</w:t>
      </w:r>
    </w:p>
    <w:p w14:paraId="13DBF94C" w14:textId="64351ED4" w:rsidR="0017250A" w:rsidRDefault="00E26AE0" w:rsidP="0017250A">
      <w:pPr>
        <w:pBdr>
          <w:top w:val="nil"/>
          <w:left w:val="nil"/>
          <w:bottom w:val="nil"/>
          <w:right w:val="nil"/>
          <w:between w:val="nil"/>
        </w:pBdr>
        <w:spacing w:after="120"/>
        <w:ind w:firstLine="567"/>
        <w:jc w:val="both"/>
        <w:rPr>
          <w:rFonts w:ascii="Times New Roman" w:eastAsia="Times New Roman" w:hAnsi="Times New Roman" w:cs="Times New Roman"/>
          <w:color w:val="000000"/>
          <w:sz w:val="24"/>
          <w:szCs w:val="24"/>
        </w:rPr>
      </w:pPr>
      <w:r w:rsidRPr="00E26AE0">
        <w:rPr>
          <w:rFonts w:ascii="Times New Roman" w:eastAsia="Times New Roman" w:hAnsi="Times New Roman" w:cs="Times New Roman"/>
          <w:color w:val="000000"/>
          <w:sz w:val="24"/>
          <w:szCs w:val="24"/>
        </w:rPr>
        <w:t xml:space="preserve">Proses pengembangan media </w:t>
      </w:r>
      <w:r w:rsidR="00B130AB" w:rsidRPr="00B130AB">
        <w:rPr>
          <w:rFonts w:ascii="Times New Roman" w:eastAsia="Times New Roman" w:hAnsi="Times New Roman" w:cs="Times New Roman"/>
          <w:i/>
          <w:color w:val="000000"/>
          <w:sz w:val="24"/>
          <w:szCs w:val="24"/>
        </w:rPr>
        <w:t>Pop-Up Book</w:t>
      </w:r>
      <w:r w:rsidRPr="00E26AE0">
        <w:rPr>
          <w:rFonts w:ascii="Times New Roman" w:eastAsia="Times New Roman" w:hAnsi="Times New Roman" w:cs="Times New Roman"/>
          <w:color w:val="000000"/>
          <w:sz w:val="24"/>
          <w:szCs w:val="24"/>
        </w:rPr>
        <w:t xml:space="preserve"> dimulai dengan analisis kebutuhan untuk mengidentifikasi permasalahan pembelajaran terkait materi keberagaman budaya, di mana ditemukan bahwa media pembelajaran yang digunakan kurang menarik perhatian siswa dan berdampak pada rendahnya hasil belajar mereka. Setelah itu, dilakukan perencanaan konten dan struktur </w:t>
      </w:r>
      <w:r w:rsidR="00B130AB" w:rsidRPr="00B130AB">
        <w:rPr>
          <w:rFonts w:ascii="Times New Roman" w:eastAsia="Times New Roman" w:hAnsi="Times New Roman" w:cs="Times New Roman"/>
          <w:i/>
          <w:color w:val="000000"/>
          <w:sz w:val="24"/>
          <w:szCs w:val="24"/>
        </w:rPr>
        <w:t>Pop-Up Book</w:t>
      </w:r>
      <w:r w:rsidRPr="00E26AE0">
        <w:rPr>
          <w:rFonts w:ascii="Times New Roman" w:eastAsia="Times New Roman" w:hAnsi="Times New Roman" w:cs="Times New Roman"/>
          <w:color w:val="000000"/>
          <w:sz w:val="24"/>
          <w:szCs w:val="24"/>
        </w:rPr>
        <w:t xml:space="preserve"> yang disesuaikan dengan materi dan kebutuhan perkembangan kognitif siswa kelas IV, serta direalisasikan menjadi produk untuk mata pelajaran IPAS di SDN Tinjomoyo 01. Produk awal kemudian dikonsultasikan dengan ahli media dan materi untuk validasi dan revisi. Selanjutnya, media diujicobakan kepada siswa kelas IV dengan guru sebagai fasilitator, diikuti pengumpulan respon dari guru dan siswa melalui angket. Tahap akhir evaluasi dilakukan untuk menilai keefektifan media melalui analisis hasil belajar sebelum dan sesudah penggunaan, dengan hasil evaluasi digunakan untuk perbaikan produk.</w:t>
      </w:r>
      <w:r w:rsidR="0017250A">
        <w:rPr>
          <w:rFonts w:ascii="Times New Roman" w:eastAsia="Times New Roman" w:hAnsi="Times New Roman" w:cs="Times New Roman"/>
          <w:color w:val="000000"/>
          <w:sz w:val="24"/>
          <w:szCs w:val="24"/>
          <w:lang w:val="en-US"/>
        </w:rPr>
        <w:t xml:space="preserve"> </w:t>
      </w:r>
      <w:r w:rsidR="0017250A" w:rsidRPr="0017250A">
        <w:rPr>
          <w:rFonts w:ascii="Times New Roman" w:eastAsia="Times New Roman" w:hAnsi="Times New Roman" w:cs="Times New Roman"/>
          <w:color w:val="000000"/>
          <w:sz w:val="24"/>
          <w:szCs w:val="24"/>
          <w:lang w:val="en-US"/>
        </w:rPr>
        <w:t>Berikut adalah tabel rincian presentase</w:t>
      </w:r>
      <w:r w:rsidR="0017250A">
        <w:rPr>
          <w:rFonts w:ascii="Times New Roman" w:eastAsia="Times New Roman" w:hAnsi="Times New Roman" w:cs="Times New Roman"/>
          <w:color w:val="000000"/>
          <w:sz w:val="24"/>
          <w:szCs w:val="24"/>
          <w:lang w:val="en-US"/>
        </w:rPr>
        <w:t xml:space="preserve"> analisis validasi ahli materi tahap I dan II</w:t>
      </w:r>
    </w:p>
    <w:p w14:paraId="6E7722CB" w14:textId="3BDC9747" w:rsidR="00381206" w:rsidRDefault="00381206" w:rsidP="00E7625E">
      <w:pPr>
        <w:spacing w:after="0"/>
        <w:jc w:val="center"/>
        <w:rPr>
          <w:rFonts w:ascii="Times New Roman" w:hAnsi="Times New Roman" w:cs="Times New Roman"/>
          <w:b/>
          <w:sz w:val="24"/>
        </w:rPr>
      </w:pPr>
      <w:r w:rsidRPr="00381206">
        <w:rPr>
          <w:rFonts w:ascii="Times New Roman" w:hAnsi="Times New Roman" w:cs="Times New Roman"/>
          <w:b/>
          <w:sz w:val="24"/>
          <w:lang w:val="en-US"/>
        </w:rPr>
        <w:t>T</w:t>
      </w:r>
      <w:r w:rsidR="00B80F48">
        <w:rPr>
          <w:rFonts w:ascii="Times New Roman" w:hAnsi="Times New Roman" w:cs="Times New Roman"/>
          <w:b/>
          <w:sz w:val="24"/>
        </w:rPr>
        <w:t xml:space="preserve">abel </w:t>
      </w:r>
      <w:r w:rsidRPr="00381206">
        <w:rPr>
          <w:rFonts w:ascii="Times New Roman" w:hAnsi="Times New Roman" w:cs="Times New Roman"/>
          <w:b/>
          <w:sz w:val="24"/>
          <w:lang w:val="en-US"/>
        </w:rPr>
        <w:t>2</w:t>
      </w:r>
      <w:r w:rsidR="00B80F48">
        <w:rPr>
          <w:rFonts w:ascii="Times New Roman" w:hAnsi="Times New Roman" w:cs="Times New Roman"/>
          <w:b/>
          <w:sz w:val="24"/>
          <w:lang w:val="en-US"/>
        </w:rPr>
        <w:t>.</w:t>
      </w:r>
      <w:r w:rsidRPr="00381206">
        <w:rPr>
          <w:rFonts w:ascii="Times New Roman" w:hAnsi="Times New Roman" w:cs="Times New Roman"/>
          <w:b/>
          <w:sz w:val="24"/>
          <w:lang w:val="en-US"/>
        </w:rPr>
        <w:t xml:space="preserve"> </w:t>
      </w:r>
      <w:r w:rsidRPr="00381206">
        <w:rPr>
          <w:rFonts w:ascii="Times New Roman" w:hAnsi="Times New Roman" w:cs="Times New Roman"/>
          <w:b/>
          <w:sz w:val="24"/>
        </w:rPr>
        <w:t xml:space="preserve">Hasil Validasi Ahli Materi Tahap </w:t>
      </w:r>
      <w:r w:rsidRPr="00381206">
        <w:rPr>
          <w:rFonts w:ascii="Times New Roman" w:hAnsi="Times New Roman" w:cs="Times New Roman"/>
          <w:b/>
          <w:sz w:val="24"/>
          <w:lang w:val="en-US"/>
        </w:rPr>
        <w:t xml:space="preserve">I dan </w:t>
      </w:r>
      <w:r w:rsidRPr="00381206">
        <w:rPr>
          <w:rFonts w:ascii="Times New Roman" w:hAnsi="Times New Roman" w:cs="Times New Roman"/>
          <w:b/>
          <w:sz w:val="24"/>
        </w:rPr>
        <w:t>II</w:t>
      </w:r>
    </w:p>
    <w:tbl>
      <w:tblPr>
        <w:tblStyle w:val="TableGrid"/>
        <w:tblW w:w="0" w:type="auto"/>
        <w:jc w:val="center"/>
        <w:tblLook w:val="04A0" w:firstRow="1" w:lastRow="0" w:firstColumn="1" w:lastColumn="0" w:noHBand="0" w:noVBand="1"/>
      </w:tblPr>
      <w:tblGrid>
        <w:gridCol w:w="570"/>
        <w:gridCol w:w="2496"/>
        <w:gridCol w:w="2583"/>
        <w:gridCol w:w="2454"/>
      </w:tblGrid>
      <w:tr w:rsidR="00436780" w:rsidRPr="00E47924" w14:paraId="06C0378C" w14:textId="77777777" w:rsidTr="00FC12D6">
        <w:trPr>
          <w:trHeight w:val="386"/>
          <w:jc w:val="center"/>
        </w:trPr>
        <w:tc>
          <w:tcPr>
            <w:tcW w:w="0" w:type="auto"/>
            <w:vMerge w:val="restart"/>
          </w:tcPr>
          <w:p w14:paraId="5B73F0B9" w14:textId="77777777" w:rsidR="00436780" w:rsidRPr="006C5E53" w:rsidRDefault="00436780" w:rsidP="00FC12D6">
            <w:pPr>
              <w:pStyle w:val="ListParagraph"/>
              <w:spacing w:line="360" w:lineRule="auto"/>
              <w:ind w:left="0"/>
              <w:jc w:val="center"/>
              <w:rPr>
                <w:rFonts w:ascii="Times New Roman" w:hAnsi="Times New Roman" w:cs="Times New Roman"/>
                <w:b/>
                <w:sz w:val="24"/>
                <w:szCs w:val="24"/>
              </w:rPr>
            </w:pPr>
          </w:p>
          <w:p w14:paraId="09E6D422" w14:textId="77777777" w:rsidR="00436780" w:rsidRPr="006C5E53" w:rsidRDefault="00436780" w:rsidP="00FC12D6">
            <w:pPr>
              <w:pStyle w:val="ListParagraph"/>
              <w:spacing w:line="360" w:lineRule="auto"/>
              <w:ind w:left="0"/>
              <w:jc w:val="center"/>
              <w:rPr>
                <w:rFonts w:ascii="Times New Roman" w:hAnsi="Times New Roman" w:cs="Times New Roman"/>
                <w:b/>
                <w:sz w:val="24"/>
                <w:szCs w:val="24"/>
              </w:rPr>
            </w:pPr>
            <w:r w:rsidRPr="006C5E53">
              <w:rPr>
                <w:rFonts w:ascii="Times New Roman" w:hAnsi="Times New Roman" w:cs="Times New Roman"/>
                <w:b/>
                <w:sz w:val="24"/>
                <w:szCs w:val="24"/>
              </w:rPr>
              <w:t>No.</w:t>
            </w:r>
          </w:p>
        </w:tc>
        <w:tc>
          <w:tcPr>
            <w:tcW w:w="0" w:type="auto"/>
            <w:vMerge w:val="restart"/>
          </w:tcPr>
          <w:p w14:paraId="7764D78B" w14:textId="77777777" w:rsidR="00436780" w:rsidRPr="006C5E53" w:rsidRDefault="00436780" w:rsidP="00FC12D6">
            <w:pPr>
              <w:pStyle w:val="ListParagraph"/>
              <w:spacing w:line="360" w:lineRule="auto"/>
              <w:ind w:left="0"/>
              <w:jc w:val="center"/>
              <w:rPr>
                <w:rFonts w:ascii="Times New Roman" w:hAnsi="Times New Roman" w:cs="Times New Roman"/>
                <w:b/>
                <w:sz w:val="24"/>
                <w:szCs w:val="24"/>
              </w:rPr>
            </w:pPr>
          </w:p>
          <w:p w14:paraId="72ADDC5D" w14:textId="77777777" w:rsidR="00436780" w:rsidRPr="006C5E53" w:rsidRDefault="00436780" w:rsidP="00FC12D6">
            <w:pPr>
              <w:pStyle w:val="ListParagraph"/>
              <w:spacing w:line="360" w:lineRule="auto"/>
              <w:ind w:left="0"/>
              <w:jc w:val="center"/>
              <w:rPr>
                <w:rFonts w:ascii="Times New Roman" w:hAnsi="Times New Roman" w:cs="Times New Roman"/>
                <w:b/>
                <w:sz w:val="24"/>
                <w:szCs w:val="24"/>
              </w:rPr>
            </w:pPr>
            <w:r w:rsidRPr="006C5E53">
              <w:rPr>
                <w:rFonts w:ascii="Times New Roman" w:hAnsi="Times New Roman" w:cs="Times New Roman"/>
                <w:b/>
                <w:sz w:val="24"/>
                <w:szCs w:val="24"/>
              </w:rPr>
              <w:t>Aspek yang dinilai</w:t>
            </w:r>
          </w:p>
        </w:tc>
        <w:tc>
          <w:tcPr>
            <w:tcW w:w="0" w:type="auto"/>
            <w:gridSpan w:val="2"/>
          </w:tcPr>
          <w:p w14:paraId="12EBD925" w14:textId="53118B2F" w:rsidR="00436780" w:rsidRDefault="00436780" w:rsidP="00FC12D6">
            <w:pPr>
              <w:pStyle w:val="ListParagraph"/>
              <w:spacing w:line="360" w:lineRule="auto"/>
              <w:ind w:left="0"/>
              <w:jc w:val="center"/>
              <w:rPr>
                <w:rFonts w:ascii="Times New Roman" w:hAnsi="Times New Roman" w:cs="Times New Roman"/>
                <w:b/>
                <w:sz w:val="24"/>
                <w:szCs w:val="24"/>
              </w:rPr>
            </w:pPr>
            <w:r w:rsidRPr="006C5E53">
              <w:rPr>
                <w:rFonts w:ascii="Times New Roman" w:hAnsi="Times New Roman" w:cs="Times New Roman"/>
                <w:b/>
                <w:sz w:val="24"/>
                <w:szCs w:val="24"/>
              </w:rPr>
              <w:t>Ahli M</w:t>
            </w:r>
            <w:r>
              <w:rPr>
                <w:rFonts w:ascii="Times New Roman" w:hAnsi="Times New Roman" w:cs="Times New Roman"/>
                <w:b/>
                <w:sz w:val="24"/>
                <w:szCs w:val="24"/>
              </w:rPr>
              <w:t>ateri</w:t>
            </w:r>
          </w:p>
          <w:p w14:paraId="7CF60F91" w14:textId="6CD9483D" w:rsidR="00436780" w:rsidRPr="006C5E53" w:rsidRDefault="00436780" w:rsidP="00436780">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(Wawan Priyanto, S.Pd., M.Pd.)</w:t>
            </w:r>
          </w:p>
        </w:tc>
      </w:tr>
      <w:tr w:rsidR="00436780" w:rsidRPr="00E47924" w14:paraId="024282F3" w14:textId="77777777" w:rsidTr="00FC12D6">
        <w:trPr>
          <w:trHeight w:val="439"/>
          <w:jc w:val="center"/>
        </w:trPr>
        <w:tc>
          <w:tcPr>
            <w:tcW w:w="0" w:type="auto"/>
            <w:vMerge/>
          </w:tcPr>
          <w:p w14:paraId="171FB1BB" w14:textId="77777777" w:rsidR="00436780" w:rsidRPr="006C5E53" w:rsidRDefault="00436780" w:rsidP="00FC12D6">
            <w:pPr>
              <w:pStyle w:val="ListParagraph"/>
              <w:spacing w:line="360" w:lineRule="auto"/>
              <w:ind w:left="0"/>
              <w:jc w:val="center"/>
              <w:rPr>
                <w:rFonts w:ascii="Times New Roman" w:hAnsi="Times New Roman" w:cs="Times New Roman"/>
                <w:b/>
                <w:sz w:val="24"/>
                <w:szCs w:val="24"/>
              </w:rPr>
            </w:pPr>
          </w:p>
        </w:tc>
        <w:tc>
          <w:tcPr>
            <w:tcW w:w="0" w:type="auto"/>
            <w:vMerge/>
          </w:tcPr>
          <w:p w14:paraId="35F20B6E" w14:textId="77777777" w:rsidR="00436780" w:rsidRPr="006C5E53" w:rsidRDefault="00436780" w:rsidP="00FC12D6">
            <w:pPr>
              <w:pStyle w:val="ListParagraph"/>
              <w:spacing w:line="360" w:lineRule="auto"/>
              <w:ind w:left="0"/>
              <w:jc w:val="center"/>
              <w:rPr>
                <w:rFonts w:ascii="Times New Roman" w:hAnsi="Times New Roman" w:cs="Times New Roman"/>
                <w:b/>
                <w:sz w:val="24"/>
                <w:szCs w:val="24"/>
              </w:rPr>
            </w:pPr>
          </w:p>
        </w:tc>
        <w:tc>
          <w:tcPr>
            <w:tcW w:w="0" w:type="auto"/>
          </w:tcPr>
          <w:p w14:paraId="21AD5327" w14:textId="77777777" w:rsidR="00436780" w:rsidRPr="006C5E53" w:rsidRDefault="00436780" w:rsidP="00FC12D6">
            <w:pPr>
              <w:pStyle w:val="ListParagraph"/>
              <w:spacing w:line="360" w:lineRule="auto"/>
              <w:ind w:left="0"/>
              <w:jc w:val="center"/>
              <w:rPr>
                <w:rFonts w:ascii="Times New Roman" w:hAnsi="Times New Roman" w:cs="Times New Roman"/>
                <w:b/>
                <w:sz w:val="24"/>
                <w:szCs w:val="24"/>
              </w:rPr>
            </w:pPr>
            <w:r w:rsidRPr="006C5E53">
              <w:rPr>
                <w:rFonts w:ascii="Times New Roman" w:hAnsi="Times New Roman" w:cs="Times New Roman"/>
                <w:b/>
                <w:sz w:val="24"/>
                <w:szCs w:val="24"/>
              </w:rPr>
              <w:t>Tahap</w:t>
            </w:r>
          </w:p>
          <w:p w14:paraId="115BD0FE" w14:textId="77777777" w:rsidR="00436780" w:rsidRPr="006C5E53" w:rsidRDefault="00436780" w:rsidP="00FC12D6">
            <w:pPr>
              <w:pStyle w:val="ListParagraph"/>
              <w:spacing w:line="360" w:lineRule="auto"/>
              <w:ind w:left="0"/>
              <w:jc w:val="center"/>
              <w:rPr>
                <w:rFonts w:ascii="Times New Roman" w:hAnsi="Times New Roman" w:cs="Times New Roman"/>
                <w:b/>
                <w:sz w:val="24"/>
                <w:szCs w:val="24"/>
              </w:rPr>
            </w:pPr>
            <w:r w:rsidRPr="006C5E53">
              <w:rPr>
                <w:rFonts w:ascii="Times New Roman" w:hAnsi="Times New Roman" w:cs="Times New Roman"/>
                <w:b/>
                <w:sz w:val="24"/>
                <w:szCs w:val="24"/>
              </w:rPr>
              <w:t>I</w:t>
            </w:r>
          </w:p>
        </w:tc>
        <w:tc>
          <w:tcPr>
            <w:tcW w:w="0" w:type="auto"/>
          </w:tcPr>
          <w:p w14:paraId="0A6D613D" w14:textId="77777777" w:rsidR="00436780" w:rsidRPr="006C5E53" w:rsidRDefault="00436780" w:rsidP="00FC12D6">
            <w:pPr>
              <w:pStyle w:val="ListParagraph"/>
              <w:spacing w:line="360" w:lineRule="auto"/>
              <w:ind w:left="0"/>
              <w:jc w:val="center"/>
              <w:rPr>
                <w:rFonts w:ascii="Times New Roman" w:hAnsi="Times New Roman" w:cs="Times New Roman"/>
                <w:b/>
                <w:sz w:val="24"/>
                <w:szCs w:val="24"/>
              </w:rPr>
            </w:pPr>
            <w:r w:rsidRPr="006C5E53">
              <w:rPr>
                <w:rFonts w:ascii="Times New Roman" w:hAnsi="Times New Roman" w:cs="Times New Roman"/>
                <w:b/>
                <w:sz w:val="24"/>
                <w:szCs w:val="24"/>
              </w:rPr>
              <w:t>Tahap</w:t>
            </w:r>
          </w:p>
          <w:p w14:paraId="21382725" w14:textId="77777777" w:rsidR="00436780" w:rsidRPr="006C5E53" w:rsidRDefault="00436780" w:rsidP="00FC12D6">
            <w:pPr>
              <w:pStyle w:val="ListParagraph"/>
              <w:spacing w:line="360" w:lineRule="auto"/>
              <w:ind w:left="0"/>
              <w:jc w:val="center"/>
              <w:rPr>
                <w:rFonts w:ascii="Times New Roman" w:hAnsi="Times New Roman" w:cs="Times New Roman"/>
                <w:b/>
                <w:sz w:val="24"/>
                <w:szCs w:val="24"/>
              </w:rPr>
            </w:pPr>
            <w:r w:rsidRPr="006C5E53">
              <w:rPr>
                <w:rFonts w:ascii="Times New Roman" w:hAnsi="Times New Roman" w:cs="Times New Roman"/>
                <w:b/>
                <w:sz w:val="24"/>
                <w:szCs w:val="24"/>
              </w:rPr>
              <w:t>II</w:t>
            </w:r>
          </w:p>
        </w:tc>
      </w:tr>
      <w:tr w:rsidR="00436780" w:rsidRPr="00E47924" w14:paraId="1736DEC0" w14:textId="77777777" w:rsidTr="00FC12D6">
        <w:trPr>
          <w:jc w:val="center"/>
        </w:trPr>
        <w:tc>
          <w:tcPr>
            <w:tcW w:w="0" w:type="auto"/>
          </w:tcPr>
          <w:p w14:paraId="4CA642D9" w14:textId="77777777" w:rsidR="00436780" w:rsidRPr="00E47924" w:rsidRDefault="00436780" w:rsidP="00FC12D6">
            <w:pPr>
              <w:pStyle w:val="ListParagraph"/>
              <w:spacing w:line="360" w:lineRule="auto"/>
              <w:ind w:left="0"/>
              <w:jc w:val="center"/>
              <w:rPr>
                <w:rFonts w:ascii="Times New Roman" w:hAnsi="Times New Roman" w:cs="Times New Roman"/>
                <w:sz w:val="24"/>
                <w:szCs w:val="24"/>
              </w:rPr>
            </w:pPr>
            <w:r w:rsidRPr="00E47924">
              <w:rPr>
                <w:rFonts w:ascii="Times New Roman" w:hAnsi="Times New Roman" w:cs="Times New Roman"/>
                <w:sz w:val="24"/>
                <w:szCs w:val="24"/>
              </w:rPr>
              <w:t>1.</w:t>
            </w:r>
          </w:p>
        </w:tc>
        <w:tc>
          <w:tcPr>
            <w:tcW w:w="0" w:type="auto"/>
          </w:tcPr>
          <w:p w14:paraId="215F5CDF" w14:textId="77777777" w:rsidR="00436780" w:rsidRPr="00E47924" w:rsidRDefault="00436780" w:rsidP="00FC12D6">
            <w:pPr>
              <w:rPr>
                <w:rFonts w:ascii="Times New Roman" w:hAnsi="Times New Roman" w:cs="Times New Roman"/>
                <w:sz w:val="24"/>
                <w:szCs w:val="24"/>
              </w:rPr>
            </w:pPr>
            <w:r w:rsidRPr="00E47924">
              <w:rPr>
                <w:rFonts w:ascii="Times New Roman" w:hAnsi="Times New Roman" w:cs="Times New Roman"/>
                <w:sz w:val="24"/>
                <w:szCs w:val="24"/>
              </w:rPr>
              <w:t>Kesesuaian Materi</w:t>
            </w:r>
          </w:p>
        </w:tc>
        <w:tc>
          <w:tcPr>
            <w:tcW w:w="0" w:type="auto"/>
          </w:tcPr>
          <w:p w14:paraId="627A9FEA" w14:textId="77777777" w:rsidR="00436780" w:rsidRPr="00E47924" w:rsidRDefault="00436780" w:rsidP="00FC12D6">
            <w:pPr>
              <w:pStyle w:val="ListParagraph"/>
              <w:ind w:left="0"/>
              <w:jc w:val="center"/>
              <w:rPr>
                <w:rFonts w:ascii="Times New Roman" w:hAnsi="Times New Roman" w:cs="Times New Roman"/>
                <w:sz w:val="24"/>
                <w:szCs w:val="24"/>
              </w:rPr>
            </w:pPr>
            <w:r w:rsidRPr="00E47924">
              <w:rPr>
                <w:rFonts w:ascii="Times New Roman" w:hAnsi="Times New Roman" w:cs="Times New Roman"/>
                <w:sz w:val="24"/>
                <w:szCs w:val="24"/>
              </w:rPr>
              <w:t>12</w:t>
            </w:r>
          </w:p>
        </w:tc>
        <w:tc>
          <w:tcPr>
            <w:tcW w:w="0" w:type="auto"/>
          </w:tcPr>
          <w:p w14:paraId="1555CA19" w14:textId="77777777" w:rsidR="00436780" w:rsidRPr="00E47924" w:rsidRDefault="00436780" w:rsidP="00FC12D6">
            <w:pPr>
              <w:pStyle w:val="ListParagraph"/>
              <w:ind w:left="0"/>
              <w:jc w:val="center"/>
              <w:rPr>
                <w:rFonts w:ascii="Times New Roman" w:hAnsi="Times New Roman" w:cs="Times New Roman"/>
                <w:sz w:val="24"/>
                <w:szCs w:val="24"/>
              </w:rPr>
            </w:pPr>
            <w:r w:rsidRPr="00E47924">
              <w:rPr>
                <w:rFonts w:ascii="Times New Roman" w:hAnsi="Times New Roman" w:cs="Times New Roman"/>
                <w:sz w:val="24"/>
                <w:szCs w:val="24"/>
              </w:rPr>
              <w:t>12</w:t>
            </w:r>
          </w:p>
        </w:tc>
      </w:tr>
      <w:tr w:rsidR="00436780" w:rsidRPr="00E47924" w14:paraId="5DBD63AB" w14:textId="77777777" w:rsidTr="00FC12D6">
        <w:trPr>
          <w:jc w:val="center"/>
        </w:trPr>
        <w:tc>
          <w:tcPr>
            <w:tcW w:w="0" w:type="auto"/>
          </w:tcPr>
          <w:p w14:paraId="2F0C3209" w14:textId="77777777" w:rsidR="00436780" w:rsidRPr="00E47924" w:rsidRDefault="00436780" w:rsidP="00FC12D6">
            <w:pPr>
              <w:pStyle w:val="ListParagraph"/>
              <w:spacing w:line="360" w:lineRule="auto"/>
              <w:ind w:left="0"/>
              <w:jc w:val="center"/>
              <w:rPr>
                <w:rFonts w:ascii="Times New Roman" w:hAnsi="Times New Roman" w:cs="Times New Roman"/>
                <w:sz w:val="24"/>
                <w:szCs w:val="24"/>
              </w:rPr>
            </w:pPr>
            <w:r w:rsidRPr="00E47924">
              <w:rPr>
                <w:rFonts w:ascii="Times New Roman" w:hAnsi="Times New Roman" w:cs="Times New Roman"/>
                <w:sz w:val="24"/>
                <w:szCs w:val="24"/>
              </w:rPr>
              <w:t>2.</w:t>
            </w:r>
          </w:p>
        </w:tc>
        <w:tc>
          <w:tcPr>
            <w:tcW w:w="0" w:type="auto"/>
          </w:tcPr>
          <w:p w14:paraId="01E84549" w14:textId="77777777" w:rsidR="00436780" w:rsidRPr="00E47924" w:rsidRDefault="00436780" w:rsidP="00FC12D6">
            <w:pPr>
              <w:rPr>
                <w:rFonts w:ascii="Times New Roman" w:hAnsi="Times New Roman" w:cs="Times New Roman"/>
                <w:sz w:val="24"/>
                <w:szCs w:val="24"/>
              </w:rPr>
            </w:pPr>
            <w:r w:rsidRPr="00E47924">
              <w:rPr>
                <w:rFonts w:ascii="Times New Roman" w:hAnsi="Times New Roman" w:cs="Times New Roman"/>
                <w:sz w:val="24"/>
                <w:szCs w:val="24"/>
              </w:rPr>
              <w:t>Kedalaman Materi</w:t>
            </w:r>
          </w:p>
        </w:tc>
        <w:tc>
          <w:tcPr>
            <w:tcW w:w="0" w:type="auto"/>
          </w:tcPr>
          <w:p w14:paraId="46B6B5F8" w14:textId="77777777" w:rsidR="00436780" w:rsidRPr="00E47924" w:rsidRDefault="00436780" w:rsidP="00FC12D6">
            <w:pPr>
              <w:pStyle w:val="ListParagraph"/>
              <w:ind w:left="0"/>
              <w:jc w:val="center"/>
              <w:rPr>
                <w:rFonts w:ascii="Times New Roman" w:hAnsi="Times New Roman" w:cs="Times New Roman"/>
                <w:sz w:val="24"/>
                <w:szCs w:val="24"/>
              </w:rPr>
            </w:pPr>
            <w:r w:rsidRPr="00E47924">
              <w:rPr>
                <w:rFonts w:ascii="Times New Roman" w:hAnsi="Times New Roman" w:cs="Times New Roman"/>
                <w:sz w:val="24"/>
                <w:szCs w:val="24"/>
              </w:rPr>
              <w:t>7</w:t>
            </w:r>
          </w:p>
        </w:tc>
        <w:tc>
          <w:tcPr>
            <w:tcW w:w="0" w:type="auto"/>
          </w:tcPr>
          <w:p w14:paraId="6A6FCAA1" w14:textId="77777777" w:rsidR="00436780" w:rsidRPr="00E47924" w:rsidRDefault="00436780" w:rsidP="00FC12D6">
            <w:pPr>
              <w:pStyle w:val="ListParagraph"/>
              <w:ind w:left="0"/>
              <w:jc w:val="center"/>
              <w:rPr>
                <w:rFonts w:ascii="Times New Roman" w:hAnsi="Times New Roman" w:cs="Times New Roman"/>
                <w:sz w:val="24"/>
                <w:szCs w:val="24"/>
              </w:rPr>
            </w:pPr>
            <w:r w:rsidRPr="00E47924">
              <w:rPr>
                <w:rFonts w:ascii="Times New Roman" w:hAnsi="Times New Roman" w:cs="Times New Roman"/>
                <w:sz w:val="24"/>
                <w:szCs w:val="24"/>
              </w:rPr>
              <w:t>7</w:t>
            </w:r>
          </w:p>
        </w:tc>
      </w:tr>
      <w:tr w:rsidR="00436780" w:rsidRPr="00E47924" w14:paraId="01BB7B59" w14:textId="77777777" w:rsidTr="00FC12D6">
        <w:trPr>
          <w:jc w:val="center"/>
        </w:trPr>
        <w:tc>
          <w:tcPr>
            <w:tcW w:w="0" w:type="auto"/>
          </w:tcPr>
          <w:p w14:paraId="45A58783" w14:textId="77777777" w:rsidR="00436780" w:rsidRPr="00E47924" w:rsidRDefault="00436780" w:rsidP="00FC12D6">
            <w:pPr>
              <w:pStyle w:val="ListParagraph"/>
              <w:spacing w:line="360" w:lineRule="auto"/>
              <w:ind w:left="0"/>
              <w:jc w:val="center"/>
              <w:rPr>
                <w:rFonts w:ascii="Times New Roman" w:hAnsi="Times New Roman" w:cs="Times New Roman"/>
                <w:sz w:val="24"/>
                <w:szCs w:val="24"/>
              </w:rPr>
            </w:pPr>
            <w:r w:rsidRPr="00E47924">
              <w:rPr>
                <w:rFonts w:ascii="Times New Roman" w:hAnsi="Times New Roman" w:cs="Times New Roman"/>
                <w:sz w:val="24"/>
                <w:szCs w:val="24"/>
              </w:rPr>
              <w:t>3.</w:t>
            </w:r>
          </w:p>
        </w:tc>
        <w:tc>
          <w:tcPr>
            <w:tcW w:w="0" w:type="auto"/>
          </w:tcPr>
          <w:p w14:paraId="7A4C981C" w14:textId="77777777" w:rsidR="00436780" w:rsidRPr="00E47924" w:rsidRDefault="00436780" w:rsidP="00FC12D6">
            <w:pPr>
              <w:rPr>
                <w:rFonts w:ascii="Times New Roman" w:hAnsi="Times New Roman" w:cs="Times New Roman"/>
                <w:sz w:val="24"/>
                <w:szCs w:val="24"/>
              </w:rPr>
            </w:pPr>
            <w:r w:rsidRPr="00E47924">
              <w:rPr>
                <w:rFonts w:ascii="Times New Roman" w:hAnsi="Times New Roman" w:cs="Times New Roman"/>
                <w:sz w:val="24"/>
                <w:szCs w:val="24"/>
              </w:rPr>
              <w:t>Keterpaduan Materi</w:t>
            </w:r>
          </w:p>
        </w:tc>
        <w:tc>
          <w:tcPr>
            <w:tcW w:w="0" w:type="auto"/>
          </w:tcPr>
          <w:p w14:paraId="67745D1C" w14:textId="77777777" w:rsidR="00436780" w:rsidRPr="00E47924" w:rsidRDefault="00436780" w:rsidP="00FC12D6">
            <w:pPr>
              <w:pStyle w:val="ListParagraph"/>
              <w:ind w:left="0"/>
              <w:jc w:val="center"/>
              <w:rPr>
                <w:rFonts w:ascii="Times New Roman" w:hAnsi="Times New Roman" w:cs="Times New Roman"/>
                <w:sz w:val="24"/>
                <w:szCs w:val="24"/>
              </w:rPr>
            </w:pPr>
            <w:r w:rsidRPr="00E47924">
              <w:rPr>
                <w:rFonts w:ascii="Times New Roman" w:hAnsi="Times New Roman" w:cs="Times New Roman"/>
                <w:sz w:val="24"/>
                <w:szCs w:val="24"/>
              </w:rPr>
              <w:t>6</w:t>
            </w:r>
          </w:p>
        </w:tc>
        <w:tc>
          <w:tcPr>
            <w:tcW w:w="0" w:type="auto"/>
          </w:tcPr>
          <w:p w14:paraId="7624ED96" w14:textId="77777777" w:rsidR="00436780" w:rsidRPr="00E47924" w:rsidRDefault="00436780" w:rsidP="00FC12D6">
            <w:pPr>
              <w:pStyle w:val="ListParagraph"/>
              <w:ind w:left="0"/>
              <w:jc w:val="center"/>
              <w:rPr>
                <w:rFonts w:ascii="Times New Roman" w:hAnsi="Times New Roman" w:cs="Times New Roman"/>
                <w:sz w:val="24"/>
                <w:szCs w:val="24"/>
              </w:rPr>
            </w:pPr>
            <w:r w:rsidRPr="00E47924">
              <w:rPr>
                <w:rFonts w:ascii="Times New Roman" w:hAnsi="Times New Roman" w:cs="Times New Roman"/>
                <w:sz w:val="24"/>
                <w:szCs w:val="24"/>
              </w:rPr>
              <w:t>8</w:t>
            </w:r>
          </w:p>
        </w:tc>
      </w:tr>
      <w:tr w:rsidR="00436780" w:rsidRPr="00E47924" w14:paraId="2F562360" w14:textId="77777777" w:rsidTr="00FC12D6">
        <w:trPr>
          <w:jc w:val="center"/>
        </w:trPr>
        <w:tc>
          <w:tcPr>
            <w:tcW w:w="0" w:type="auto"/>
          </w:tcPr>
          <w:p w14:paraId="1077AF85" w14:textId="77777777" w:rsidR="00436780" w:rsidRPr="00E47924" w:rsidRDefault="00436780" w:rsidP="00FC12D6">
            <w:pPr>
              <w:pStyle w:val="ListParagraph"/>
              <w:spacing w:line="360" w:lineRule="auto"/>
              <w:ind w:left="0"/>
              <w:jc w:val="center"/>
              <w:rPr>
                <w:rFonts w:ascii="Times New Roman" w:hAnsi="Times New Roman" w:cs="Times New Roman"/>
                <w:sz w:val="24"/>
                <w:szCs w:val="24"/>
              </w:rPr>
            </w:pPr>
            <w:r w:rsidRPr="00E47924">
              <w:rPr>
                <w:rFonts w:ascii="Times New Roman" w:hAnsi="Times New Roman" w:cs="Times New Roman"/>
                <w:sz w:val="24"/>
                <w:szCs w:val="24"/>
              </w:rPr>
              <w:t>4.</w:t>
            </w:r>
          </w:p>
        </w:tc>
        <w:tc>
          <w:tcPr>
            <w:tcW w:w="0" w:type="auto"/>
          </w:tcPr>
          <w:p w14:paraId="5A953EE9" w14:textId="77777777" w:rsidR="00436780" w:rsidRPr="00E47924" w:rsidRDefault="00436780" w:rsidP="00FC12D6">
            <w:pPr>
              <w:rPr>
                <w:rFonts w:ascii="Times New Roman" w:hAnsi="Times New Roman" w:cs="Times New Roman"/>
                <w:sz w:val="24"/>
                <w:szCs w:val="24"/>
              </w:rPr>
            </w:pPr>
            <w:r w:rsidRPr="00E47924">
              <w:rPr>
                <w:rFonts w:ascii="Times New Roman" w:hAnsi="Times New Roman" w:cs="Times New Roman"/>
                <w:sz w:val="24"/>
                <w:szCs w:val="24"/>
              </w:rPr>
              <w:t>Keterbacaan</w:t>
            </w:r>
          </w:p>
        </w:tc>
        <w:tc>
          <w:tcPr>
            <w:tcW w:w="0" w:type="auto"/>
          </w:tcPr>
          <w:p w14:paraId="2A9B46F7" w14:textId="77777777" w:rsidR="00436780" w:rsidRPr="00E47924" w:rsidRDefault="00436780" w:rsidP="00FC12D6">
            <w:pPr>
              <w:pStyle w:val="ListParagraph"/>
              <w:ind w:left="0"/>
              <w:jc w:val="center"/>
              <w:rPr>
                <w:rFonts w:ascii="Times New Roman" w:hAnsi="Times New Roman" w:cs="Times New Roman"/>
                <w:sz w:val="24"/>
                <w:szCs w:val="24"/>
              </w:rPr>
            </w:pPr>
            <w:r w:rsidRPr="00E47924">
              <w:rPr>
                <w:rFonts w:ascii="Times New Roman" w:hAnsi="Times New Roman" w:cs="Times New Roman"/>
                <w:sz w:val="24"/>
                <w:szCs w:val="24"/>
              </w:rPr>
              <w:t>6</w:t>
            </w:r>
          </w:p>
        </w:tc>
        <w:tc>
          <w:tcPr>
            <w:tcW w:w="0" w:type="auto"/>
          </w:tcPr>
          <w:p w14:paraId="21FE2ECD" w14:textId="77777777" w:rsidR="00436780" w:rsidRPr="00E47924" w:rsidRDefault="00436780" w:rsidP="00FC12D6">
            <w:pPr>
              <w:pStyle w:val="ListParagraph"/>
              <w:ind w:left="0"/>
              <w:jc w:val="center"/>
              <w:rPr>
                <w:rFonts w:ascii="Times New Roman" w:hAnsi="Times New Roman" w:cs="Times New Roman"/>
                <w:sz w:val="24"/>
                <w:szCs w:val="24"/>
              </w:rPr>
            </w:pPr>
            <w:r w:rsidRPr="00E47924">
              <w:rPr>
                <w:rFonts w:ascii="Times New Roman" w:hAnsi="Times New Roman" w:cs="Times New Roman"/>
                <w:sz w:val="24"/>
                <w:szCs w:val="24"/>
              </w:rPr>
              <w:t>8</w:t>
            </w:r>
          </w:p>
        </w:tc>
      </w:tr>
      <w:tr w:rsidR="00436780" w:rsidRPr="00E47924" w14:paraId="16C8CE32" w14:textId="77777777" w:rsidTr="00FC12D6">
        <w:trPr>
          <w:jc w:val="center"/>
        </w:trPr>
        <w:tc>
          <w:tcPr>
            <w:tcW w:w="0" w:type="auto"/>
          </w:tcPr>
          <w:p w14:paraId="1697D67F" w14:textId="77777777" w:rsidR="00436780" w:rsidRPr="00E47924" w:rsidRDefault="00436780" w:rsidP="00FC12D6">
            <w:pPr>
              <w:pStyle w:val="ListParagraph"/>
              <w:spacing w:line="360" w:lineRule="auto"/>
              <w:ind w:left="0"/>
              <w:jc w:val="center"/>
              <w:rPr>
                <w:rFonts w:ascii="Times New Roman" w:hAnsi="Times New Roman" w:cs="Times New Roman"/>
                <w:sz w:val="24"/>
                <w:szCs w:val="24"/>
              </w:rPr>
            </w:pPr>
            <w:r w:rsidRPr="00E47924">
              <w:rPr>
                <w:rFonts w:ascii="Times New Roman" w:hAnsi="Times New Roman" w:cs="Times New Roman"/>
                <w:sz w:val="24"/>
                <w:szCs w:val="24"/>
              </w:rPr>
              <w:t>5.</w:t>
            </w:r>
          </w:p>
        </w:tc>
        <w:tc>
          <w:tcPr>
            <w:tcW w:w="0" w:type="auto"/>
          </w:tcPr>
          <w:p w14:paraId="5A0C7797" w14:textId="77777777" w:rsidR="00436780" w:rsidRPr="00E47924" w:rsidRDefault="00436780" w:rsidP="00FC12D6">
            <w:pPr>
              <w:rPr>
                <w:rFonts w:ascii="Times New Roman" w:hAnsi="Times New Roman" w:cs="Times New Roman"/>
                <w:sz w:val="24"/>
                <w:szCs w:val="24"/>
              </w:rPr>
            </w:pPr>
            <w:r w:rsidRPr="00E47924">
              <w:rPr>
                <w:rFonts w:ascii="Times New Roman" w:hAnsi="Times New Roman" w:cs="Times New Roman"/>
                <w:sz w:val="24"/>
                <w:szCs w:val="24"/>
              </w:rPr>
              <w:t>Kesesuaian pada Media</w:t>
            </w:r>
          </w:p>
        </w:tc>
        <w:tc>
          <w:tcPr>
            <w:tcW w:w="0" w:type="auto"/>
          </w:tcPr>
          <w:p w14:paraId="2B54B133" w14:textId="77777777" w:rsidR="00436780" w:rsidRPr="00E47924" w:rsidRDefault="00436780" w:rsidP="00FC12D6">
            <w:pPr>
              <w:pStyle w:val="ListParagraph"/>
              <w:ind w:left="0"/>
              <w:jc w:val="center"/>
              <w:rPr>
                <w:rFonts w:ascii="Times New Roman" w:hAnsi="Times New Roman" w:cs="Times New Roman"/>
                <w:sz w:val="24"/>
                <w:szCs w:val="24"/>
              </w:rPr>
            </w:pPr>
            <w:r w:rsidRPr="00E47924">
              <w:rPr>
                <w:rFonts w:ascii="Times New Roman" w:hAnsi="Times New Roman" w:cs="Times New Roman"/>
                <w:sz w:val="24"/>
                <w:szCs w:val="24"/>
              </w:rPr>
              <w:t>7</w:t>
            </w:r>
          </w:p>
        </w:tc>
        <w:tc>
          <w:tcPr>
            <w:tcW w:w="0" w:type="auto"/>
          </w:tcPr>
          <w:p w14:paraId="6B1EC718" w14:textId="77777777" w:rsidR="00436780" w:rsidRPr="00E47924" w:rsidRDefault="00436780" w:rsidP="00FC12D6">
            <w:pPr>
              <w:pStyle w:val="ListParagraph"/>
              <w:ind w:left="0"/>
              <w:jc w:val="center"/>
              <w:rPr>
                <w:rFonts w:ascii="Times New Roman" w:hAnsi="Times New Roman" w:cs="Times New Roman"/>
                <w:sz w:val="24"/>
                <w:szCs w:val="24"/>
              </w:rPr>
            </w:pPr>
            <w:r w:rsidRPr="00E47924">
              <w:rPr>
                <w:rFonts w:ascii="Times New Roman" w:hAnsi="Times New Roman" w:cs="Times New Roman"/>
                <w:sz w:val="24"/>
                <w:szCs w:val="24"/>
              </w:rPr>
              <w:t>8</w:t>
            </w:r>
          </w:p>
        </w:tc>
      </w:tr>
      <w:tr w:rsidR="00436780" w:rsidRPr="00E47924" w14:paraId="55E952FD" w14:textId="77777777" w:rsidTr="00FC12D6">
        <w:trPr>
          <w:jc w:val="center"/>
        </w:trPr>
        <w:tc>
          <w:tcPr>
            <w:tcW w:w="0" w:type="auto"/>
          </w:tcPr>
          <w:p w14:paraId="309B0BFD" w14:textId="77777777" w:rsidR="00436780" w:rsidRPr="00E47924" w:rsidRDefault="00436780" w:rsidP="00FC12D6">
            <w:pPr>
              <w:pStyle w:val="ListParagraph"/>
              <w:spacing w:line="360" w:lineRule="auto"/>
              <w:ind w:left="0"/>
              <w:jc w:val="center"/>
              <w:rPr>
                <w:rFonts w:ascii="Times New Roman" w:hAnsi="Times New Roman" w:cs="Times New Roman"/>
                <w:sz w:val="24"/>
                <w:szCs w:val="24"/>
              </w:rPr>
            </w:pPr>
            <w:r w:rsidRPr="00E47924">
              <w:rPr>
                <w:rFonts w:ascii="Times New Roman" w:hAnsi="Times New Roman" w:cs="Times New Roman"/>
                <w:sz w:val="24"/>
                <w:szCs w:val="24"/>
              </w:rPr>
              <w:t>6.</w:t>
            </w:r>
          </w:p>
        </w:tc>
        <w:tc>
          <w:tcPr>
            <w:tcW w:w="0" w:type="auto"/>
          </w:tcPr>
          <w:p w14:paraId="4727A8C0" w14:textId="77777777" w:rsidR="00436780" w:rsidRPr="00E47924" w:rsidRDefault="00436780" w:rsidP="00FC12D6">
            <w:pPr>
              <w:rPr>
                <w:rFonts w:ascii="Times New Roman" w:hAnsi="Times New Roman" w:cs="Times New Roman"/>
                <w:sz w:val="24"/>
                <w:szCs w:val="24"/>
              </w:rPr>
            </w:pPr>
            <w:r w:rsidRPr="00E47924">
              <w:rPr>
                <w:rFonts w:ascii="Times New Roman" w:hAnsi="Times New Roman" w:cs="Times New Roman"/>
                <w:sz w:val="24"/>
                <w:szCs w:val="24"/>
              </w:rPr>
              <w:t>Evaluasi dan Tugas</w:t>
            </w:r>
          </w:p>
        </w:tc>
        <w:tc>
          <w:tcPr>
            <w:tcW w:w="0" w:type="auto"/>
          </w:tcPr>
          <w:p w14:paraId="57819E4C" w14:textId="77777777" w:rsidR="00436780" w:rsidRPr="00E47924" w:rsidRDefault="00436780" w:rsidP="00FC12D6">
            <w:pPr>
              <w:pStyle w:val="ListParagraph"/>
              <w:ind w:left="0"/>
              <w:jc w:val="center"/>
              <w:rPr>
                <w:rFonts w:ascii="Times New Roman" w:hAnsi="Times New Roman" w:cs="Times New Roman"/>
                <w:sz w:val="24"/>
                <w:szCs w:val="24"/>
              </w:rPr>
            </w:pPr>
            <w:r w:rsidRPr="00E47924">
              <w:rPr>
                <w:rFonts w:ascii="Times New Roman" w:hAnsi="Times New Roman" w:cs="Times New Roman"/>
                <w:sz w:val="24"/>
                <w:szCs w:val="24"/>
              </w:rPr>
              <w:t>8</w:t>
            </w:r>
          </w:p>
        </w:tc>
        <w:tc>
          <w:tcPr>
            <w:tcW w:w="0" w:type="auto"/>
          </w:tcPr>
          <w:p w14:paraId="22A2AD91" w14:textId="77777777" w:rsidR="00436780" w:rsidRPr="00E47924" w:rsidRDefault="00436780" w:rsidP="00FC12D6">
            <w:pPr>
              <w:pStyle w:val="ListParagraph"/>
              <w:ind w:left="0"/>
              <w:jc w:val="center"/>
              <w:rPr>
                <w:rFonts w:ascii="Times New Roman" w:hAnsi="Times New Roman" w:cs="Times New Roman"/>
                <w:sz w:val="24"/>
                <w:szCs w:val="24"/>
              </w:rPr>
            </w:pPr>
            <w:r w:rsidRPr="00E47924">
              <w:rPr>
                <w:rFonts w:ascii="Times New Roman" w:hAnsi="Times New Roman" w:cs="Times New Roman"/>
                <w:sz w:val="24"/>
                <w:szCs w:val="24"/>
              </w:rPr>
              <w:t>8</w:t>
            </w:r>
          </w:p>
        </w:tc>
      </w:tr>
      <w:tr w:rsidR="00436780" w:rsidRPr="00E47924" w14:paraId="570FE2C9" w14:textId="77777777" w:rsidTr="00FC12D6">
        <w:trPr>
          <w:jc w:val="center"/>
        </w:trPr>
        <w:tc>
          <w:tcPr>
            <w:tcW w:w="0" w:type="auto"/>
            <w:gridSpan w:val="2"/>
          </w:tcPr>
          <w:p w14:paraId="7321A067" w14:textId="77777777" w:rsidR="00436780" w:rsidRPr="00E47924" w:rsidRDefault="00436780" w:rsidP="00FC12D6">
            <w:pPr>
              <w:pStyle w:val="ListParagraph"/>
              <w:spacing w:line="360" w:lineRule="auto"/>
              <w:ind w:left="0"/>
              <w:jc w:val="both"/>
              <w:rPr>
                <w:rFonts w:ascii="Times New Roman" w:hAnsi="Times New Roman" w:cs="Times New Roman"/>
                <w:b/>
                <w:sz w:val="24"/>
                <w:szCs w:val="24"/>
              </w:rPr>
            </w:pPr>
            <w:r w:rsidRPr="00E47924">
              <w:rPr>
                <w:rFonts w:ascii="Times New Roman" w:hAnsi="Times New Roman" w:cs="Times New Roman"/>
                <w:b/>
                <w:sz w:val="24"/>
                <w:szCs w:val="24"/>
              </w:rPr>
              <w:t>Skor yang diperoleh</w:t>
            </w:r>
          </w:p>
        </w:tc>
        <w:tc>
          <w:tcPr>
            <w:tcW w:w="0" w:type="auto"/>
          </w:tcPr>
          <w:p w14:paraId="6C139038" w14:textId="77777777" w:rsidR="00436780" w:rsidRPr="00E47924" w:rsidRDefault="00436780" w:rsidP="00FC12D6">
            <w:pPr>
              <w:jc w:val="center"/>
              <w:rPr>
                <w:rFonts w:ascii="Times New Roman" w:hAnsi="Times New Roman" w:cs="Times New Roman"/>
                <w:sz w:val="24"/>
                <w:szCs w:val="24"/>
              </w:rPr>
            </w:pPr>
            <w:r w:rsidRPr="00E47924">
              <w:rPr>
                <w:rFonts w:ascii="Times New Roman" w:hAnsi="Times New Roman" w:cs="Times New Roman"/>
                <w:sz w:val="24"/>
                <w:szCs w:val="24"/>
              </w:rPr>
              <w:t>46</w:t>
            </w:r>
          </w:p>
        </w:tc>
        <w:tc>
          <w:tcPr>
            <w:tcW w:w="0" w:type="auto"/>
          </w:tcPr>
          <w:p w14:paraId="45909779" w14:textId="77777777" w:rsidR="00436780" w:rsidRPr="00E47924" w:rsidRDefault="00436780" w:rsidP="00FC12D6">
            <w:pPr>
              <w:pStyle w:val="ListParagraph"/>
              <w:spacing w:line="360" w:lineRule="auto"/>
              <w:ind w:left="0"/>
              <w:jc w:val="center"/>
              <w:rPr>
                <w:rFonts w:ascii="Times New Roman" w:hAnsi="Times New Roman" w:cs="Times New Roman"/>
                <w:sz w:val="24"/>
                <w:szCs w:val="24"/>
              </w:rPr>
            </w:pPr>
            <w:r w:rsidRPr="00E47924">
              <w:rPr>
                <w:rFonts w:ascii="Times New Roman" w:hAnsi="Times New Roman" w:cs="Times New Roman"/>
                <w:sz w:val="24"/>
                <w:szCs w:val="24"/>
              </w:rPr>
              <w:t>51</w:t>
            </w:r>
          </w:p>
        </w:tc>
      </w:tr>
      <w:tr w:rsidR="00436780" w:rsidRPr="00E47924" w14:paraId="17B55A49" w14:textId="77777777" w:rsidTr="00FC12D6">
        <w:trPr>
          <w:jc w:val="center"/>
        </w:trPr>
        <w:tc>
          <w:tcPr>
            <w:tcW w:w="0" w:type="auto"/>
            <w:gridSpan w:val="2"/>
          </w:tcPr>
          <w:p w14:paraId="177C0D18" w14:textId="77777777" w:rsidR="00436780" w:rsidRPr="00E47924" w:rsidRDefault="00436780" w:rsidP="00FC12D6">
            <w:pPr>
              <w:pStyle w:val="ListParagraph"/>
              <w:spacing w:line="360" w:lineRule="auto"/>
              <w:ind w:left="0"/>
              <w:jc w:val="both"/>
              <w:rPr>
                <w:rFonts w:ascii="Times New Roman" w:hAnsi="Times New Roman" w:cs="Times New Roman"/>
                <w:b/>
                <w:sz w:val="24"/>
                <w:szCs w:val="24"/>
              </w:rPr>
            </w:pPr>
            <w:r w:rsidRPr="00E47924">
              <w:rPr>
                <w:rFonts w:ascii="Times New Roman" w:hAnsi="Times New Roman" w:cs="Times New Roman"/>
                <w:b/>
                <w:sz w:val="24"/>
                <w:szCs w:val="24"/>
              </w:rPr>
              <w:t>Skor Maksimal</w:t>
            </w:r>
          </w:p>
        </w:tc>
        <w:tc>
          <w:tcPr>
            <w:tcW w:w="0" w:type="auto"/>
          </w:tcPr>
          <w:p w14:paraId="0D0EFD8E" w14:textId="77777777" w:rsidR="00436780" w:rsidRPr="00E47924" w:rsidRDefault="00436780" w:rsidP="00FC12D6">
            <w:pPr>
              <w:pStyle w:val="ListParagraph"/>
              <w:spacing w:line="360" w:lineRule="auto"/>
              <w:ind w:left="0"/>
              <w:jc w:val="center"/>
              <w:rPr>
                <w:rFonts w:ascii="Times New Roman" w:hAnsi="Times New Roman" w:cs="Times New Roman"/>
                <w:sz w:val="24"/>
                <w:szCs w:val="24"/>
              </w:rPr>
            </w:pPr>
            <w:r w:rsidRPr="00E47924">
              <w:rPr>
                <w:rFonts w:ascii="Times New Roman" w:hAnsi="Times New Roman" w:cs="Times New Roman"/>
                <w:sz w:val="24"/>
                <w:szCs w:val="24"/>
              </w:rPr>
              <w:t>52</w:t>
            </w:r>
          </w:p>
        </w:tc>
        <w:tc>
          <w:tcPr>
            <w:tcW w:w="0" w:type="auto"/>
          </w:tcPr>
          <w:p w14:paraId="1321EE08" w14:textId="77777777" w:rsidR="00436780" w:rsidRPr="00E47924" w:rsidRDefault="00436780" w:rsidP="00FC12D6">
            <w:pPr>
              <w:pStyle w:val="ListParagraph"/>
              <w:spacing w:line="360" w:lineRule="auto"/>
              <w:ind w:left="0"/>
              <w:jc w:val="center"/>
              <w:rPr>
                <w:rFonts w:ascii="Times New Roman" w:hAnsi="Times New Roman" w:cs="Times New Roman"/>
                <w:sz w:val="24"/>
                <w:szCs w:val="24"/>
              </w:rPr>
            </w:pPr>
            <w:r w:rsidRPr="00E47924">
              <w:rPr>
                <w:rFonts w:ascii="Times New Roman" w:hAnsi="Times New Roman" w:cs="Times New Roman"/>
                <w:sz w:val="24"/>
                <w:szCs w:val="24"/>
              </w:rPr>
              <w:t>52</w:t>
            </w:r>
          </w:p>
        </w:tc>
      </w:tr>
      <w:tr w:rsidR="00436780" w:rsidRPr="00E47924" w14:paraId="27389A60" w14:textId="77777777" w:rsidTr="00FC12D6">
        <w:trPr>
          <w:jc w:val="center"/>
        </w:trPr>
        <w:tc>
          <w:tcPr>
            <w:tcW w:w="0" w:type="auto"/>
            <w:gridSpan w:val="2"/>
          </w:tcPr>
          <w:p w14:paraId="235570E6" w14:textId="77777777" w:rsidR="00436780" w:rsidRPr="00E47924" w:rsidRDefault="00436780" w:rsidP="00FC12D6">
            <w:pPr>
              <w:pStyle w:val="ListParagraph"/>
              <w:spacing w:line="360" w:lineRule="auto"/>
              <w:ind w:left="0"/>
              <w:jc w:val="both"/>
              <w:rPr>
                <w:rFonts w:ascii="Times New Roman" w:hAnsi="Times New Roman" w:cs="Times New Roman"/>
                <w:b/>
                <w:sz w:val="24"/>
                <w:szCs w:val="24"/>
              </w:rPr>
            </w:pPr>
            <w:r w:rsidRPr="00E47924">
              <w:rPr>
                <w:rFonts w:ascii="Times New Roman" w:hAnsi="Times New Roman" w:cs="Times New Roman"/>
                <w:b/>
                <w:sz w:val="24"/>
                <w:szCs w:val="24"/>
              </w:rPr>
              <w:t>Presentase</w:t>
            </w:r>
          </w:p>
        </w:tc>
        <w:tc>
          <w:tcPr>
            <w:tcW w:w="0" w:type="auto"/>
          </w:tcPr>
          <w:p w14:paraId="1FD8DAE2" w14:textId="77777777" w:rsidR="00436780" w:rsidRPr="00E47924" w:rsidRDefault="00436780" w:rsidP="00FC12D6">
            <w:pPr>
              <w:pStyle w:val="ListParagraph"/>
              <w:spacing w:line="360" w:lineRule="auto"/>
              <w:ind w:left="0"/>
              <w:jc w:val="center"/>
              <w:rPr>
                <w:rFonts w:ascii="Times New Roman" w:hAnsi="Times New Roman" w:cs="Times New Roman"/>
                <w:sz w:val="24"/>
                <w:szCs w:val="24"/>
              </w:rPr>
            </w:pPr>
            <m:oMathPara>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i/>
                        <w:sz w:val="24"/>
                        <w:szCs w:val="24"/>
                      </w:rPr>
                      <w:sym w:font="Symbol" w:char="F053"/>
                    </m:r>
                    <m:r>
                      <w:rPr>
                        <w:rFonts w:ascii="Cambria Math" w:hAnsi="Cambria Math" w:cs="Times New Roman"/>
                        <w:sz w:val="24"/>
                        <w:szCs w:val="24"/>
                      </w:rPr>
                      <m:t xml:space="preserve"> 46</m:t>
                    </m:r>
                  </m:num>
                  <m:den>
                    <m:r>
                      <w:rPr>
                        <w:rFonts w:ascii="Cambria Math" w:hAnsi="Cambria Math" w:cs="Times New Roman"/>
                        <w:i/>
                        <w:sz w:val="24"/>
                        <w:szCs w:val="24"/>
                      </w:rPr>
                      <w:sym w:font="Symbol" w:char="F053"/>
                    </m:r>
                    <m:r>
                      <w:rPr>
                        <w:rFonts w:ascii="Cambria Math" w:hAnsi="Cambria Math" w:cs="Times New Roman"/>
                        <w:sz w:val="24"/>
                        <w:szCs w:val="24"/>
                      </w:rPr>
                      <m:t xml:space="preserve"> 52</m:t>
                    </m:r>
                  </m:den>
                </m:f>
                <m:r>
                  <w:rPr>
                    <w:rFonts w:ascii="Cambria Math" w:hAnsi="Cambria Math" w:cs="Times New Roman"/>
                    <w:sz w:val="24"/>
                    <w:szCs w:val="24"/>
                  </w:rPr>
                  <m:t>x 100</m:t>
                </m:r>
                <m:r>
                  <w:rPr>
                    <w:rFonts w:ascii="Cambria Math" w:hAnsi="Cambria Math" w:cs="Times New Roman"/>
                    <w:i/>
                    <w:sz w:val="24"/>
                    <w:szCs w:val="24"/>
                  </w:rPr>
                  <w:sym w:font="Symbol" w:char="F025"/>
                </m:r>
                <m:r>
                  <w:rPr>
                    <w:rFonts w:ascii="Cambria Math" w:hAnsi="Cambria Math" w:cs="Times New Roman"/>
                    <w:sz w:val="24"/>
                    <w:szCs w:val="24"/>
                  </w:rPr>
                  <m:t xml:space="preserve"> =88,4%</m:t>
                </m:r>
              </m:oMath>
            </m:oMathPara>
          </w:p>
        </w:tc>
        <w:tc>
          <w:tcPr>
            <w:tcW w:w="0" w:type="auto"/>
          </w:tcPr>
          <w:p w14:paraId="5D51D3D6" w14:textId="77777777" w:rsidR="00436780" w:rsidRPr="00E47924" w:rsidRDefault="00436780" w:rsidP="00FC12D6">
            <w:pPr>
              <w:pStyle w:val="ListParagraph"/>
              <w:spacing w:line="360" w:lineRule="auto"/>
              <w:ind w:left="0"/>
              <w:jc w:val="center"/>
              <w:rPr>
                <w:rFonts w:ascii="Times New Roman" w:hAnsi="Times New Roman" w:cs="Times New Roman"/>
                <w:sz w:val="24"/>
                <w:szCs w:val="24"/>
              </w:rPr>
            </w:pPr>
            <m:oMathPara>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i/>
                        <w:sz w:val="24"/>
                        <w:szCs w:val="24"/>
                      </w:rPr>
                      <w:sym w:font="Symbol" w:char="F053"/>
                    </m:r>
                    <m:r>
                      <w:rPr>
                        <w:rFonts w:ascii="Cambria Math" w:hAnsi="Cambria Math" w:cs="Times New Roman"/>
                        <w:sz w:val="24"/>
                        <w:szCs w:val="24"/>
                      </w:rPr>
                      <m:t xml:space="preserve"> 51 </m:t>
                    </m:r>
                  </m:num>
                  <m:den>
                    <m:r>
                      <w:rPr>
                        <w:rFonts w:ascii="Cambria Math" w:hAnsi="Cambria Math" w:cs="Times New Roman"/>
                        <w:i/>
                        <w:sz w:val="24"/>
                        <w:szCs w:val="24"/>
                      </w:rPr>
                      <w:sym w:font="Symbol" w:char="F053"/>
                    </m:r>
                    <m:r>
                      <w:rPr>
                        <w:rFonts w:ascii="Cambria Math" w:hAnsi="Cambria Math" w:cs="Times New Roman"/>
                        <w:sz w:val="24"/>
                        <w:szCs w:val="24"/>
                      </w:rPr>
                      <m:t xml:space="preserve"> 52</m:t>
                    </m:r>
                  </m:den>
                </m:f>
                <m:r>
                  <w:rPr>
                    <w:rFonts w:ascii="Cambria Math" w:hAnsi="Cambria Math" w:cs="Times New Roman"/>
                    <w:sz w:val="24"/>
                    <w:szCs w:val="24"/>
                  </w:rPr>
                  <m:t>x 100</m:t>
                </m:r>
                <m:r>
                  <w:rPr>
                    <w:rFonts w:ascii="Cambria Math" w:hAnsi="Cambria Math" w:cs="Times New Roman"/>
                    <w:i/>
                    <w:sz w:val="24"/>
                    <w:szCs w:val="24"/>
                  </w:rPr>
                  <w:sym w:font="Symbol" w:char="F025"/>
                </m:r>
                <m:r>
                  <w:rPr>
                    <w:rFonts w:ascii="Cambria Math" w:hAnsi="Cambria Math" w:cs="Times New Roman"/>
                    <w:sz w:val="24"/>
                    <w:szCs w:val="24"/>
                  </w:rPr>
                  <m:t xml:space="preserve"> =98%</m:t>
                </m:r>
              </m:oMath>
            </m:oMathPara>
          </w:p>
        </w:tc>
      </w:tr>
      <w:tr w:rsidR="00436780" w:rsidRPr="00E47924" w14:paraId="2EF56BB8" w14:textId="77777777" w:rsidTr="00FC12D6">
        <w:trPr>
          <w:jc w:val="center"/>
        </w:trPr>
        <w:tc>
          <w:tcPr>
            <w:tcW w:w="0" w:type="auto"/>
            <w:gridSpan w:val="2"/>
          </w:tcPr>
          <w:p w14:paraId="4187225A" w14:textId="77777777" w:rsidR="00436780" w:rsidRPr="00E47924" w:rsidRDefault="00436780" w:rsidP="00FC12D6">
            <w:pPr>
              <w:pStyle w:val="ListParagraph"/>
              <w:spacing w:line="360" w:lineRule="auto"/>
              <w:ind w:left="0"/>
              <w:jc w:val="both"/>
              <w:rPr>
                <w:rFonts w:ascii="Times New Roman" w:hAnsi="Times New Roman" w:cs="Times New Roman"/>
                <w:b/>
                <w:sz w:val="24"/>
                <w:szCs w:val="24"/>
              </w:rPr>
            </w:pPr>
            <w:r w:rsidRPr="00E47924">
              <w:rPr>
                <w:rFonts w:ascii="Times New Roman" w:hAnsi="Times New Roman" w:cs="Times New Roman"/>
                <w:b/>
                <w:sz w:val="24"/>
                <w:szCs w:val="24"/>
              </w:rPr>
              <w:t>Kategori</w:t>
            </w:r>
          </w:p>
        </w:tc>
        <w:tc>
          <w:tcPr>
            <w:tcW w:w="0" w:type="auto"/>
          </w:tcPr>
          <w:p w14:paraId="783DA97D" w14:textId="77777777" w:rsidR="00436780" w:rsidRPr="00E47924" w:rsidRDefault="00436780" w:rsidP="00FC12D6">
            <w:pPr>
              <w:pStyle w:val="ListParagraph"/>
              <w:spacing w:line="360" w:lineRule="auto"/>
              <w:ind w:left="0"/>
              <w:jc w:val="center"/>
              <w:rPr>
                <w:rFonts w:ascii="Times New Roman" w:hAnsi="Times New Roman" w:cs="Times New Roman"/>
                <w:sz w:val="24"/>
                <w:szCs w:val="24"/>
              </w:rPr>
            </w:pPr>
            <w:r w:rsidRPr="00E47924">
              <w:rPr>
                <w:rFonts w:ascii="Times New Roman" w:hAnsi="Times New Roman" w:cs="Times New Roman"/>
                <w:sz w:val="24"/>
                <w:szCs w:val="24"/>
              </w:rPr>
              <w:t>Sangat L</w:t>
            </w:r>
            <w:r>
              <w:rPr>
                <w:rFonts w:ascii="Times New Roman" w:hAnsi="Times New Roman" w:cs="Times New Roman"/>
                <w:sz w:val="24"/>
                <w:szCs w:val="24"/>
              </w:rPr>
              <w:t>ayak</w:t>
            </w:r>
          </w:p>
        </w:tc>
        <w:tc>
          <w:tcPr>
            <w:tcW w:w="0" w:type="auto"/>
          </w:tcPr>
          <w:p w14:paraId="709C1598" w14:textId="77777777" w:rsidR="00436780" w:rsidRPr="00E47924" w:rsidRDefault="00436780" w:rsidP="00FC12D6">
            <w:pPr>
              <w:pStyle w:val="ListParagraph"/>
              <w:spacing w:line="360" w:lineRule="auto"/>
              <w:ind w:left="0"/>
              <w:jc w:val="center"/>
              <w:rPr>
                <w:rFonts w:ascii="Times New Roman" w:hAnsi="Times New Roman" w:cs="Times New Roman"/>
                <w:sz w:val="24"/>
                <w:szCs w:val="24"/>
              </w:rPr>
            </w:pPr>
            <w:r w:rsidRPr="00E47924">
              <w:rPr>
                <w:rFonts w:ascii="Times New Roman" w:hAnsi="Times New Roman" w:cs="Times New Roman"/>
                <w:sz w:val="24"/>
                <w:szCs w:val="24"/>
              </w:rPr>
              <w:t>Sangat L</w:t>
            </w:r>
            <w:r>
              <w:rPr>
                <w:rFonts w:ascii="Times New Roman" w:hAnsi="Times New Roman" w:cs="Times New Roman"/>
                <w:sz w:val="24"/>
                <w:szCs w:val="24"/>
              </w:rPr>
              <w:t>ayak</w:t>
            </w:r>
          </w:p>
        </w:tc>
      </w:tr>
    </w:tbl>
    <w:p w14:paraId="4836C792" w14:textId="2407177C" w:rsidR="00737A04" w:rsidRDefault="00737A04">
      <w:pPr>
        <w:rPr>
          <w:rFonts w:ascii="Times New Roman" w:hAnsi="Times New Roman" w:cs="Times New Roman"/>
          <w:sz w:val="24"/>
          <w:szCs w:val="24"/>
          <w:lang w:val="en-US"/>
        </w:rPr>
      </w:pPr>
      <w:r>
        <w:rPr>
          <w:rFonts w:ascii="Times New Roman" w:hAnsi="Times New Roman" w:cs="Times New Roman"/>
          <w:sz w:val="24"/>
          <w:szCs w:val="24"/>
        </w:rPr>
        <w:tab/>
      </w:r>
      <w:r w:rsidRPr="00652FBC">
        <w:rPr>
          <w:rFonts w:ascii="Times New Roman" w:hAnsi="Times New Roman" w:cs="Times New Roman"/>
          <w:sz w:val="24"/>
          <w:szCs w:val="24"/>
        </w:rPr>
        <w:t xml:space="preserve">Berdasarkan hasil yang didapat dari penilaian ahli materi, maka diketahui rentan nilai </w:t>
      </w:r>
      <w:r w:rsidRPr="00652FBC">
        <w:rPr>
          <w:rFonts w:ascii="Times New Roman" w:hAnsi="Times New Roman" w:cs="Times New Roman"/>
          <w:sz w:val="24"/>
          <w:szCs w:val="24"/>
          <w:lang w:val="en-US"/>
        </w:rPr>
        <w:t xml:space="preserve">pada tahap I yaitu </w:t>
      </w:r>
      <w:r w:rsidRPr="00652FBC">
        <w:rPr>
          <w:rFonts w:ascii="Times New Roman" w:hAnsi="Times New Roman" w:cs="Times New Roman"/>
          <w:sz w:val="24"/>
          <w:szCs w:val="24"/>
        </w:rPr>
        <w:t>88,4% termasuk dalam kriteria sangat layak digunakan dengan revisi sesuai saran dan memerlukan penilaian tahap II untuk validator ahli materi.</w:t>
      </w:r>
      <w:r w:rsidRPr="00652FBC">
        <w:rPr>
          <w:rFonts w:ascii="Times New Roman" w:hAnsi="Times New Roman" w:cs="Times New Roman"/>
          <w:sz w:val="24"/>
          <w:szCs w:val="24"/>
          <w:lang w:val="en-US"/>
        </w:rPr>
        <w:t xml:space="preserve"> Selanjutnya berdasarkan Hasil yang didapat dari penilaian ahli materi tahap II, </w:t>
      </w:r>
      <w:r>
        <w:rPr>
          <w:rFonts w:ascii="Times New Roman" w:hAnsi="Times New Roman" w:cs="Times New Roman"/>
          <w:sz w:val="24"/>
          <w:szCs w:val="24"/>
          <w:lang w:val="en-US"/>
        </w:rPr>
        <w:t xml:space="preserve">maka diketahui rentan nilai 98% </w:t>
      </w:r>
      <w:r w:rsidRPr="00652FBC">
        <w:rPr>
          <w:rFonts w:ascii="Times New Roman" w:hAnsi="Times New Roman" w:cs="Times New Roman"/>
          <w:sz w:val="24"/>
          <w:szCs w:val="24"/>
          <w:lang w:val="en-US"/>
        </w:rPr>
        <w:t>termasuk dalam kriteria “Sangat Layak” digunakan tanpa revisi.</w:t>
      </w:r>
      <w:r>
        <w:rPr>
          <w:rFonts w:ascii="Times New Roman" w:hAnsi="Times New Roman" w:cs="Times New Roman"/>
          <w:sz w:val="24"/>
          <w:szCs w:val="24"/>
          <w:lang w:val="en-US"/>
        </w:rPr>
        <w:t xml:space="preserve"> </w:t>
      </w:r>
      <w:r w:rsidRPr="0048688D">
        <w:rPr>
          <w:rFonts w:ascii="Times New Roman" w:hAnsi="Times New Roman" w:cs="Times New Roman"/>
          <w:sz w:val="24"/>
          <w:szCs w:val="24"/>
          <w:lang w:val="en-US"/>
        </w:rPr>
        <w:t>Berikut adalah tabel rincian presentase</w:t>
      </w:r>
      <w:r>
        <w:rPr>
          <w:rFonts w:ascii="Times New Roman" w:hAnsi="Times New Roman" w:cs="Times New Roman"/>
          <w:sz w:val="24"/>
          <w:szCs w:val="24"/>
          <w:lang w:val="en-US"/>
        </w:rPr>
        <w:t xml:space="preserve"> analisis validasi ahli media tahap I dan II</w:t>
      </w:r>
    </w:p>
    <w:p w14:paraId="4C4EDE7A" w14:textId="4565A555" w:rsidR="00737A04" w:rsidRPr="00381206" w:rsidRDefault="00B80F48" w:rsidP="00737A04">
      <w:pPr>
        <w:keepNext/>
        <w:spacing w:after="0"/>
        <w:jc w:val="center"/>
        <w:rPr>
          <w:rFonts w:ascii="Times New Roman" w:hAnsi="Times New Roman" w:cs="Times New Roman"/>
          <w:b/>
          <w:sz w:val="24"/>
        </w:rPr>
      </w:pPr>
      <w:r>
        <w:rPr>
          <w:rFonts w:ascii="Times New Roman" w:hAnsi="Times New Roman" w:cs="Times New Roman"/>
          <w:b/>
          <w:sz w:val="24"/>
        </w:rPr>
        <w:lastRenderedPageBreak/>
        <w:t>Tabel 3.</w:t>
      </w:r>
      <w:r w:rsidR="00737A04" w:rsidRPr="00381206">
        <w:rPr>
          <w:rFonts w:ascii="Times New Roman" w:hAnsi="Times New Roman" w:cs="Times New Roman"/>
          <w:b/>
          <w:sz w:val="24"/>
          <w:lang w:val="en-US"/>
        </w:rPr>
        <w:t xml:space="preserve"> </w:t>
      </w:r>
      <w:r w:rsidR="00737A04" w:rsidRPr="00381206">
        <w:rPr>
          <w:rFonts w:ascii="Times New Roman" w:hAnsi="Times New Roman" w:cs="Times New Roman"/>
          <w:b/>
          <w:sz w:val="24"/>
        </w:rPr>
        <w:t xml:space="preserve">Hasil Validasi Ahli Media Tahap </w:t>
      </w:r>
      <w:r w:rsidR="00737A04" w:rsidRPr="00381206">
        <w:rPr>
          <w:rFonts w:ascii="Times New Roman" w:hAnsi="Times New Roman" w:cs="Times New Roman"/>
          <w:b/>
          <w:sz w:val="24"/>
          <w:lang w:val="en-US"/>
        </w:rPr>
        <w:t xml:space="preserve">I dan </w:t>
      </w:r>
      <w:r w:rsidR="00737A04" w:rsidRPr="00381206">
        <w:rPr>
          <w:rFonts w:ascii="Times New Roman" w:hAnsi="Times New Roman" w:cs="Times New Roman"/>
          <w:b/>
          <w:sz w:val="24"/>
        </w:rPr>
        <w:t>II</w:t>
      </w:r>
    </w:p>
    <w:tbl>
      <w:tblPr>
        <w:tblStyle w:val="TableGrid"/>
        <w:tblW w:w="0" w:type="auto"/>
        <w:jc w:val="center"/>
        <w:tblLook w:val="04A0" w:firstRow="1" w:lastRow="0" w:firstColumn="1" w:lastColumn="0" w:noHBand="0" w:noVBand="1"/>
      </w:tblPr>
      <w:tblGrid>
        <w:gridCol w:w="570"/>
        <w:gridCol w:w="2124"/>
        <w:gridCol w:w="2583"/>
        <w:gridCol w:w="2534"/>
      </w:tblGrid>
      <w:tr w:rsidR="003645B1" w:rsidRPr="003645B1" w14:paraId="7AFDDDF9" w14:textId="77777777" w:rsidTr="003645B1">
        <w:trPr>
          <w:trHeight w:val="386"/>
          <w:jc w:val="center"/>
        </w:trPr>
        <w:tc>
          <w:tcPr>
            <w:tcW w:w="0" w:type="auto"/>
            <w:vMerge w:val="restart"/>
          </w:tcPr>
          <w:p w14:paraId="73124E5D" w14:textId="77777777" w:rsidR="00737A04" w:rsidRPr="003645B1" w:rsidRDefault="00737A04" w:rsidP="00FC12D6">
            <w:pPr>
              <w:pStyle w:val="ListParagraph"/>
              <w:spacing w:line="360" w:lineRule="auto"/>
              <w:ind w:left="0"/>
              <w:jc w:val="center"/>
              <w:rPr>
                <w:rFonts w:ascii="Times New Roman" w:hAnsi="Times New Roman" w:cs="Times New Roman"/>
                <w:b/>
                <w:sz w:val="24"/>
                <w:szCs w:val="24"/>
              </w:rPr>
            </w:pPr>
          </w:p>
          <w:p w14:paraId="20552D30" w14:textId="77777777" w:rsidR="00737A04" w:rsidRPr="003645B1" w:rsidRDefault="00737A04" w:rsidP="00FC12D6">
            <w:pPr>
              <w:pStyle w:val="ListParagraph"/>
              <w:spacing w:line="360" w:lineRule="auto"/>
              <w:ind w:left="0"/>
              <w:jc w:val="center"/>
              <w:rPr>
                <w:rFonts w:ascii="Times New Roman" w:hAnsi="Times New Roman" w:cs="Times New Roman"/>
                <w:b/>
                <w:sz w:val="24"/>
                <w:szCs w:val="24"/>
              </w:rPr>
            </w:pPr>
            <w:r w:rsidRPr="003645B1">
              <w:rPr>
                <w:rFonts w:ascii="Times New Roman" w:hAnsi="Times New Roman" w:cs="Times New Roman"/>
                <w:b/>
                <w:sz w:val="24"/>
                <w:szCs w:val="24"/>
              </w:rPr>
              <w:t>No.</w:t>
            </w:r>
          </w:p>
        </w:tc>
        <w:tc>
          <w:tcPr>
            <w:tcW w:w="0" w:type="auto"/>
            <w:vMerge w:val="restart"/>
          </w:tcPr>
          <w:p w14:paraId="7EB35763" w14:textId="77777777" w:rsidR="00737A04" w:rsidRPr="003645B1" w:rsidRDefault="00737A04" w:rsidP="00FC12D6">
            <w:pPr>
              <w:pStyle w:val="ListParagraph"/>
              <w:spacing w:line="360" w:lineRule="auto"/>
              <w:ind w:left="0"/>
              <w:jc w:val="center"/>
              <w:rPr>
                <w:rFonts w:ascii="Times New Roman" w:hAnsi="Times New Roman" w:cs="Times New Roman"/>
                <w:b/>
                <w:sz w:val="24"/>
                <w:szCs w:val="24"/>
              </w:rPr>
            </w:pPr>
          </w:p>
          <w:p w14:paraId="412C5FB6" w14:textId="77777777" w:rsidR="00737A04" w:rsidRPr="003645B1" w:rsidRDefault="00737A04" w:rsidP="00FC12D6">
            <w:pPr>
              <w:pStyle w:val="ListParagraph"/>
              <w:spacing w:line="360" w:lineRule="auto"/>
              <w:ind w:left="0"/>
              <w:jc w:val="center"/>
              <w:rPr>
                <w:rFonts w:ascii="Times New Roman" w:hAnsi="Times New Roman" w:cs="Times New Roman"/>
                <w:b/>
                <w:sz w:val="24"/>
                <w:szCs w:val="24"/>
              </w:rPr>
            </w:pPr>
            <w:r w:rsidRPr="003645B1">
              <w:rPr>
                <w:rFonts w:ascii="Times New Roman" w:hAnsi="Times New Roman" w:cs="Times New Roman"/>
                <w:b/>
                <w:sz w:val="24"/>
                <w:szCs w:val="24"/>
              </w:rPr>
              <w:t>Aspek yang dinilai</w:t>
            </w:r>
          </w:p>
        </w:tc>
        <w:tc>
          <w:tcPr>
            <w:tcW w:w="0" w:type="auto"/>
            <w:gridSpan w:val="2"/>
          </w:tcPr>
          <w:p w14:paraId="5E608E93" w14:textId="490E0514" w:rsidR="00737A04" w:rsidRPr="003645B1" w:rsidRDefault="00737A04" w:rsidP="00FC12D6">
            <w:pPr>
              <w:pStyle w:val="ListParagraph"/>
              <w:spacing w:line="360" w:lineRule="auto"/>
              <w:ind w:left="0"/>
              <w:jc w:val="center"/>
              <w:rPr>
                <w:rFonts w:ascii="Times New Roman" w:hAnsi="Times New Roman" w:cs="Times New Roman"/>
                <w:b/>
                <w:sz w:val="24"/>
                <w:szCs w:val="24"/>
              </w:rPr>
            </w:pPr>
            <w:r w:rsidRPr="003645B1">
              <w:rPr>
                <w:rFonts w:ascii="Times New Roman" w:hAnsi="Times New Roman" w:cs="Times New Roman"/>
                <w:b/>
                <w:sz w:val="24"/>
                <w:szCs w:val="24"/>
              </w:rPr>
              <w:t>Ahli M</w:t>
            </w:r>
            <w:r w:rsidR="00381206" w:rsidRPr="003645B1">
              <w:rPr>
                <w:rFonts w:ascii="Times New Roman" w:hAnsi="Times New Roman" w:cs="Times New Roman"/>
                <w:b/>
                <w:sz w:val="24"/>
                <w:szCs w:val="24"/>
              </w:rPr>
              <w:t>edia</w:t>
            </w:r>
          </w:p>
          <w:p w14:paraId="394A85DA" w14:textId="5AE9687A" w:rsidR="00737A04" w:rsidRPr="003645B1" w:rsidRDefault="00737A04" w:rsidP="00381206">
            <w:pPr>
              <w:pStyle w:val="ListParagraph"/>
              <w:spacing w:line="360" w:lineRule="auto"/>
              <w:ind w:left="0"/>
              <w:jc w:val="center"/>
              <w:rPr>
                <w:rFonts w:ascii="Times New Roman" w:hAnsi="Times New Roman" w:cs="Times New Roman"/>
                <w:b/>
                <w:sz w:val="24"/>
                <w:szCs w:val="24"/>
              </w:rPr>
            </w:pPr>
            <w:r w:rsidRPr="003645B1">
              <w:rPr>
                <w:rFonts w:ascii="Times New Roman" w:hAnsi="Times New Roman" w:cs="Times New Roman"/>
                <w:b/>
                <w:sz w:val="24"/>
                <w:szCs w:val="24"/>
              </w:rPr>
              <w:t>(</w:t>
            </w:r>
            <w:r w:rsidR="00381206" w:rsidRPr="003645B1">
              <w:rPr>
                <w:rFonts w:ascii="Times New Roman" w:hAnsi="Times New Roman" w:cs="Times New Roman"/>
                <w:b/>
                <w:sz w:val="24"/>
                <w:szCs w:val="24"/>
              </w:rPr>
              <w:t>Prasena Arisyanto</w:t>
            </w:r>
            <w:r w:rsidRPr="003645B1">
              <w:rPr>
                <w:rFonts w:ascii="Times New Roman" w:hAnsi="Times New Roman" w:cs="Times New Roman"/>
                <w:b/>
                <w:sz w:val="24"/>
                <w:szCs w:val="24"/>
              </w:rPr>
              <w:t>, S.Pd., M.Pd.)</w:t>
            </w:r>
          </w:p>
        </w:tc>
      </w:tr>
      <w:tr w:rsidR="003645B1" w:rsidRPr="003645B1" w14:paraId="566DF45C" w14:textId="77777777" w:rsidTr="003645B1">
        <w:trPr>
          <w:trHeight w:val="439"/>
          <w:jc w:val="center"/>
        </w:trPr>
        <w:tc>
          <w:tcPr>
            <w:tcW w:w="0" w:type="auto"/>
            <w:vMerge/>
          </w:tcPr>
          <w:p w14:paraId="78399B3B" w14:textId="77777777" w:rsidR="00737A04" w:rsidRPr="003645B1" w:rsidRDefault="00737A04" w:rsidP="00FC12D6">
            <w:pPr>
              <w:pStyle w:val="ListParagraph"/>
              <w:spacing w:line="360" w:lineRule="auto"/>
              <w:ind w:left="0"/>
              <w:jc w:val="center"/>
              <w:rPr>
                <w:rFonts w:ascii="Times New Roman" w:hAnsi="Times New Roman" w:cs="Times New Roman"/>
                <w:b/>
                <w:sz w:val="24"/>
                <w:szCs w:val="24"/>
              </w:rPr>
            </w:pPr>
          </w:p>
        </w:tc>
        <w:tc>
          <w:tcPr>
            <w:tcW w:w="0" w:type="auto"/>
            <w:vMerge/>
          </w:tcPr>
          <w:p w14:paraId="55051759" w14:textId="77777777" w:rsidR="00737A04" w:rsidRPr="003645B1" w:rsidRDefault="00737A04" w:rsidP="00FC12D6">
            <w:pPr>
              <w:pStyle w:val="ListParagraph"/>
              <w:spacing w:line="360" w:lineRule="auto"/>
              <w:ind w:left="0"/>
              <w:jc w:val="center"/>
              <w:rPr>
                <w:rFonts w:ascii="Times New Roman" w:hAnsi="Times New Roman" w:cs="Times New Roman"/>
                <w:b/>
                <w:sz w:val="24"/>
                <w:szCs w:val="24"/>
              </w:rPr>
            </w:pPr>
          </w:p>
        </w:tc>
        <w:tc>
          <w:tcPr>
            <w:tcW w:w="0" w:type="auto"/>
          </w:tcPr>
          <w:p w14:paraId="3F5DA758" w14:textId="77777777" w:rsidR="00737A04" w:rsidRPr="003645B1" w:rsidRDefault="00737A04" w:rsidP="00FC12D6">
            <w:pPr>
              <w:pStyle w:val="ListParagraph"/>
              <w:spacing w:line="360" w:lineRule="auto"/>
              <w:ind w:left="0"/>
              <w:jc w:val="center"/>
              <w:rPr>
                <w:rFonts w:ascii="Times New Roman" w:hAnsi="Times New Roman" w:cs="Times New Roman"/>
                <w:b/>
                <w:sz w:val="24"/>
                <w:szCs w:val="24"/>
              </w:rPr>
            </w:pPr>
            <w:r w:rsidRPr="003645B1">
              <w:rPr>
                <w:rFonts w:ascii="Times New Roman" w:hAnsi="Times New Roman" w:cs="Times New Roman"/>
                <w:b/>
                <w:sz w:val="24"/>
                <w:szCs w:val="24"/>
              </w:rPr>
              <w:t>Tahap</w:t>
            </w:r>
          </w:p>
          <w:p w14:paraId="06E9B809" w14:textId="77777777" w:rsidR="00737A04" w:rsidRPr="003645B1" w:rsidRDefault="00737A04" w:rsidP="00FC12D6">
            <w:pPr>
              <w:pStyle w:val="ListParagraph"/>
              <w:spacing w:line="360" w:lineRule="auto"/>
              <w:ind w:left="0"/>
              <w:jc w:val="center"/>
              <w:rPr>
                <w:rFonts w:ascii="Times New Roman" w:hAnsi="Times New Roman" w:cs="Times New Roman"/>
                <w:b/>
                <w:sz w:val="24"/>
                <w:szCs w:val="24"/>
              </w:rPr>
            </w:pPr>
            <w:r w:rsidRPr="003645B1">
              <w:rPr>
                <w:rFonts w:ascii="Times New Roman" w:hAnsi="Times New Roman" w:cs="Times New Roman"/>
                <w:b/>
                <w:sz w:val="24"/>
                <w:szCs w:val="24"/>
              </w:rPr>
              <w:t>I</w:t>
            </w:r>
          </w:p>
        </w:tc>
        <w:tc>
          <w:tcPr>
            <w:tcW w:w="0" w:type="auto"/>
          </w:tcPr>
          <w:p w14:paraId="4F45D54F" w14:textId="77777777" w:rsidR="00737A04" w:rsidRPr="003645B1" w:rsidRDefault="00737A04" w:rsidP="00FC12D6">
            <w:pPr>
              <w:pStyle w:val="ListParagraph"/>
              <w:spacing w:line="360" w:lineRule="auto"/>
              <w:ind w:left="0"/>
              <w:jc w:val="center"/>
              <w:rPr>
                <w:rFonts w:ascii="Times New Roman" w:hAnsi="Times New Roman" w:cs="Times New Roman"/>
                <w:b/>
                <w:sz w:val="24"/>
                <w:szCs w:val="24"/>
              </w:rPr>
            </w:pPr>
            <w:r w:rsidRPr="003645B1">
              <w:rPr>
                <w:rFonts w:ascii="Times New Roman" w:hAnsi="Times New Roman" w:cs="Times New Roman"/>
                <w:b/>
                <w:sz w:val="24"/>
                <w:szCs w:val="24"/>
              </w:rPr>
              <w:t>Tahap</w:t>
            </w:r>
          </w:p>
          <w:p w14:paraId="45151FB3" w14:textId="77777777" w:rsidR="00737A04" w:rsidRPr="003645B1" w:rsidRDefault="00737A04" w:rsidP="00FC12D6">
            <w:pPr>
              <w:pStyle w:val="ListParagraph"/>
              <w:spacing w:line="360" w:lineRule="auto"/>
              <w:ind w:left="0"/>
              <w:jc w:val="center"/>
              <w:rPr>
                <w:rFonts w:ascii="Times New Roman" w:hAnsi="Times New Roman" w:cs="Times New Roman"/>
                <w:b/>
                <w:sz w:val="24"/>
                <w:szCs w:val="24"/>
              </w:rPr>
            </w:pPr>
            <w:r w:rsidRPr="003645B1">
              <w:rPr>
                <w:rFonts w:ascii="Times New Roman" w:hAnsi="Times New Roman" w:cs="Times New Roman"/>
                <w:b/>
                <w:sz w:val="24"/>
                <w:szCs w:val="24"/>
              </w:rPr>
              <w:t>II</w:t>
            </w:r>
          </w:p>
        </w:tc>
      </w:tr>
      <w:tr w:rsidR="003645B1" w:rsidRPr="003645B1" w14:paraId="7C25C760" w14:textId="77777777" w:rsidTr="003645B1">
        <w:trPr>
          <w:jc w:val="center"/>
        </w:trPr>
        <w:tc>
          <w:tcPr>
            <w:tcW w:w="0" w:type="auto"/>
          </w:tcPr>
          <w:p w14:paraId="5344618F" w14:textId="77777777" w:rsidR="007A5C4B" w:rsidRPr="003645B1" w:rsidRDefault="007A5C4B" w:rsidP="007A5C4B">
            <w:pPr>
              <w:pStyle w:val="ListParagraph"/>
              <w:spacing w:line="360" w:lineRule="auto"/>
              <w:ind w:left="0"/>
              <w:jc w:val="center"/>
              <w:rPr>
                <w:rFonts w:ascii="Times New Roman" w:hAnsi="Times New Roman" w:cs="Times New Roman"/>
                <w:sz w:val="24"/>
                <w:szCs w:val="24"/>
              </w:rPr>
            </w:pPr>
            <w:r w:rsidRPr="003645B1">
              <w:rPr>
                <w:rFonts w:ascii="Times New Roman" w:hAnsi="Times New Roman" w:cs="Times New Roman"/>
                <w:sz w:val="24"/>
                <w:szCs w:val="24"/>
              </w:rPr>
              <w:t>1.</w:t>
            </w:r>
          </w:p>
        </w:tc>
        <w:tc>
          <w:tcPr>
            <w:tcW w:w="0" w:type="auto"/>
          </w:tcPr>
          <w:p w14:paraId="015F999F" w14:textId="3C944C96" w:rsidR="007A5C4B" w:rsidRPr="003645B1" w:rsidRDefault="007A5C4B" w:rsidP="007A5C4B">
            <w:pPr>
              <w:rPr>
                <w:rFonts w:ascii="Times New Roman" w:hAnsi="Times New Roman" w:cs="Times New Roman"/>
                <w:sz w:val="24"/>
                <w:szCs w:val="24"/>
              </w:rPr>
            </w:pPr>
            <w:r w:rsidRPr="003645B1">
              <w:rPr>
                <w:rFonts w:ascii="Times New Roman" w:hAnsi="Times New Roman" w:cs="Times New Roman"/>
                <w:sz w:val="24"/>
                <w:szCs w:val="24"/>
              </w:rPr>
              <w:t>Visual</w:t>
            </w:r>
          </w:p>
        </w:tc>
        <w:tc>
          <w:tcPr>
            <w:tcW w:w="0" w:type="auto"/>
          </w:tcPr>
          <w:p w14:paraId="4B95271A" w14:textId="7D654AE6" w:rsidR="007A5C4B" w:rsidRPr="003645B1" w:rsidRDefault="007A5C4B" w:rsidP="007A5C4B">
            <w:pPr>
              <w:pStyle w:val="ListParagraph"/>
              <w:ind w:left="0"/>
              <w:jc w:val="center"/>
              <w:rPr>
                <w:rFonts w:ascii="Times New Roman" w:hAnsi="Times New Roman" w:cs="Times New Roman"/>
                <w:sz w:val="24"/>
                <w:szCs w:val="24"/>
              </w:rPr>
            </w:pPr>
            <w:r w:rsidRPr="003645B1">
              <w:rPr>
                <w:rFonts w:ascii="Times New Roman" w:hAnsi="Times New Roman" w:cs="Times New Roman"/>
                <w:sz w:val="24"/>
                <w:szCs w:val="24"/>
              </w:rPr>
              <w:t>12</w:t>
            </w:r>
          </w:p>
        </w:tc>
        <w:tc>
          <w:tcPr>
            <w:tcW w:w="0" w:type="auto"/>
          </w:tcPr>
          <w:p w14:paraId="3409EF15" w14:textId="26FAFA87" w:rsidR="007A5C4B" w:rsidRPr="003645B1" w:rsidRDefault="007A5C4B" w:rsidP="007A5C4B">
            <w:pPr>
              <w:pStyle w:val="ListParagraph"/>
              <w:ind w:left="0"/>
              <w:jc w:val="center"/>
              <w:rPr>
                <w:rFonts w:ascii="Times New Roman" w:hAnsi="Times New Roman" w:cs="Times New Roman"/>
                <w:sz w:val="24"/>
                <w:szCs w:val="24"/>
              </w:rPr>
            </w:pPr>
            <w:r w:rsidRPr="003645B1">
              <w:rPr>
                <w:rFonts w:ascii="Times New Roman" w:hAnsi="Times New Roman" w:cs="Times New Roman"/>
                <w:sz w:val="24"/>
                <w:szCs w:val="24"/>
              </w:rPr>
              <w:t>12</w:t>
            </w:r>
          </w:p>
        </w:tc>
      </w:tr>
      <w:tr w:rsidR="003645B1" w:rsidRPr="003645B1" w14:paraId="43F9E05A" w14:textId="77777777" w:rsidTr="003645B1">
        <w:trPr>
          <w:jc w:val="center"/>
        </w:trPr>
        <w:tc>
          <w:tcPr>
            <w:tcW w:w="0" w:type="auto"/>
          </w:tcPr>
          <w:p w14:paraId="505EAA68" w14:textId="77777777" w:rsidR="007A5C4B" w:rsidRPr="003645B1" w:rsidRDefault="007A5C4B" w:rsidP="007A5C4B">
            <w:pPr>
              <w:pStyle w:val="ListParagraph"/>
              <w:spacing w:line="360" w:lineRule="auto"/>
              <w:ind w:left="0"/>
              <w:jc w:val="center"/>
              <w:rPr>
                <w:rFonts w:ascii="Times New Roman" w:hAnsi="Times New Roman" w:cs="Times New Roman"/>
                <w:sz w:val="24"/>
                <w:szCs w:val="24"/>
              </w:rPr>
            </w:pPr>
            <w:r w:rsidRPr="003645B1">
              <w:rPr>
                <w:rFonts w:ascii="Times New Roman" w:hAnsi="Times New Roman" w:cs="Times New Roman"/>
                <w:sz w:val="24"/>
                <w:szCs w:val="24"/>
              </w:rPr>
              <w:t>2.</w:t>
            </w:r>
          </w:p>
        </w:tc>
        <w:tc>
          <w:tcPr>
            <w:tcW w:w="0" w:type="auto"/>
          </w:tcPr>
          <w:p w14:paraId="5ABC2D6C" w14:textId="204AE89E" w:rsidR="007A5C4B" w:rsidRPr="003645B1" w:rsidRDefault="007A5C4B" w:rsidP="007A5C4B">
            <w:pPr>
              <w:rPr>
                <w:rFonts w:ascii="Times New Roman" w:hAnsi="Times New Roman" w:cs="Times New Roman"/>
                <w:sz w:val="24"/>
                <w:szCs w:val="24"/>
              </w:rPr>
            </w:pPr>
            <w:r w:rsidRPr="003645B1">
              <w:rPr>
                <w:rFonts w:ascii="Times New Roman" w:hAnsi="Times New Roman" w:cs="Times New Roman"/>
                <w:sz w:val="24"/>
                <w:szCs w:val="24"/>
              </w:rPr>
              <w:t>Keterbacaan</w:t>
            </w:r>
          </w:p>
        </w:tc>
        <w:tc>
          <w:tcPr>
            <w:tcW w:w="0" w:type="auto"/>
          </w:tcPr>
          <w:p w14:paraId="002779AE" w14:textId="31F74D8B" w:rsidR="007A5C4B" w:rsidRPr="003645B1" w:rsidRDefault="007A5C4B" w:rsidP="007A5C4B">
            <w:pPr>
              <w:pStyle w:val="ListParagraph"/>
              <w:ind w:left="0"/>
              <w:jc w:val="center"/>
              <w:rPr>
                <w:rFonts w:ascii="Times New Roman" w:hAnsi="Times New Roman" w:cs="Times New Roman"/>
                <w:sz w:val="24"/>
                <w:szCs w:val="24"/>
              </w:rPr>
            </w:pPr>
            <w:r w:rsidRPr="003645B1">
              <w:rPr>
                <w:rFonts w:ascii="Times New Roman" w:hAnsi="Times New Roman" w:cs="Times New Roman"/>
                <w:sz w:val="24"/>
                <w:szCs w:val="24"/>
              </w:rPr>
              <w:t>16</w:t>
            </w:r>
          </w:p>
        </w:tc>
        <w:tc>
          <w:tcPr>
            <w:tcW w:w="0" w:type="auto"/>
          </w:tcPr>
          <w:p w14:paraId="0573BBD7" w14:textId="0569E7A3" w:rsidR="007A5C4B" w:rsidRPr="003645B1" w:rsidRDefault="007A5C4B" w:rsidP="007A5C4B">
            <w:pPr>
              <w:pStyle w:val="ListParagraph"/>
              <w:ind w:left="0"/>
              <w:jc w:val="center"/>
              <w:rPr>
                <w:rFonts w:ascii="Times New Roman" w:hAnsi="Times New Roman" w:cs="Times New Roman"/>
                <w:sz w:val="24"/>
                <w:szCs w:val="24"/>
              </w:rPr>
            </w:pPr>
            <w:r w:rsidRPr="003645B1">
              <w:rPr>
                <w:rFonts w:ascii="Times New Roman" w:hAnsi="Times New Roman" w:cs="Times New Roman"/>
                <w:sz w:val="24"/>
                <w:szCs w:val="24"/>
              </w:rPr>
              <w:t>16</w:t>
            </w:r>
          </w:p>
        </w:tc>
      </w:tr>
      <w:tr w:rsidR="003645B1" w:rsidRPr="003645B1" w14:paraId="360D9E4C" w14:textId="77777777" w:rsidTr="003645B1">
        <w:trPr>
          <w:jc w:val="center"/>
        </w:trPr>
        <w:tc>
          <w:tcPr>
            <w:tcW w:w="0" w:type="auto"/>
          </w:tcPr>
          <w:p w14:paraId="6420BC37" w14:textId="77777777" w:rsidR="007A5C4B" w:rsidRPr="003645B1" w:rsidRDefault="007A5C4B" w:rsidP="007A5C4B">
            <w:pPr>
              <w:pStyle w:val="ListParagraph"/>
              <w:spacing w:line="360" w:lineRule="auto"/>
              <w:ind w:left="0"/>
              <w:jc w:val="center"/>
              <w:rPr>
                <w:rFonts w:ascii="Times New Roman" w:hAnsi="Times New Roman" w:cs="Times New Roman"/>
                <w:sz w:val="24"/>
                <w:szCs w:val="24"/>
              </w:rPr>
            </w:pPr>
            <w:r w:rsidRPr="003645B1">
              <w:rPr>
                <w:rFonts w:ascii="Times New Roman" w:hAnsi="Times New Roman" w:cs="Times New Roman"/>
                <w:sz w:val="24"/>
                <w:szCs w:val="24"/>
              </w:rPr>
              <w:t>3.</w:t>
            </w:r>
          </w:p>
        </w:tc>
        <w:tc>
          <w:tcPr>
            <w:tcW w:w="0" w:type="auto"/>
          </w:tcPr>
          <w:p w14:paraId="56E163AB" w14:textId="74CAABDE" w:rsidR="007A5C4B" w:rsidRPr="003645B1" w:rsidRDefault="007A5C4B" w:rsidP="007A5C4B">
            <w:pPr>
              <w:rPr>
                <w:rFonts w:ascii="Times New Roman" w:hAnsi="Times New Roman" w:cs="Times New Roman"/>
                <w:sz w:val="24"/>
                <w:szCs w:val="24"/>
              </w:rPr>
            </w:pPr>
            <w:r w:rsidRPr="003645B1">
              <w:rPr>
                <w:rFonts w:ascii="Times New Roman" w:hAnsi="Times New Roman" w:cs="Times New Roman"/>
                <w:sz w:val="24"/>
                <w:szCs w:val="24"/>
              </w:rPr>
              <w:t>Kepraktisan</w:t>
            </w:r>
          </w:p>
        </w:tc>
        <w:tc>
          <w:tcPr>
            <w:tcW w:w="0" w:type="auto"/>
          </w:tcPr>
          <w:p w14:paraId="1FB98139" w14:textId="7766AE3A" w:rsidR="007A5C4B" w:rsidRPr="003645B1" w:rsidRDefault="007A5C4B" w:rsidP="007A5C4B">
            <w:pPr>
              <w:pStyle w:val="ListParagraph"/>
              <w:ind w:left="0"/>
              <w:jc w:val="center"/>
              <w:rPr>
                <w:rFonts w:ascii="Times New Roman" w:hAnsi="Times New Roman" w:cs="Times New Roman"/>
                <w:sz w:val="24"/>
                <w:szCs w:val="24"/>
              </w:rPr>
            </w:pPr>
            <w:r w:rsidRPr="003645B1">
              <w:rPr>
                <w:rFonts w:ascii="Times New Roman" w:hAnsi="Times New Roman" w:cs="Times New Roman"/>
                <w:sz w:val="24"/>
                <w:szCs w:val="24"/>
              </w:rPr>
              <w:t>12</w:t>
            </w:r>
          </w:p>
        </w:tc>
        <w:tc>
          <w:tcPr>
            <w:tcW w:w="0" w:type="auto"/>
          </w:tcPr>
          <w:p w14:paraId="2A9F22FA" w14:textId="4AE7FC7B" w:rsidR="007A5C4B" w:rsidRPr="003645B1" w:rsidRDefault="007A5C4B" w:rsidP="007A5C4B">
            <w:pPr>
              <w:pStyle w:val="ListParagraph"/>
              <w:ind w:left="0"/>
              <w:jc w:val="center"/>
              <w:rPr>
                <w:rFonts w:ascii="Times New Roman" w:hAnsi="Times New Roman" w:cs="Times New Roman"/>
                <w:sz w:val="24"/>
                <w:szCs w:val="24"/>
              </w:rPr>
            </w:pPr>
            <w:r w:rsidRPr="003645B1">
              <w:rPr>
                <w:rFonts w:ascii="Times New Roman" w:hAnsi="Times New Roman" w:cs="Times New Roman"/>
                <w:sz w:val="24"/>
                <w:szCs w:val="24"/>
              </w:rPr>
              <w:t>12</w:t>
            </w:r>
          </w:p>
        </w:tc>
      </w:tr>
      <w:tr w:rsidR="003645B1" w:rsidRPr="003645B1" w14:paraId="2F4ECFC5" w14:textId="77777777" w:rsidTr="003645B1">
        <w:trPr>
          <w:jc w:val="center"/>
        </w:trPr>
        <w:tc>
          <w:tcPr>
            <w:tcW w:w="0" w:type="auto"/>
          </w:tcPr>
          <w:p w14:paraId="437E9C68" w14:textId="77777777" w:rsidR="007A5C4B" w:rsidRPr="003645B1" w:rsidRDefault="007A5C4B" w:rsidP="007A5C4B">
            <w:pPr>
              <w:pStyle w:val="ListParagraph"/>
              <w:spacing w:line="360" w:lineRule="auto"/>
              <w:ind w:left="0"/>
              <w:jc w:val="center"/>
              <w:rPr>
                <w:rFonts w:ascii="Times New Roman" w:hAnsi="Times New Roman" w:cs="Times New Roman"/>
                <w:sz w:val="24"/>
                <w:szCs w:val="24"/>
              </w:rPr>
            </w:pPr>
            <w:r w:rsidRPr="003645B1">
              <w:rPr>
                <w:rFonts w:ascii="Times New Roman" w:hAnsi="Times New Roman" w:cs="Times New Roman"/>
                <w:sz w:val="24"/>
                <w:szCs w:val="24"/>
              </w:rPr>
              <w:t>4.</w:t>
            </w:r>
          </w:p>
        </w:tc>
        <w:tc>
          <w:tcPr>
            <w:tcW w:w="0" w:type="auto"/>
          </w:tcPr>
          <w:p w14:paraId="6B43109A" w14:textId="1E3065E0" w:rsidR="007A5C4B" w:rsidRPr="003645B1" w:rsidRDefault="007A5C4B" w:rsidP="007A5C4B">
            <w:pPr>
              <w:rPr>
                <w:rFonts w:ascii="Times New Roman" w:hAnsi="Times New Roman" w:cs="Times New Roman"/>
                <w:sz w:val="24"/>
                <w:szCs w:val="24"/>
              </w:rPr>
            </w:pPr>
            <w:r w:rsidRPr="003645B1">
              <w:rPr>
                <w:rFonts w:ascii="Times New Roman" w:hAnsi="Times New Roman" w:cs="Times New Roman"/>
                <w:sz w:val="24"/>
                <w:szCs w:val="24"/>
              </w:rPr>
              <w:t>Daya Tarik</w:t>
            </w:r>
          </w:p>
        </w:tc>
        <w:tc>
          <w:tcPr>
            <w:tcW w:w="0" w:type="auto"/>
          </w:tcPr>
          <w:p w14:paraId="06E0E773" w14:textId="3936D404" w:rsidR="007A5C4B" w:rsidRPr="003645B1" w:rsidRDefault="007A5C4B" w:rsidP="007A5C4B">
            <w:pPr>
              <w:pStyle w:val="ListParagraph"/>
              <w:ind w:left="0"/>
              <w:jc w:val="center"/>
              <w:rPr>
                <w:rFonts w:ascii="Times New Roman" w:hAnsi="Times New Roman" w:cs="Times New Roman"/>
                <w:sz w:val="24"/>
                <w:szCs w:val="24"/>
              </w:rPr>
            </w:pPr>
            <w:r w:rsidRPr="003645B1">
              <w:rPr>
                <w:rFonts w:ascii="Times New Roman" w:hAnsi="Times New Roman" w:cs="Times New Roman"/>
                <w:sz w:val="24"/>
                <w:szCs w:val="24"/>
              </w:rPr>
              <w:t>8</w:t>
            </w:r>
          </w:p>
        </w:tc>
        <w:tc>
          <w:tcPr>
            <w:tcW w:w="0" w:type="auto"/>
          </w:tcPr>
          <w:p w14:paraId="7D1BD1DC" w14:textId="40CDD13A" w:rsidR="007A5C4B" w:rsidRPr="003645B1" w:rsidRDefault="007A5C4B" w:rsidP="007A5C4B">
            <w:pPr>
              <w:pStyle w:val="ListParagraph"/>
              <w:ind w:left="0"/>
              <w:jc w:val="center"/>
              <w:rPr>
                <w:rFonts w:ascii="Times New Roman" w:hAnsi="Times New Roman" w:cs="Times New Roman"/>
                <w:sz w:val="24"/>
                <w:szCs w:val="24"/>
              </w:rPr>
            </w:pPr>
            <w:r w:rsidRPr="003645B1">
              <w:rPr>
                <w:rFonts w:ascii="Times New Roman" w:hAnsi="Times New Roman" w:cs="Times New Roman"/>
                <w:sz w:val="24"/>
                <w:szCs w:val="24"/>
              </w:rPr>
              <w:t>8</w:t>
            </w:r>
          </w:p>
        </w:tc>
      </w:tr>
      <w:tr w:rsidR="003645B1" w:rsidRPr="003645B1" w14:paraId="455F99F7" w14:textId="77777777" w:rsidTr="003645B1">
        <w:trPr>
          <w:jc w:val="center"/>
        </w:trPr>
        <w:tc>
          <w:tcPr>
            <w:tcW w:w="0" w:type="auto"/>
          </w:tcPr>
          <w:p w14:paraId="7D85934D" w14:textId="77777777" w:rsidR="007A5C4B" w:rsidRPr="003645B1" w:rsidRDefault="007A5C4B" w:rsidP="007A5C4B">
            <w:pPr>
              <w:pStyle w:val="ListParagraph"/>
              <w:spacing w:line="360" w:lineRule="auto"/>
              <w:ind w:left="0"/>
              <w:jc w:val="center"/>
              <w:rPr>
                <w:rFonts w:ascii="Times New Roman" w:hAnsi="Times New Roman" w:cs="Times New Roman"/>
                <w:sz w:val="24"/>
                <w:szCs w:val="24"/>
              </w:rPr>
            </w:pPr>
            <w:r w:rsidRPr="003645B1">
              <w:rPr>
                <w:rFonts w:ascii="Times New Roman" w:hAnsi="Times New Roman" w:cs="Times New Roman"/>
                <w:sz w:val="24"/>
                <w:szCs w:val="24"/>
              </w:rPr>
              <w:t>5.</w:t>
            </w:r>
          </w:p>
        </w:tc>
        <w:tc>
          <w:tcPr>
            <w:tcW w:w="0" w:type="auto"/>
          </w:tcPr>
          <w:p w14:paraId="0870EFE8" w14:textId="41C11087" w:rsidR="007A5C4B" w:rsidRPr="003645B1" w:rsidRDefault="007A5C4B" w:rsidP="007A5C4B">
            <w:pPr>
              <w:rPr>
                <w:rFonts w:ascii="Times New Roman" w:hAnsi="Times New Roman" w:cs="Times New Roman"/>
                <w:sz w:val="24"/>
                <w:szCs w:val="24"/>
              </w:rPr>
            </w:pPr>
            <w:r w:rsidRPr="003645B1">
              <w:rPr>
                <w:rFonts w:ascii="Times New Roman" w:hAnsi="Times New Roman" w:cs="Times New Roman"/>
                <w:sz w:val="24"/>
                <w:szCs w:val="24"/>
              </w:rPr>
              <w:t>Aspek Penyajian</w:t>
            </w:r>
          </w:p>
        </w:tc>
        <w:tc>
          <w:tcPr>
            <w:tcW w:w="0" w:type="auto"/>
          </w:tcPr>
          <w:p w14:paraId="6FB03F5E" w14:textId="07707B7E" w:rsidR="007A5C4B" w:rsidRPr="003645B1" w:rsidRDefault="007A5C4B" w:rsidP="007A5C4B">
            <w:pPr>
              <w:pStyle w:val="ListParagraph"/>
              <w:ind w:left="0"/>
              <w:jc w:val="center"/>
              <w:rPr>
                <w:rFonts w:ascii="Times New Roman" w:hAnsi="Times New Roman" w:cs="Times New Roman"/>
                <w:sz w:val="24"/>
                <w:szCs w:val="24"/>
              </w:rPr>
            </w:pPr>
            <w:r w:rsidRPr="003645B1">
              <w:rPr>
                <w:rFonts w:ascii="Times New Roman" w:hAnsi="Times New Roman" w:cs="Times New Roman"/>
                <w:sz w:val="24"/>
                <w:szCs w:val="24"/>
              </w:rPr>
              <w:t>7</w:t>
            </w:r>
          </w:p>
        </w:tc>
        <w:tc>
          <w:tcPr>
            <w:tcW w:w="0" w:type="auto"/>
          </w:tcPr>
          <w:p w14:paraId="577BD9CE" w14:textId="32E0700B" w:rsidR="007A5C4B" w:rsidRPr="003645B1" w:rsidRDefault="007A5C4B" w:rsidP="007A5C4B">
            <w:pPr>
              <w:pStyle w:val="ListParagraph"/>
              <w:ind w:left="0"/>
              <w:jc w:val="center"/>
              <w:rPr>
                <w:rFonts w:ascii="Times New Roman" w:hAnsi="Times New Roman" w:cs="Times New Roman"/>
                <w:sz w:val="24"/>
                <w:szCs w:val="24"/>
              </w:rPr>
            </w:pPr>
            <w:r w:rsidRPr="003645B1">
              <w:rPr>
                <w:rFonts w:ascii="Times New Roman" w:hAnsi="Times New Roman" w:cs="Times New Roman"/>
                <w:sz w:val="24"/>
                <w:szCs w:val="24"/>
              </w:rPr>
              <w:t>8</w:t>
            </w:r>
          </w:p>
        </w:tc>
      </w:tr>
      <w:tr w:rsidR="007A5C4B" w:rsidRPr="003645B1" w14:paraId="1AF7F846" w14:textId="77777777" w:rsidTr="003645B1">
        <w:trPr>
          <w:jc w:val="center"/>
        </w:trPr>
        <w:tc>
          <w:tcPr>
            <w:tcW w:w="0" w:type="auto"/>
            <w:gridSpan w:val="2"/>
          </w:tcPr>
          <w:p w14:paraId="68BCD7AC" w14:textId="77777777" w:rsidR="007A5C4B" w:rsidRPr="003645B1" w:rsidRDefault="007A5C4B" w:rsidP="007A5C4B">
            <w:pPr>
              <w:pStyle w:val="ListParagraph"/>
              <w:spacing w:line="360" w:lineRule="auto"/>
              <w:ind w:left="0"/>
              <w:jc w:val="both"/>
              <w:rPr>
                <w:rFonts w:ascii="Times New Roman" w:hAnsi="Times New Roman" w:cs="Times New Roman"/>
                <w:b/>
                <w:sz w:val="24"/>
                <w:szCs w:val="24"/>
              </w:rPr>
            </w:pPr>
            <w:r w:rsidRPr="003645B1">
              <w:rPr>
                <w:rFonts w:ascii="Times New Roman" w:hAnsi="Times New Roman" w:cs="Times New Roman"/>
                <w:b/>
                <w:sz w:val="24"/>
                <w:szCs w:val="24"/>
              </w:rPr>
              <w:t>Skor yang diperoleh</w:t>
            </w:r>
          </w:p>
        </w:tc>
        <w:tc>
          <w:tcPr>
            <w:tcW w:w="0" w:type="auto"/>
          </w:tcPr>
          <w:p w14:paraId="2FAACE5B" w14:textId="09F7248F" w:rsidR="007A5C4B" w:rsidRPr="003645B1" w:rsidRDefault="003645B1" w:rsidP="007A5C4B">
            <w:pPr>
              <w:jc w:val="center"/>
              <w:rPr>
                <w:rFonts w:ascii="Times New Roman" w:hAnsi="Times New Roman" w:cs="Times New Roman"/>
                <w:sz w:val="24"/>
                <w:szCs w:val="24"/>
              </w:rPr>
            </w:pPr>
            <w:r w:rsidRPr="003645B1">
              <w:rPr>
                <w:rFonts w:ascii="Times New Roman" w:hAnsi="Times New Roman" w:cs="Times New Roman"/>
                <w:sz w:val="24"/>
                <w:szCs w:val="24"/>
              </w:rPr>
              <w:t>55</w:t>
            </w:r>
          </w:p>
        </w:tc>
        <w:tc>
          <w:tcPr>
            <w:tcW w:w="0" w:type="auto"/>
          </w:tcPr>
          <w:p w14:paraId="46BB4FFA" w14:textId="69424A41" w:rsidR="007A5C4B" w:rsidRPr="003645B1" w:rsidRDefault="003645B1" w:rsidP="007A5C4B">
            <w:pPr>
              <w:pStyle w:val="ListParagraph"/>
              <w:spacing w:line="360" w:lineRule="auto"/>
              <w:ind w:left="0"/>
              <w:jc w:val="center"/>
              <w:rPr>
                <w:rFonts w:ascii="Times New Roman" w:hAnsi="Times New Roman" w:cs="Times New Roman"/>
                <w:sz w:val="24"/>
                <w:szCs w:val="24"/>
              </w:rPr>
            </w:pPr>
            <w:r w:rsidRPr="003645B1">
              <w:rPr>
                <w:rFonts w:ascii="Times New Roman" w:hAnsi="Times New Roman" w:cs="Times New Roman"/>
                <w:sz w:val="24"/>
                <w:szCs w:val="24"/>
              </w:rPr>
              <w:t>56</w:t>
            </w:r>
          </w:p>
        </w:tc>
      </w:tr>
      <w:tr w:rsidR="007A5C4B" w:rsidRPr="003645B1" w14:paraId="20686A96" w14:textId="77777777" w:rsidTr="003645B1">
        <w:trPr>
          <w:jc w:val="center"/>
        </w:trPr>
        <w:tc>
          <w:tcPr>
            <w:tcW w:w="0" w:type="auto"/>
            <w:gridSpan w:val="2"/>
          </w:tcPr>
          <w:p w14:paraId="35FC4FBA" w14:textId="77777777" w:rsidR="007A5C4B" w:rsidRPr="003645B1" w:rsidRDefault="007A5C4B" w:rsidP="007A5C4B">
            <w:pPr>
              <w:pStyle w:val="ListParagraph"/>
              <w:spacing w:line="360" w:lineRule="auto"/>
              <w:ind w:left="0"/>
              <w:jc w:val="both"/>
              <w:rPr>
                <w:rFonts w:ascii="Times New Roman" w:hAnsi="Times New Roman" w:cs="Times New Roman"/>
                <w:b/>
                <w:sz w:val="24"/>
                <w:szCs w:val="24"/>
              </w:rPr>
            </w:pPr>
            <w:r w:rsidRPr="003645B1">
              <w:rPr>
                <w:rFonts w:ascii="Times New Roman" w:hAnsi="Times New Roman" w:cs="Times New Roman"/>
                <w:b/>
                <w:sz w:val="24"/>
                <w:szCs w:val="24"/>
              </w:rPr>
              <w:t>Skor Maksimal</w:t>
            </w:r>
          </w:p>
        </w:tc>
        <w:tc>
          <w:tcPr>
            <w:tcW w:w="0" w:type="auto"/>
          </w:tcPr>
          <w:p w14:paraId="2B8B5230" w14:textId="476CFD98" w:rsidR="007A5C4B" w:rsidRPr="003645B1" w:rsidRDefault="007A5C4B" w:rsidP="007A5C4B">
            <w:pPr>
              <w:pStyle w:val="ListParagraph"/>
              <w:spacing w:line="360" w:lineRule="auto"/>
              <w:ind w:left="0"/>
              <w:jc w:val="center"/>
              <w:rPr>
                <w:rFonts w:ascii="Times New Roman" w:hAnsi="Times New Roman" w:cs="Times New Roman"/>
                <w:sz w:val="24"/>
                <w:szCs w:val="24"/>
              </w:rPr>
            </w:pPr>
            <w:r w:rsidRPr="003645B1">
              <w:rPr>
                <w:rFonts w:ascii="Times New Roman" w:hAnsi="Times New Roman" w:cs="Times New Roman"/>
                <w:sz w:val="24"/>
                <w:szCs w:val="24"/>
              </w:rPr>
              <w:t>56</w:t>
            </w:r>
          </w:p>
        </w:tc>
        <w:tc>
          <w:tcPr>
            <w:tcW w:w="0" w:type="auto"/>
          </w:tcPr>
          <w:p w14:paraId="1ADCB715" w14:textId="01B63DC9" w:rsidR="007A5C4B" w:rsidRPr="003645B1" w:rsidRDefault="007A5C4B" w:rsidP="007A5C4B">
            <w:pPr>
              <w:pStyle w:val="ListParagraph"/>
              <w:spacing w:line="360" w:lineRule="auto"/>
              <w:ind w:left="0"/>
              <w:jc w:val="center"/>
              <w:rPr>
                <w:rFonts w:ascii="Times New Roman" w:hAnsi="Times New Roman" w:cs="Times New Roman"/>
                <w:sz w:val="24"/>
                <w:szCs w:val="24"/>
              </w:rPr>
            </w:pPr>
            <w:r w:rsidRPr="003645B1">
              <w:rPr>
                <w:rFonts w:ascii="Times New Roman" w:hAnsi="Times New Roman" w:cs="Times New Roman"/>
                <w:sz w:val="24"/>
                <w:szCs w:val="24"/>
              </w:rPr>
              <w:t>56</w:t>
            </w:r>
          </w:p>
        </w:tc>
      </w:tr>
      <w:tr w:rsidR="007A5C4B" w:rsidRPr="003645B1" w14:paraId="6CB43870" w14:textId="77777777" w:rsidTr="003645B1">
        <w:trPr>
          <w:jc w:val="center"/>
        </w:trPr>
        <w:tc>
          <w:tcPr>
            <w:tcW w:w="0" w:type="auto"/>
            <w:gridSpan w:val="2"/>
          </w:tcPr>
          <w:p w14:paraId="60CDBAAE" w14:textId="77777777" w:rsidR="007A5C4B" w:rsidRPr="003645B1" w:rsidRDefault="007A5C4B" w:rsidP="007A5C4B">
            <w:pPr>
              <w:pStyle w:val="ListParagraph"/>
              <w:spacing w:line="360" w:lineRule="auto"/>
              <w:ind w:left="0"/>
              <w:jc w:val="both"/>
              <w:rPr>
                <w:rFonts w:ascii="Times New Roman" w:hAnsi="Times New Roman" w:cs="Times New Roman"/>
                <w:b/>
                <w:sz w:val="24"/>
                <w:szCs w:val="24"/>
              </w:rPr>
            </w:pPr>
            <w:r w:rsidRPr="003645B1">
              <w:rPr>
                <w:rFonts w:ascii="Times New Roman" w:hAnsi="Times New Roman" w:cs="Times New Roman"/>
                <w:b/>
                <w:sz w:val="24"/>
                <w:szCs w:val="24"/>
              </w:rPr>
              <w:t>Presentase</w:t>
            </w:r>
          </w:p>
        </w:tc>
        <w:tc>
          <w:tcPr>
            <w:tcW w:w="0" w:type="auto"/>
          </w:tcPr>
          <w:p w14:paraId="4F7F9C45" w14:textId="3BFAFE16" w:rsidR="007A5C4B" w:rsidRPr="003645B1" w:rsidRDefault="007A5C4B" w:rsidP="003645B1">
            <w:pPr>
              <w:pStyle w:val="ListParagraph"/>
              <w:spacing w:line="360" w:lineRule="auto"/>
              <w:ind w:left="0"/>
              <w:jc w:val="center"/>
              <w:rPr>
                <w:rFonts w:ascii="Times New Roman" w:hAnsi="Times New Roman" w:cs="Times New Roman"/>
                <w:sz w:val="24"/>
                <w:szCs w:val="24"/>
              </w:rPr>
            </w:pPr>
            <m:oMathPara>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i/>
                        <w:sz w:val="24"/>
                        <w:szCs w:val="24"/>
                      </w:rPr>
                      <w:sym w:font="Symbol" w:char="F053"/>
                    </m:r>
                    <m:r>
                      <w:rPr>
                        <w:rFonts w:ascii="Cambria Math" w:hAnsi="Cambria Math" w:cs="Times New Roman"/>
                        <w:sz w:val="24"/>
                        <w:szCs w:val="24"/>
                      </w:rPr>
                      <m:t xml:space="preserve"> 55</m:t>
                    </m:r>
                  </m:num>
                  <m:den>
                    <m:r>
                      <w:rPr>
                        <w:rFonts w:ascii="Cambria Math" w:hAnsi="Cambria Math" w:cs="Times New Roman"/>
                        <w:i/>
                        <w:sz w:val="24"/>
                        <w:szCs w:val="24"/>
                      </w:rPr>
                      <w:sym w:font="Symbol" w:char="F053"/>
                    </m:r>
                    <m:r>
                      <w:rPr>
                        <w:rFonts w:ascii="Cambria Math" w:hAnsi="Cambria Math" w:cs="Times New Roman"/>
                        <w:sz w:val="24"/>
                        <w:szCs w:val="24"/>
                      </w:rPr>
                      <m:t xml:space="preserve"> 56</m:t>
                    </m:r>
                  </m:den>
                </m:f>
                <m:r>
                  <w:rPr>
                    <w:rFonts w:ascii="Cambria Math" w:hAnsi="Cambria Math" w:cs="Times New Roman"/>
                    <w:sz w:val="24"/>
                    <w:szCs w:val="24"/>
                  </w:rPr>
                  <m:t>x 100</m:t>
                </m:r>
                <m:r>
                  <w:rPr>
                    <w:rFonts w:ascii="Cambria Math" w:hAnsi="Cambria Math" w:cs="Times New Roman"/>
                    <w:i/>
                    <w:sz w:val="24"/>
                    <w:szCs w:val="24"/>
                  </w:rPr>
                  <w:sym w:font="Symbol" w:char="F025"/>
                </m:r>
                <m:r>
                  <w:rPr>
                    <w:rFonts w:ascii="Cambria Math" w:hAnsi="Cambria Math" w:cs="Times New Roman"/>
                    <w:sz w:val="24"/>
                    <w:szCs w:val="24"/>
                  </w:rPr>
                  <m:t xml:space="preserve"> =98,2%</m:t>
                </m:r>
              </m:oMath>
            </m:oMathPara>
          </w:p>
        </w:tc>
        <w:tc>
          <w:tcPr>
            <w:tcW w:w="0" w:type="auto"/>
          </w:tcPr>
          <w:p w14:paraId="6D9AF4F4" w14:textId="2272E722" w:rsidR="007A5C4B" w:rsidRPr="003645B1" w:rsidRDefault="007A5C4B" w:rsidP="007A5C4B">
            <w:pPr>
              <w:pStyle w:val="ListParagraph"/>
              <w:spacing w:line="360" w:lineRule="auto"/>
              <w:ind w:left="0"/>
              <w:jc w:val="center"/>
              <w:rPr>
                <w:rFonts w:ascii="Times New Roman" w:hAnsi="Times New Roman" w:cs="Times New Roman"/>
                <w:sz w:val="24"/>
                <w:szCs w:val="24"/>
              </w:rPr>
            </w:pPr>
            <m:oMathPara>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i/>
                        <w:sz w:val="24"/>
                        <w:szCs w:val="24"/>
                      </w:rPr>
                      <w:sym w:font="Symbol" w:char="F053"/>
                    </m:r>
                    <m:r>
                      <w:rPr>
                        <w:rFonts w:ascii="Cambria Math" w:hAnsi="Cambria Math" w:cs="Times New Roman"/>
                        <w:sz w:val="24"/>
                        <w:szCs w:val="24"/>
                      </w:rPr>
                      <m:t xml:space="preserve"> 56</m:t>
                    </m:r>
                  </m:num>
                  <m:den>
                    <m:r>
                      <w:rPr>
                        <w:rFonts w:ascii="Cambria Math" w:hAnsi="Cambria Math" w:cs="Times New Roman"/>
                        <w:i/>
                        <w:sz w:val="24"/>
                        <w:szCs w:val="24"/>
                      </w:rPr>
                      <w:sym w:font="Symbol" w:char="F053"/>
                    </m:r>
                    <m:r>
                      <w:rPr>
                        <w:rFonts w:ascii="Cambria Math" w:hAnsi="Cambria Math" w:cs="Times New Roman"/>
                        <w:sz w:val="24"/>
                        <w:szCs w:val="24"/>
                      </w:rPr>
                      <m:t xml:space="preserve"> 56</m:t>
                    </m:r>
                  </m:den>
                </m:f>
                <m:r>
                  <w:rPr>
                    <w:rFonts w:ascii="Cambria Math" w:hAnsi="Cambria Math" w:cs="Times New Roman"/>
                    <w:sz w:val="24"/>
                    <w:szCs w:val="24"/>
                  </w:rPr>
                  <m:t>x 100</m:t>
                </m:r>
                <m:r>
                  <w:rPr>
                    <w:rFonts w:ascii="Cambria Math" w:hAnsi="Cambria Math" w:cs="Times New Roman"/>
                    <w:i/>
                    <w:sz w:val="24"/>
                    <w:szCs w:val="24"/>
                  </w:rPr>
                  <w:sym w:font="Symbol" w:char="F025"/>
                </m:r>
                <m:r>
                  <w:rPr>
                    <w:rFonts w:ascii="Cambria Math" w:hAnsi="Cambria Math" w:cs="Times New Roman"/>
                    <w:sz w:val="24"/>
                    <w:szCs w:val="24"/>
                  </w:rPr>
                  <m:t xml:space="preserve"> =100%</m:t>
                </m:r>
              </m:oMath>
            </m:oMathPara>
          </w:p>
        </w:tc>
      </w:tr>
      <w:tr w:rsidR="007A5C4B" w:rsidRPr="003645B1" w14:paraId="577176D8" w14:textId="77777777" w:rsidTr="003645B1">
        <w:trPr>
          <w:jc w:val="center"/>
        </w:trPr>
        <w:tc>
          <w:tcPr>
            <w:tcW w:w="0" w:type="auto"/>
            <w:gridSpan w:val="2"/>
          </w:tcPr>
          <w:p w14:paraId="58E60E02" w14:textId="77777777" w:rsidR="007A5C4B" w:rsidRPr="003645B1" w:rsidRDefault="007A5C4B" w:rsidP="007A5C4B">
            <w:pPr>
              <w:pStyle w:val="ListParagraph"/>
              <w:spacing w:line="360" w:lineRule="auto"/>
              <w:ind w:left="0"/>
              <w:jc w:val="both"/>
              <w:rPr>
                <w:rFonts w:ascii="Times New Roman" w:hAnsi="Times New Roman" w:cs="Times New Roman"/>
                <w:b/>
                <w:sz w:val="24"/>
                <w:szCs w:val="24"/>
              </w:rPr>
            </w:pPr>
            <w:r w:rsidRPr="003645B1">
              <w:rPr>
                <w:rFonts w:ascii="Times New Roman" w:hAnsi="Times New Roman" w:cs="Times New Roman"/>
                <w:b/>
                <w:sz w:val="24"/>
                <w:szCs w:val="24"/>
              </w:rPr>
              <w:t>Kategori</w:t>
            </w:r>
          </w:p>
        </w:tc>
        <w:tc>
          <w:tcPr>
            <w:tcW w:w="0" w:type="auto"/>
          </w:tcPr>
          <w:p w14:paraId="0CB43D2B" w14:textId="77777777" w:rsidR="007A5C4B" w:rsidRPr="003645B1" w:rsidRDefault="007A5C4B" w:rsidP="007A5C4B">
            <w:pPr>
              <w:pStyle w:val="ListParagraph"/>
              <w:spacing w:line="360" w:lineRule="auto"/>
              <w:ind w:left="0"/>
              <w:jc w:val="center"/>
              <w:rPr>
                <w:rFonts w:ascii="Times New Roman" w:hAnsi="Times New Roman" w:cs="Times New Roman"/>
                <w:sz w:val="24"/>
                <w:szCs w:val="24"/>
              </w:rPr>
            </w:pPr>
            <w:r w:rsidRPr="003645B1">
              <w:rPr>
                <w:rFonts w:ascii="Times New Roman" w:hAnsi="Times New Roman" w:cs="Times New Roman"/>
                <w:sz w:val="24"/>
                <w:szCs w:val="24"/>
              </w:rPr>
              <w:t>Sangat Layak</w:t>
            </w:r>
          </w:p>
        </w:tc>
        <w:tc>
          <w:tcPr>
            <w:tcW w:w="0" w:type="auto"/>
          </w:tcPr>
          <w:p w14:paraId="799B574F" w14:textId="77777777" w:rsidR="007A5C4B" w:rsidRPr="003645B1" w:rsidRDefault="007A5C4B" w:rsidP="007A5C4B">
            <w:pPr>
              <w:pStyle w:val="ListParagraph"/>
              <w:spacing w:line="360" w:lineRule="auto"/>
              <w:ind w:left="0"/>
              <w:jc w:val="center"/>
              <w:rPr>
                <w:rFonts w:ascii="Times New Roman" w:hAnsi="Times New Roman" w:cs="Times New Roman"/>
                <w:sz w:val="24"/>
                <w:szCs w:val="24"/>
              </w:rPr>
            </w:pPr>
            <w:r w:rsidRPr="003645B1">
              <w:rPr>
                <w:rFonts w:ascii="Times New Roman" w:hAnsi="Times New Roman" w:cs="Times New Roman"/>
                <w:sz w:val="24"/>
                <w:szCs w:val="24"/>
              </w:rPr>
              <w:t>Sangat Layak</w:t>
            </w:r>
          </w:p>
        </w:tc>
      </w:tr>
    </w:tbl>
    <w:p w14:paraId="2E2111EE" w14:textId="77777777" w:rsidR="00E7625E" w:rsidRDefault="003645B1" w:rsidP="00E7625E">
      <w:pPr>
        <w:jc w:val="both"/>
        <w:rPr>
          <w:rFonts w:ascii="Times New Roman" w:hAnsi="Times New Roman" w:cs="Times New Roman"/>
          <w:sz w:val="24"/>
          <w:szCs w:val="24"/>
        </w:rPr>
      </w:pPr>
      <w:r>
        <w:rPr>
          <w:rFonts w:ascii="Times New Roman" w:hAnsi="Times New Roman" w:cs="Times New Roman"/>
          <w:sz w:val="24"/>
          <w:szCs w:val="24"/>
        </w:rPr>
        <w:tab/>
      </w:r>
      <w:r w:rsidRPr="003645B1">
        <w:rPr>
          <w:rFonts w:ascii="Times New Roman" w:hAnsi="Times New Roman" w:cs="Times New Roman"/>
          <w:sz w:val="24"/>
          <w:szCs w:val="24"/>
        </w:rPr>
        <w:t>Berdasarkan hasil yang didapat dari penilaian ahli media, maka diketahui rentan nilai pada tahap I yaitu 98,2% termasuk dalam kriteria sangat layak digunakan dengan revisi sesuai saran dan memerlukan penilaian tahap II untuk validator ahli media. Selanjutnya dilakukan validasi tahap II setelah media sudah di revisi menurut saran dan kritik dari validator. Dan berdasarkan Hasil yang didapat dari penilaian ahli media tahap II, maka diketahui rentan nilai 100% termasuk dalam kriteria “Sangat Layak” digunakan tanpa revisi.</w:t>
      </w:r>
    </w:p>
    <w:p w14:paraId="71E6FB1D" w14:textId="7CE56A65" w:rsidR="00652FBC" w:rsidRPr="00E7625E" w:rsidRDefault="00E7625E" w:rsidP="00E7625E">
      <w:pPr>
        <w:jc w:val="both"/>
        <w:rPr>
          <w:rFonts w:ascii="Times New Roman" w:hAnsi="Times New Roman" w:cs="Times New Roman"/>
          <w:sz w:val="24"/>
          <w:szCs w:val="24"/>
        </w:rPr>
      </w:pPr>
      <w:r>
        <w:rPr>
          <w:rFonts w:ascii="Times New Roman" w:hAnsi="Times New Roman" w:cs="Times New Roman"/>
          <w:sz w:val="24"/>
          <w:szCs w:val="24"/>
        </w:rPr>
        <w:tab/>
      </w:r>
      <w:r w:rsidR="00652FBC" w:rsidRPr="00652FBC">
        <w:rPr>
          <w:rFonts w:ascii="Times New Roman" w:hAnsi="Times New Roman" w:cs="Times New Roman"/>
          <w:sz w:val="24"/>
          <w:lang w:val="en-US" w:eastAsia="en-US"/>
        </w:rPr>
        <w:t xml:space="preserve">Hasil Uji Keefektifan media </w:t>
      </w:r>
      <w:r w:rsidR="00B130AB" w:rsidRPr="00B130AB">
        <w:rPr>
          <w:rFonts w:ascii="Times New Roman" w:hAnsi="Times New Roman" w:cs="Times New Roman"/>
          <w:i/>
          <w:sz w:val="24"/>
          <w:lang w:val="en-US" w:eastAsia="en-US"/>
        </w:rPr>
        <w:t>Pop-Up Book</w:t>
      </w:r>
      <w:r w:rsidR="00652FBC" w:rsidRPr="00652FBC">
        <w:rPr>
          <w:rFonts w:ascii="Times New Roman" w:hAnsi="Times New Roman" w:cs="Times New Roman"/>
          <w:sz w:val="24"/>
          <w:lang w:val="en-US" w:eastAsia="en-US"/>
        </w:rPr>
        <w:t xml:space="preserve"> dengan topik "Pengembangan Media </w:t>
      </w:r>
      <w:r w:rsidR="00B130AB" w:rsidRPr="00B130AB">
        <w:rPr>
          <w:rFonts w:ascii="Times New Roman" w:hAnsi="Times New Roman" w:cs="Times New Roman"/>
          <w:i/>
          <w:sz w:val="24"/>
          <w:lang w:val="en-US" w:eastAsia="en-US"/>
        </w:rPr>
        <w:t>Pop-Up Book</w:t>
      </w:r>
      <w:r w:rsidR="00652FBC" w:rsidRPr="00652FBC">
        <w:rPr>
          <w:rFonts w:ascii="Times New Roman" w:hAnsi="Times New Roman" w:cs="Times New Roman"/>
          <w:sz w:val="24"/>
          <w:lang w:val="en-US" w:eastAsia="en-US"/>
        </w:rPr>
        <w:t xml:space="preserve"> Materi Keberagaman Budaya Indonesia terhadap Hasil Belajar Peserta Didik Kelas IV pada Mata Pelajaran IPAS di SDN Tinjomoyo 01" dilakukan melalui analisis data dari angket respon guru dan angket respon peserta didik, serta hasil </w:t>
      </w:r>
      <w:r w:rsidR="00652FBC" w:rsidRPr="00652FBC">
        <w:rPr>
          <w:rFonts w:ascii="Times New Roman" w:hAnsi="Times New Roman" w:cs="Times New Roman"/>
          <w:i/>
          <w:sz w:val="24"/>
          <w:lang w:val="en-US" w:eastAsia="en-US"/>
        </w:rPr>
        <w:t xml:space="preserve">pre-test </w:t>
      </w:r>
      <w:r w:rsidR="00652FBC" w:rsidRPr="00652FBC">
        <w:rPr>
          <w:rFonts w:ascii="Times New Roman" w:hAnsi="Times New Roman" w:cs="Times New Roman"/>
          <w:sz w:val="24"/>
          <w:lang w:val="en-US" w:eastAsia="en-US"/>
        </w:rPr>
        <w:t xml:space="preserve">dan </w:t>
      </w:r>
      <w:r w:rsidR="00652FBC" w:rsidRPr="00652FBC">
        <w:rPr>
          <w:rFonts w:ascii="Times New Roman" w:hAnsi="Times New Roman" w:cs="Times New Roman"/>
          <w:i/>
          <w:sz w:val="24"/>
          <w:lang w:val="en-US" w:eastAsia="en-US"/>
        </w:rPr>
        <w:t>pre-test</w:t>
      </w:r>
      <w:r w:rsidR="00652FBC" w:rsidRPr="00652FBC">
        <w:rPr>
          <w:rFonts w:ascii="Times New Roman" w:hAnsi="Times New Roman" w:cs="Times New Roman"/>
          <w:sz w:val="24"/>
          <w:lang w:val="en-US" w:eastAsia="en-US"/>
        </w:rPr>
        <w:t>. Uji keefektifan media terlebih dahulu dilakukan dengan memberikan angket respon kepada guru kelas IV SDN Tinjomoyo 01 yaitu Ibu Eni Dwi Astuti, S.Pd.. Hasil angket respon guru dapat dilihat pada tabel berikut</w:t>
      </w:r>
    </w:p>
    <w:p w14:paraId="3131CC49" w14:textId="7B695B07" w:rsidR="00B07EE6" w:rsidRPr="00B07EE6" w:rsidRDefault="00652FBC" w:rsidP="00652FBC">
      <w:pPr>
        <w:spacing w:before="70" w:after="40"/>
        <w:ind w:left="720"/>
        <w:contextualSpacing/>
        <w:jc w:val="center"/>
        <w:rPr>
          <w:rFonts w:ascii="Times New Roman" w:hAnsi="Times New Roman" w:cs="Times New Roman"/>
          <w:bCs/>
          <w:sz w:val="24"/>
          <w:lang w:val="en-US" w:eastAsia="en-US"/>
        </w:rPr>
      </w:pPr>
      <w:r w:rsidRPr="00652FBC">
        <w:rPr>
          <w:rFonts w:ascii="Times New Roman" w:hAnsi="Times New Roman" w:cs="Times New Roman"/>
          <w:b/>
          <w:bCs/>
          <w:sz w:val="24"/>
          <w:lang w:val="en-US" w:eastAsia="en-US"/>
        </w:rPr>
        <w:t xml:space="preserve">Tabel </w:t>
      </w:r>
      <w:r w:rsidR="00B80F48">
        <w:rPr>
          <w:rFonts w:ascii="Times New Roman" w:hAnsi="Times New Roman" w:cs="Times New Roman"/>
          <w:b/>
          <w:bCs/>
          <w:sz w:val="24"/>
          <w:lang w:val="en-US" w:eastAsia="en-US"/>
        </w:rPr>
        <w:t>4</w:t>
      </w:r>
      <w:r w:rsidRPr="00652FBC">
        <w:rPr>
          <w:rFonts w:ascii="Times New Roman" w:hAnsi="Times New Roman" w:cs="Times New Roman"/>
          <w:b/>
          <w:bCs/>
          <w:sz w:val="24"/>
          <w:lang w:val="en-US" w:eastAsia="en-US"/>
        </w:rPr>
        <w:t xml:space="preserve">. Hasil Angket Respon Guru </w:t>
      </w:r>
      <w:r w:rsidR="00B07EE6">
        <w:rPr>
          <w:rFonts w:ascii="Times New Roman" w:hAnsi="Times New Roman" w:cs="Times New Roman"/>
          <w:b/>
          <w:bCs/>
          <w:sz w:val="24"/>
          <w:lang w:val="en-US" w:eastAsia="en-US"/>
        </w:rPr>
        <w:t xml:space="preserve">dan Peserta Didik </w:t>
      </w:r>
      <w:r w:rsidRPr="00652FBC">
        <w:rPr>
          <w:rFonts w:ascii="Times New Roman" w:hAnsi="Times New Roman" w:cs="Times New Roman"/>
          <w:b/>
          <w:bCs/>
          <w:sz w:val="24"/>
          <w:lang w:val="en-US" w:eastAsia="en-US"/>
        </w:rPr>
        <w:t>Kelas IV SD</w:t>
      </w:r>
      <w:r w:rsidR="00B07EE6">
        <w:rPr>
          <w:rFonts w:ascii="Times New Roman" w:hAnsi="Times New Roman" w:cs="Times New Roman"/>
          <w:b/>
          <w:bCs/>
          <w:sz w:val="24"/>
          <w:lang w:val="en-US" w:eastAsia="en-US"/>
        </w:rPr>
        <w:t xml:space="preserve">N Tinjomoyo 01 </w:t>
      </w:r>
      <w:r w:rsidRPr="00652FBC">
        <w:rPr>
          <w:rFonts w:ascii="Times New Roman" w:hAnsi="Times New Roman" w:cs="Times New Roman"/>
          <w:b/>
          <w:bCs/>
          <w:sz w:val="24"/>
          <w:lang w:val="en-US" w:eastAsia="en-US"/>
        </w:rPr>
        <w:t>Kecamatan Banyumanik, Kota Semarang</w:t>
      </w:r>
    </w:p>
    <w:tbl>
      <w:tblPr>
        <w:tblStyle w:val="TableGrid"/>
        <w:tblW w:w="0" w:type="auto"/>
        <w:tblInd w:w="421" w:type="dxa"/>
        <w:tblLook w:val="04A0" w:firstRow="1" w:lastRow="0" w:firstColumn="1" w:lastColumn="0" w:noHBand="0" w:noVBand="1"/>
      </w:tblPr>
      <w:tblGrid>
        <w:gridCol w:w="570"/>
        <w:gridCol w:w="5800"/>
        <w:gridCol w:w="1309"/>
        <w:gridCol w:w="1188"/>
      </w:tblGrid>
      <w:tr w:rsidR="00652FBC" w:rsidRPr="00652FBC" w14:paraId="730BA13D" w14:textId="77777777" w:rsidTr="00652FBC">
        <w:tc>
          <w:tcPr>
            <w:tcW w:w="0" w:type="auto"/>
          </w:tcPr>
          <w:p w14:paraId="45D7F1DC" w14:textId="77777777" w:rsidR="00652FBC" w:rsidRPr="00652FBC" w:rsidRDefault="00652FBC" w:rsidP="00652FBC">
            <w:pPr>
              <w:spacing w:before="70" w:after="40"/>
              <w:contextualSpacing/>
              <w:jc w:val="center"/>
              <w:rPr>
                <w:rFonts w:ascii="Times New Roman" w:hAnsi="Times New Roman" w:cs="Times New Roman"/>
                <w:b/>
                <w:sz w:val="24"/>
              </w:rPr>
            </w:pPr>
            <w:r w:rsidRPr="00652FBC">
              <w:rPr>
                <w:rFonts w:ascii="Times New Roman" w:hAnsi="Times New Roman" w:cs="Times New Roman"/>
                <w:b/>
                <w:sz w:val="24"/>
              </w:rPr>
              <w:t>No.</w:t>
            </w:r>
          </w:p>
        </w:tc>
        <w:tc>
          <w:tcPr>
            <w:tcW w:w="0" w:type="auto"/>
          </w:tcPr>
          <w:p w14:paraId="08665A45" w14:textId="77777777" w:rsidR="00652FBC" w:rsidRPr="00652FBC" w:rsidRDefault="00652FBC" w:rsidP="00652FBC">
            <w:pPr>
              <w:spacing w:before="70" w:after="40"/>
              <w:contextualSpacing/>
              <w:jc w:val="center"/>
              <w:rPr>
                <w:rFonts w:ascii="Times New Roman" w:hAnsi="Times New Roman" w:cs="Times New Roman"/>
                <w:b/>
                <w:sz w:val="24"/>
              </w:rPr>
            </w:pPr>
            <w:r w:rsidRPr="00652FBC">
              <w:rPr>
                <w:rFonts w:ascii="Times New Roman" w:hAnsi="Times New Roman" w:cs="Times New Roman"/>
                <w:b/>
                <w:sz w:val="24"/>
              </w:rPr>
              <w:t>Aspek yang dinilai</w:t>
            </w:r>
          </w:p>
        </w:tc>
        <w:tc>
          <w:tcPr>
            <w:tcW w:w="0" w:type="auto"/>
          </w:tcPr>
          <w:p w14:paraId="59A1B845" w14:textId="77777777" w:rsidR="00652FBC" w:rsidRPr="00652FBC" w:rsidRDefault="00652FBC" w:rsidP="00652FBC">
            <w:pPr>
              <w:spacing w:before="70" w:after="40"/>
              <w:contextualSpacing/>
              <w:jc w:val="center"/>
              <w:rPr>
                <w:rFonts w:ascii="Times New Roman" w:hAnsi="Times New Roman" w:cs="Times New Roman"/>
                <w:b/>
                <w:sz w:val="24"/>
              </w:rPr>
            </w:pPr>
            <w:r w:rsidRPr="00652FBC">
              <w:rPr>
                <w:rFonts w:ascii="Times New Roman" w:hAnsi="Times New Roman" w:cs="Times New Roman"/>
                <w:b/>
                <w:sz w:val="24"/>
              </w:rPr>
              <w:t>Presentase</w:t>
            </w:r>
          </w:p>
        </w:tc>
        <w:tc>
          <w:tcPr>
            <w:tcW w:w="0" w:type="auto"/>
          </w:tcPr>
          <w:p w14:paraId="2C27198B" w14:textId="77777777" w:rsidR="00652FBC" w:rsidRPr="00652FBC" w:rsidRDefault="00652FBC" w:rsidP="00652FBC">
            <w:pPr>
              <w:spacing w:before="70" w:after="40"/>
              <w:contextualSpacing/>
              <w:jc w:val="center"/>
              <w:rPr>
                <w:rFonts w:ascii="Times New Roman" w:hAnsi="Times New Roman" w:cs="Times New Roman"/>
                <w:b/>
                <w:sz w:val="24"/>
              </w:rPr>
            </w:pPr>
            <w:r w:rsidRPr="00652FBC">
              <w:rPr>
                <w:rFonts w:ascii="Times New Roman" w:hAnsi="Times New Roman" w:cs="Times New Roman"/>
                <w:b/>
                <w:sz w:val="24"/>
              </w:rPr>
              <w:t>Kriteria</w:t>
            </w:r>
          </w:p>
        </w:tc>
      </w:tr>
      <w:tr w:rsidR="00652FBC" w:rsidRPr="00652FBC" w14:paraId="72B25977" w14:textId="77777777" w:rsidTr="00652FBC">
        <w:tc>
          <w:tcPr>
            <w:tcW w:w="0" w:type="auto"/>
          </w:tcPr>
          <w:p w14:paraId="2035A6C2"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1.</w:t>
            </w:r>
          </w:p>
        </w:tc>
        <w:tc>
          <w:tcPr>
            <w:tcW w:w="0" w:type="auto"/>
          </w:tcPr>
          <w:p w14:paraId="454B3538" w14:textId="0CBE160E" w:rsidR="00652FBC" w:rsidRPr="00652FBC" w:rsidRDefault="00652FBC" w:rsidP="00652FBC">
            <w:pPr>
              <w:spacing w:before="70" w:after="40"/>
              <w:contextualSpacing/>
              <w:jc w:val="both"/>
              <w:rPr>
                <w:rFonts w:ascii="Times New Roman" w:hAnsi="Times New Roman" w:cs="Times New Roman"/>
                <w:sz w:val="24"/>
              </w:rPr>
            </w:pPr>
            <w:r w:rsidRPr="00652FBC">
              <w:rPr>
                <w:rFonts w:ascii="Times New Roman" w:hAnsi="Times New Roman" w:cs="Times New Roman"/>
                <w:sz w:val="24"/>
              </w:rPr>
              <w:t xml:space="preserve">Media pembelajaran </w:t>
            </w:r>
            <w:r w:rsidR="00B130AB" w:rsidRPr="00B130AB">
              <w:rPr>
                <w:rFonts w:ascii="Times New Roman" w:hAnsi="Times New Roman" w:cs="Times New Roman"/>
                <w:i/>
                <w:sz w:val="24"/>
              </w:rPr>
              <w:t>Pop-Up Book</w:t>
            </w:r>
            <w:r w:rsidRPr="00652FBC">
              <w:rPr>
                <w:rFonts w:ascii="Times New Roman" w:hAnsi="Times New Roman" w:cs="Times New Roman"/>
                <w:sz w:val="24"/>
              </w:rPr>
              <w:t xml:space="preserve"> keberagaman budaya Indonesia dapat mencapai salah satu kompetensi dasar dalam kurikulum</w:t>
            </w:r>
          </w:p>
        </w:tc>
        <w:tc>
          <w:tcPr>
            <w:tcW w:w="0" w:type="auto"/>
          </w:tcPr>
          <w:p w14:paraId="71458FE4" w14:textId="77777777" w:rsidR="00652FBC" w:rsidRPr="00652FBC" w:rsidRDefault="001A49B5" w:rsidP="00652FBC">
            <w:pPr>
              <w:spacing w:before="70" w:after="40"/>
              <w:contextualSpacing/>
              <w:jc w:val="center"/>
              <w:rPr>
                <w:rFonts w:ascii="Times New Roman" w:hAnsi="Times New Roman" w:cs="Times New Roman"/>
                <w:sz w:val="24"/>
              </w:rPr>
            </w:pPr>
            <m:oMathPara>
              <m:oMath>
                <m:f>
                  <m:fPr>
                    <m:ctrlPr>
                      <w:rPr>
                        <w:rFonts w:ascii="Cambria Math" w:hAnsi="Cambria Math" w:cs="Times New Roman"/>
                        <w:i/>
                        <w:sz w:val="24"/>
                      </w:rPr>
                    </m:ctrlPr>
                  </m:fPr>
                  <m:num>
                    <m:r>
                      <w:rPr>
                        <w:rFonts w:ascii="Cambria Math" w:hAnsi="Cambria Math" w:cs="Times New Roman"/>
                        <w:sz w:val="24"/>
                      </w:rPr>
                      <m:t>4</m:t>
                    </m:r>
                  </m:num>
                  <m:den>
                    <m:r>
                      <w:rPr>
                        <w:rFonts w:ascii="Cambria Math" w:hAnsi="Cambria Math" w:cs="Times New Roman"/>
                        <w:sz w:val="24"/>
                      </w:rPr>
                      <m:t>4</m:t>
                    </m:r>
                  </m:den>
                </m:f>
                <m:r>
                  <w:rPr>
                    <w:rFonts w:ascii="Cambria Math" w:hAnsi="Cambria Math" w:cs="Times New Roman"/>
                    <w:sz w:val="24"/>
                  </w:rPr>
                  <m:t>x 100%</m:t>
                </m:r>
              </m:oMath>
            </m:oMathPara>
          </w:p>
        </w:tc>
        <w:tc>
          <w:tcPr>
            <w:tcW w:w="0" w:type="auto"/>
          </w:tcPr>
          <w:p w14:paraId="14AE02E9"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Sangat Layak</w:t>
            </w:r>
          </w:p>
        </w:tc>
      </w:tr>
      <w:tr w:rsidR="00652FBC" w:rsidRPr="00652FBC" w14:paraId="60710205" w14:textId="77777777" w:rsidTr="00652FBC">
        <w:tc>
          <w:tcPr>
            <w:tcW w:w="0" w:type="auto"/>
          </w:tcPr>
          <w:p w14:paraId="3F1F2C9B"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2.</w:t>
            </w:r>
          </w:p>
        </w:tc>
        <w:tc>
          <w:tcPr>
            <w:tcW w:w="0" w:type="auto"/>
          </w:tcPr>
          <w:p w14:paraId="29FF123F" w14:textId="6241D7C4" w:rsidR="00652FBC" w:rsidRPr="00652FBC" w:rsidRDefault="00652FBC" w:rsidP="00652FBC">
            <w:pPr>
              <w:spacing w:before="70" w:after="40"/>
              <w:contextualSpacing/>
              <w:jc w:val="both"/>
              <w:rPr>
                <w:rFonts w:ascii="Times New Roman" w:hAnsi="Times New Roman" w:cs="Times New Roman"/>
                <w:sz w:val="24"/>
              </w:rPr>
            </w:pPr>
            <w:r w:rsidRPr="00652FBC">
              <w:rPr>
                <w:rFonts w:ascii="Times New Roman" w:hAnsi="Times New Roman" w:cs="Times New Roman"/>
                <w:sz w:val="24"/>
              </w:rPr>
              <w:t xml:space="preserve">Penyajian media pembelajaran </w:t>
            </w:r>
            <w:r w:rsidR="00B130AB" w:rsidRPr="00B130AB">
              <w:rPr>
                <w:rFonts w:ascii="Times New Roman" w:hAnsi="Times New Roman" w:cs="Times New Roman"/>
                <w:i/>
                <w:sz w:val="24"/>
              </w:rPr>
              <w:t>Pop-Up Book</w:t>
            </w:r>
            <w:r w:rsidRPr="00652FBC">
              <w:rPr>
                <w:rFonts w:ascii="Times New Roman" w:hAnsi="Times New Roman" w:cs="Times New Roman"/>
                <w:sz w:val="24"/>
              </w:rPr>
              <w:t xml:space="preserve"> keberagaman budaya Indonesia menarik bagi peserta didik</w:t>
            </w:r>
          </w:p>
        </w:tc>
        <w:tc>
          <w:tcPr>
            <w:tcW w:w="0" w:type="auto"/>
          </w:tcPr>
          <w:p w14:paraId="396BCFDB" w14:textId="77777777" w:rsidR="00652FBC" w:rsidRPr="00652FBC" w:rsidRDefault="001A49B5" w:rsidP="00652FBC">
            <w:pPr>
              <w:spacing w:before="70" w:after="40"/>
              <w:contextualSpacing/>
              <w:jc w:val="center"/>
              <w:rPr>
                <w:rFonts w:ascii="Times New Roman" w:hAnsi="Times New Roman" w:cs="Times New Roman"/>
                <w:sz w:val="24"/>
              </w:rPr>
            </w:pPr>
            <m:oMathPara>
              <m:oMath>
                <m:f>
                  <m:fPr>
                    <m:ctrlPr>
                      <w:rPr>
                        <w:rFonts w:ascii="Cambria Math" w:hAnsi="Cambria Math" w:cs="Times New Roman"/>
                        <w:i/>
                        <w:sz w:val="24"/>
                      </w:rPr>
                    </m:ctrlPr>
                  </m:fPr>
                  <m:num>
                    <m:r>
                      <w:rPr>
                        <w:rFonts w:ascii="Cambria Math" w:hAnsi="Cambria Math" w:cs="Times New Roman"/>
                        <w:sz w:val="24"/>
                      </w:rPr>
                      <m:t>4</m:t>
                    </m:r>
                  </m:num>
                  <m:den>
                    <m:r>
                      <w:rPr>
                        <w:rFonts w:ascii="Cambria Math" w:hAnsi="Cambria Math" w:cs="Times New Roman"/>
                        <w:sz w:val="24"/>
                      </w:rPr>
                      <m:t>4</m:t>
                    </m:r>
                  </m:den>
                </m:f>
                <m:r>
                  <w:rPr>
                    <w:rFonts w:ascii="Cambria Math" w:hAnsi="Cambria Math" w:cs="Times New Roman"/>
                    <w:sz w:val="24"/>
                  </w:rPr>
                  <m:t>x 100%</m:t>
                </m:r>
              </m:oMath>
            </m:oMathPara>
          </w:p>
        </w:tc>
        <w:tc>
          <w:tcPr>
            <w:tcW w:w="0" w:type="auto"/>
          </w:tcPr>
          <w:p w14:paraId="7811DDA5"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Sangat Layak</w:t>
            </w:r>
          </w:p>
        </w:tc>
      </w:tr>
      <w:tr w:rsidR="00652FBC" w:rsidRPr="00652FBC" w14:paraId="6E731EA9" w14:textId="77777777" w:rsidTr="00652FBC">
        <w:tc>
          <w:tcPr>
            <w:tcW w:w="0" w:type="auto"/>
          </w:tcPr>
          <w:p w14:paraId="6A67560D"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lastRenderedPageBreak/>
              <w:t>3.</w:t>
            </w:r>
          </w:p>
        </w:tc>
        <w:tc>
          <w:tcPr>
            <w:tcW w:w="0" w:type="auto"/>
            <w:vAlign w:val="center"/>
          </w:tcPr>
          <w:p w14:paraId="195D2191" w14:textId="6D77FFEB" w:rsidR="00652FBC" w:rsidRPr="00652FBC" w:rsidRDefault="00652FBC" w:rsidP="00652FBC">
            <w:pPr>
              <w:spacing w:before="70" w:after="40"/>
              <w:jc w:val="both"/>
              <w:rPr>
                <w:rFonts w:ascii="Times New Roman" w:hAnsi="Times New Roman" w:cs="Times New Roman"/>
                <w:sz w:val="24"/>
              </w:rPr>
            </w:pPr>
            <w:r w:rsidRPr="00652FBC">
              <w:rPr>
                <w:rFonts w:ascii="Times New Roman" w:hAnsi="Times New Roman" w:cs="Times New Roman"/>
                <w:sz w:val="24"/>
              </w:rPr>
              <w:t xml:space="preserve">Kesesuaian media pembelajaran </w:t>
            </w:r>
            <w:r w:rsidR="00B130AB" w:rsidRPr="00B130AB">
              <w:rPr>
                <w:rFonts w:ascii="Times New Roman" w:hAnsi="Times New Roman" w:cs="Times New Roman"/>
                <w:i/>
                <w:sz w:val="24"/>
              </w:rPr>
              <w:t>Pop-Up Book</w:t>
            </w:r>
            <w:r w:rsidRPr="00652FBC">
              <w:rPr>
                <w:rFonts w:ascii="Times New Roman" w:hAnsi="Times New Roman" w:cs="Times New Roman"/>
                <w:sz w:val="24"/>
              </w:rPr>
              <w:t xml:space="preserve"> keberagaman budaya Indonesia dengan karakteristik peserta didik</w:t>
            </w:r>
          </w:p>
        </w:tc>
        <w:tc>
          <w:tcPr>
            <w:tcW w:w="0" w:type="auto"/>
          </w:tcPr>
          <w:p w14:paraId="24DD8049" w14:textId="77777777" w:rsidR="00652FBC" w:rsidRPr="00652FBC" w:rsidRDefault="001A49B5" w:rsidP="00652FBC">
            <w:pPr>
              <w:spacing w:before="70" w:after="40"/>
              <w:contextualSpacing/>
              <w:jc w:val="center"/>
              <w:rPr>
                <w:rFonts w:ascii="Times New Roman" w:hAnsi="Times New Roman" w:cs="Times New Roman"/>
                <w:sz w:val="24"/>
              </w:rPr>
            </w:pPr>
            <m:oMathPara>
              <m:oMath>
                <m:f>
                  <m:fPr>
                    <m:ctrlPr>
                      <w:rPr>
                        <w:rFonts w:ascii="Cambria Math" w:hAnsi="Cambria Math" w:cs="Times New Roman"/>
                        <w:i/>
                        <w:sz w:val="24"/>
                      </w:rPr>
                    </m:ctrlPr>
                  </m:fPr>
                  <m:num>
                    <m:r>
                      <w:rPr>
                        <w:rFonts w:ascii="Cambria Math" w:hAnsi="Cambria Math" w:cs="Times New Roman"/>
                        <w:sz w:val="24"/>
                      </w:rPr>
                      <m:t>3</m:t>
                    </m:r>
                  </m:num>
                  <m:den>
                    <m:r>
                      <w:rPr>
                        <w:rFonts w:ascii="Cambria Math" w:hAnsi="Cambria Math" w:cs="Times New Roman"/>
                        <w:sz w:val="24"/>
                      </w:rPr>
                      <m:t>4</m:t>
                    </m:r>
                  </m:den>
                </m:f>
                <m:r>
                  <w:rPr>
                    <w:rFonts w:ascii="Cambria Math" w:hAnsi="Cambria Math" w:cs="Times New Roman"/>
                    <w:sz w:val="24"/>
                  </w:rPr>
                  <m:t>x 100%</m:t>
                </m:r>
              </m:oMath>
            </m:oMathPara>
          </w:p>
        </w:tc>
        <w:tc>
          <w:tcPr>
            <w:tcW w:w="0" w:type="auto"/>
          </w:tcPr>
          <w:p w14:paraId="608F245E"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Layak</w:t>
            </w:r>
          </w:p>
        </w:tc>
      </w:tr>
      <w:tr w:rsidR="00652FBC" w:rsidRPr="00652FBC" w14:paraId="3C881D54" w14:textId="77777777" w:rsidTr="00652FBC">
        <w:tc>
          <w:tcPr>
            <w:tcW w:w="0" w:type="auto"/>
          </w:tcPr>
          <w:p w14:paraId="516C248B"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4.</w:t>
            </w:r>
          </w:p>
        </w:tc>
        <w:tc>
          <w:tcPr>
            <w:tcW w:w="0" w:type="auto"/>
            <w:vAlign w:val="center"/>
          </w:tcPr>
          <w:p w14:paraId="3CC2B8BF" w14:textId="6B9C3591" w:rsidR="00652FBC" w:rsidRPr="00652FBC" w:rsidRDefault="00652FBC" w:rsidP="00652FBC">
            <w:pPr>
              <w:spacing w:before="70" w:after="40"/>
              <w:jc w:val="both"/>
              <w:rPr>
                <w:rFonts w:ascii="Times New Roman" w:hAnsi="Times New Roman" w:cs="Times New Roman"/>
                <w:sz w:val="24"/>
              </w:rPr>
            </w:pPr>
            <w:r w:rsidRPr="00652FBC">
              <w:rPr>
                <w:rFonts w:ascii="Times New Roman" w:hAnsi="Times New Roman" w:cs="Times New Roman"/>
                <w:sz w:val="24"/>
              </w:rPr>
              <w:t xml:space="preserve">Kesesuaian materi dalam media pembelajaran </w:t>
            </w:r>
            <w:r w:rsidR="00B130AB" w:rsidRPr="00B130AB">
              <w:rPr>
                <w:rFonts w:ascii="Times New Roman" w:hAnsi="Times New Roman" w:cs="Times New Roman"/>
                <w:i/>
                <w:sz w:val="24"/>
              </w:rPr>
              <w:t>Pop-Up Book</w:t>
            </w:r>
            <w:r w:rsidRPr="00652FBC">
              <w:rPr>
                <w:rFonts w:ascii="Times New Roman" w:hAnsi="Times New Roman" w:cs="Times New Roman"/>
                <w:sz w:val="24"/>
              </w:rPr>
              <w:t xml:space="preserve"> keberagaman budaya Indonesia dengan kurikulum yang berlaku</w:t>
            </w:r>
          </w:p>
        </w:tc>
        <w:tc>
          <w:tcPr>
            <w:tcW w:w="0" w:type="auto"/>
          </w:tcPr>
          <w:p w14:paraId="15363F78" w14:textId="77777777" w:rsidR="00652FBC" w:rsidRPr="00652FBC" w:rsidRDefault="001A49B5" w:rsidP="00652FBC">
            <w:pPr>
              <w:spacing w:before="70" w:after="40"/>
              <w:contextualSpacing/>
              <w:jc w:val="center"/>
              <w:rPr>
                <w:rFonts w:ascii="Times New Roman" w:hAnsi="Times New Roman" w:cs="Times New Roman"/>
                <w:sz w:val="24"/>
              </w:rPr>
            </w:pPr>
            <m:oMathPara>
              <m:oMath>
                <m:f>
                  <m:fPr>
                    <m:ctrlPr>
                      <w:rPr>
                        <w:rFonts w:ascii="Cambria Math" w:hAnsi="Cambria Math" w:cs="Times New Roman"/>
                        <w:i/>
                        <w:sz w:val="24"/>
                      </w:rPr>
                    </m:ctrlPr>
                  </m:fPr>
                  <m:num>
                    <m:r>
                      <w:rPr>
                        <w:rFonts w:ascii="Cambria Math" w:hAnsi="Cambria Math" w:cs="Times New Roman"/>
                        <w:sz w:val="24"/>
                      </w:rPr>
                      <m:t>4</m:t>
                    </m:r>
                  </m:num>
                  <m:den>
                    <m:r>
                      <w:rPr>
                        <w:rFonts w:ascii="Cambria Math" w:hAnsi="Cambria Math" w:cs="Times New Roman"/>
                        <w:sz w:val="24"/>
                      </w:rPr>
                      <m:t>4</m:t>
                    </m:r>
                  </m:den>
                </m:f>
                <m:r>
                  <w:rPr>
                    <w:rFonts w:ascii="Cambria Math" w:hAnsi="Cambria Math" w:cs="Times New Roman"/>
                    <w:sz w:val="24"/>
                  </w:rPr>
                  <m:t>x 100%</m:t>
                </m:r>
              </m:oMath>
            </m:oMathPara>
          </w:p>
        </w:tc>
        <w:tc>
          <w:tcPr>
            <w:tcW w:w="0" w:type="auto"/>
          </w:tcPr>
          <w:p w14:paraId="5D2DAE64"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Sangat Layak</w:t>
            </w:r>
          </w:p>
        </w:tc>
      </w:tr>
      <w:tr w:rsidR="00652FBC" w:rsidRPr="00652FBC" w14:paraId="43F2A663" w14:textId="77777777" w:rsidTr="00652FBC">
        <w:tc>
          <w:tcPr>
            <w:tcW w:w="0" w:type="auto"/>
          </w:tcPr>
          <w:p w14:paraId="4CD9E1AD"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5.</w:t>
            </w:r>
          </w:p>
        </w:tc>
        <w:tc>
          <w:tcPr>
            <w:tcW w:w="0" w:type="auto"/>
            <w:vAlign w:val="center"/>
          </w:tcPr>
          <w:p w14:paraId="5DB39299" w14:textId="76C20000" w:rsidR="00652FBC" w:rsidRPr="00652FBC" w:rsidRDefault="00652FBC" w:rsidP="00652FBC">
            <w:pPr>
              <w:spacing w:before="70" w:after="40"/>
              <w:jc w:val="both"/>
              <w:rPr>
                <w:rFonts w:ascii="Times New Roman" w:hAnsi="Times New Roman" w:cs="Times New Roman"/>
                <w:sz w:val="24"/>
              </w:rPr>
            </w:pPr>
            <w:r w:rsidRPr="00652FBC">
              <w:rPr>
                <w:rFonts w:ascii="Times New Roman" w:hAnsi="Times New Roman" w:cs="Times New Roman"/>
                <w:sz w:val="24"/>
              </w:rPr>
              <w:t xml:space="preserve">Media pembelajaran </w:t>
            </w:r>
            <w:r w:rsidR="00B130AB" w:rsidRPr="00B130AB">
              <w:rPr>
                <w:rFonts w:ascii="Times New Roman" w:hAnsi="Times New Roman" w:cs="Times New Roman"/>
                <w:i/>
                <w:sz w:val="24"/>
              </w:rPr>
              <w:t>Pop-Up Book</w:t>
            </w:r>
            <w:r w:rsidRPr="00652FBC">
              <w:rPr>
                <w:rFonts w:ascii="Times New Roman" w:hAnsi="Times New Roman" w:cs="Times New Roman"/>
                <w:sz w:val="24"/>
              </w:rPr>
              <w:t xml:space="preserve"> keberagaman budaya Indonesia yang dikembangkan dapat mengembangkan kemampuan peserta didik dalam pemahaman materi</w:t>
            </w:r>
          </w:p>
        </w:tc>
        <w:tc>
          <w:tcPr>
            <w:tcW w:w="0" w:type="auto"/>
          </w:tcPr>
          <w:p w14:paraId="4D0BCEDF" w14:textId="77777777" w:rsidR="00652FBC" w:rsidRPr="00652FBC" w:rsidRDefault="001A49B5" w:rsidP="00652FBC">
            <w:pPr>
              <w:spacing w:before="70" w:after="40"/>
              <w:contextualSpacing/>
              <w:jc w:val="center"/>
              <w:rPr>
                <w:rFonts w:ascii="Times New Roman" w:hAnsi="Times New Roman" w:cs="Times New Roman"/>
                <w:sz w:val="24"/>
              </w:rPr>
            </w:pPr>
            <m:oMathPara>
              <m:oMath>
                <m:f>
                  <m:fPr>
                    <m:ctrlPr>
                      <w:rPr>
                        <w:rFonts w:ascii="Cambria Math" w:hAnsi="Cambria Math" w:cs="Times New Roman"/>
                        <w:i/>
                        <w:sz w:val="24"/>
                      </w:rPr>
                    </m:ctrlPr>
                  </m:fPr>
                  <m:num>
                    <m:r>
                      <w:rPr>
                        <w:rFonts w:ascii="Cambria Math" w:hAnsi="Cambria Math" w:cs="Times New Roman"/>
                        <w:sz w:val="24"/>
                      </w:rPr>
                      <m:t>4</m:t>
                    </m:r>
                  </m:num>
                  <m:den>
                    <m:r>
                      <w:rPr>
                        <w:rFonts w:ascii="Cambria Math" w:hAnsi="Cambria Math" w:cs="Times New Roman"/>
                        <w:sz w:val="24"/>
                      </w:rPr>
                      <m:t>4</m:t>
                    </m:r>
                  </m:den>
                </m:f>
                <m:r>
                  <w:rPr>
                    <w:rFonts w:ascii="Cambria Math" w:hAnsi="Cambria Math" w:cs="Times New Roman"/>
                    <w:sz w:val="24"/>
                  </w:rPr>
                  <m:t>x 100%</m:t>
                </m:r>
              </m:oMath>
            </m:oMathPara>
          </w:p>
        </w:tc>
        <w:tc>
          <w:tcPr>
            <w:tcW w:w="0" w:type="auto"/>
          </w:tcPr>
          <w:p w14:paraId="590C324D"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Sangat Layak</w:t>
            </w:r>
          </w:p>
        </w:tc>
      </w:tr>
      <w:tr w:rsidR="00652FBC" w:rsidRPr="00652FBC" w14:paraId="5B73B7E1" w14:textId="77777777" w:rsidTr="00652FBC">
        <w:tc>
          <w:tcPr>
            <w:tcW w:w="0" w:type="auto"/>
          </w:tcPr>
          <w:p w14:paraId="4EE60BD1"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6.</w:t>
            </w:r>
          </w:p>
        </w:tc>
        <w:tc>
          <w:tcPr>
            <w:tcW w:w="0" w:type="auto"/>
            <w:vAlign w:val="center"/>
          </w:tcPr>
          <w:p w14:paraId="6A602152" w14:textId="55C93515" w:rsidR="00652FBC" w:rsidRPr="00652FBC" w:rsidRDefault="00652FBC" w:rsidP="00652FBC">
            <w:pPr>
              <w:spacing w:before="70" w:after="40"/>
              <w:jc w:val="both"/>
              <w:rPr>
                <w:rFonts w:ascii="Times New Roman" w:hAnsi="Times New Roman" w:cs="Times New Roman"/>
                <w:sz w:val="24"/>
              </w:rPr>
            </w:pPr>
            <w:r w:rsidRPr="00652FBC">
              <w:rPr>
                <w:rFonts w:ascii="Times New Roman" w:hAnsi="Times New Roman" w:cs="Times New Roman"/>
                <w:sz w:val="24"/>
              </w:rPr>
              <w:t xml:space="preserve">Penerapan media </w:t>
            </w:r>
            <w:r w:rsidR="00B130AB" w:rsidRPr="00B130AB">
              <w:rPr>
                <w:rFonts w:ascii="Times New Roman" w:hAnsi="Times New Roman" w:cs="Times New Roman"/>
                <w:i/>
                <w:sz w:val="24"/>
              </w:rPr>
              <w:t>Pop-Up Book</w:t>
            </w:r>
            <w:r w:rsidRPr="00652FBC">
              <w:rPr>
                <w:rFonts w:ascii="Times New Roman" w:hAnsi="Times New Roman" w:cs="Times New Roman"/>
                <w:sz w:val="24"/>
              </w:rPr>
              <w:t xml:space="preserve"> keberagaman budaya Indonesia efektif dalam meningkatkan hasil belajar siswa</w:t>
            </w:r>
          </w:p>
        </w:tc>
        <w:tc>
          <w:tcPr>
            <w:tcW w:w="0" w:type="auto"/>
          </w:tcPr>
          <w:p w14:paraId="04EB432D" w14:textId="77777777" w:rsidR="00652FBC" w:rsidRPr="00652FBC" w:rsidRDefault="001A49B5" w:rsidP="00652FBC">
            <w:pPr>
              <w:spacing w:before="70" w:after="40"/>
              <w:contextualSpacing/>
              <w:jc w:val="center"/>
              <w:rPr>
                <w:rFonts w:ascii="Times New Roman" w:hAnsi="Times New Roman" w:cs="Times New Roman"/>
                <w:sz w:val="24"/>
              </w:rPr>
            </w:pPr>
            <m:oMathPara>
              <m:oMath>
                <m:f>
                  <m:fPr>
                    <m:ctrlPr>
                      <w:rPr>
                        <w:rFonts w:ascii="Cambria Math" w:hAnsi="Cambria Math" w:cs="Times New Roman"/>
                        <w:i/>
                        <w:sz w:val="24"/>
                      </w:rPr>
                    </m:ctrlPr>
                  </m:fPr>
                  <m:num>
                    <m:r>
                      <w:rPr>
                        <w:rFonts w:ascii="Cambria Math" w:hAnsi="Cambria Math" w:cs="Times New Roman"/>
                        <w:sz w:val="24"/>
                      </w:rPr>
                      <m:t>4</m:t>
                    </m:r>
                  </m:num>
                  <m:den>
                    <m:r>
                      <w:rPr>
                        <w:rFonts w:ascii="Cambria Math" w:hAnsi="Cambria Math" w:cs="Times New Roman"/>
                        <w:sz w:val="24"/>
                      </w:rPr>
                      <m:t>4</m:t>
                    </m:r>
                  </m:den>
                </m:f>
                <m:r>
                  <w:rPr>
                    <w:rFonts w:ascii="Cambria Math" w:hAnsi="Cambria Math" w:cs="Times New Roman"/>
                    <w:sz w:val="24"/>
                  </w:rPr>
                  <m:t>x 100%</m:t>
                </m:r>
              </m:oMath>
            </m:oMathPara>
          </w:p>
        </w:tc>
        <w:tc>
          <w:tcPr>
            <w:tcW w:w="0" w:type="auto"/>
          </w:tcPr>
          <w:p w14:paraId="507CB68A"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Sangat Layak</w:t>
            </w:r>
          </w:p>
        </w:tc>
      </w:tr>
      <w:tr w:rsidR="00652FBC" w:rsidRPr="00652FBC" w14:paraId="16BF2B51" w14:textId="77777777" w:rsidTr="00652FBC">
        <w:tc>
          <w:tcPr>
            <w:tcW w:w="0" w:type="auto"/>
          </w:tcPr>
          <w:p w14:paraId="01621439"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7.</w:t>
            </w:r>
          </w:p>
        </w:tc>
        <w:tc>
          <w:tcPr>
            <w:tcW w:w="0" w:type="auto"/>
            <w:vAlign w:val="center"/>
          </w:tcPr>
          <w:p w14:paraId="2AAE8E3F" w14:textId="41F82C5C" w:rsidR="00652FBC" w:rsidRPr="00652FBC" w:rsidRDefault="00652FBC" w:rsidP="00652FBC">
            <w:pPr>
              <w:spacing w:before="70" w:after="40"/>
              <w:jc w:val="both"/>
              <w:rPr>
                <w:rFonts w:ascii="Times New Roman" w:hAnsi="Times New Roman" w:cs="Times New Roman"/>
                <w:sz w:val="24"/>
              </w:rPr>
            </w:pPr>
            <w:r w:rsidRPr="00652FBC">
              <w:rPr>
                <w:rFonts w:ascii="Times New Roman" w:hAnsi="Times New Roman" w:cs="Times New Roman"/>
                <w:sz w:val="24"/>
              </w:rPr>
              <w:t xml:space="preserve">Tingkat estetika dalam media </w:t>
            </w:r>
            <w:r w:rsidR="00B130AB" w:rsidRPr="00B130AB">
              <w:rPr>
                <w:rFonts w:ascii="Times New Roman" w:hAnsi="Times New Roman" w:cs="Times New Roman"/>
                <w:i/>
                <w:sz w:val="24"/>
              </w:rPr>
              <w:t>Pop-Up Book</w:t>
            </w:r>
            <w:r w:rsidRPr="00652FBC">
              <w:rPr>
                <w:rFonts w:ascii="Times New Roman" w:hAnsi="Times New Roman" w:cs="Times New Roman"/>
                <w:sz w:val="24"/>
              </w:rPr>
              <w:t xml:space="preserve"> keberagaman budaya Indonesia menarik sehingga peserta didik termotivasi untuk belajar</w:t>
            </w:r>
          </w:p>
        </w:tc>
        <w:tc>
          <w:tcPr>
            <w:tcW w:w="0" w:type="auto"/>
          </w:tcPr>
          <w:p w14:paraId="0593E1EE" w14:textId="77777777" w:rsidR="00652FBC" w:rsidRPr="00652FBC" w:rsidRDefault="001A49B5" w:rsidP="00652FBC">
            <w:pPr>
              <w:spacing w:before="70" w:after="40"/>
              <w:contextualSpacing/>
              <w:jc w:val="center"/>
              <w:rPr>
                <w:rFonts w:ascii="Times New Roman" w:hAnsi="Times New Roman" w:cs="Times New Roman"/>
                <w:sz w:val="24"/>
              </w:rPr>
            </w:pPr>
            <m:oMathPara>
              <m:oMath>
                <m:f>
                  <m:fPr>
                    <m:ctrlPr>
                      <w:rPr>
                        <w:rFonts w:ascii="Cambria Math" w:hAnsi="Cambria Math" w:cs="Times New Roman"/>
                        <w:i/>
                        <w:sz w:val="24"/>
                      </w:rPr>
                    </m:ctrlPr>
                  </m:fPr>
                  <m:num>
                    <m:r>
                      <w:rPr>
                        <w:rFonts w:ascii="Cambria Math" w:hAnsi="Cambria Math" w:cs="Times New Roman"/>
                        <w:sz w:val="24"/>
                      </w:rPr>
                      <m:t>4</m:t>
                    </m:r>
                  </m:num>
                  <m:den>
                    <m:r>
                      <w:rPr>
                        <w:rFonts w:ascii="Cambria Math" w:hAnsi="Cambria Math" w:cs="Times New Roman"/>
                        <w:sz w:val="24"/>
                      </w:rPr>
                      <m:t>4</m:t>
                    </m:r>
                  </m:den>
                </m:f>
                <m:r>
                  <w:rPr>
                    <w:rFonts w:ascii="Cambria Math" w:hAnsi="Cambria Math" w:cs="Times New Roman"/>
                    <w:sz w:val="24"/>
                  </w:rPr>
                  <m:t>x 100%</m:t>
                </m:r>
              </m:oMath>
            </m:oMathPara>
          </w:p>
        </w:tc>
        <w:tc>
          <w:tcPr>
            <w:tcW w:w="0" w:type="auto"/>
          </w:tcPr>
          <w:p w14:paraId="154F1AAD"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Sangat Layak</w:t>
            </w:r>
          </w:p>
        </w:tc>
      </w:tr>
      <w:tr w:rsidR="00652FBC" w:rsidRPr="00652FBC" w14:paraId="4D7A3E16" w14:textId="77777777" w:rsidTr="00652FBC">
        <w:tc>
          <w:tcPr>
            <w:tcW w:w="0" w:type="auto"/>
          </w:tcPr>
          <w:p w14:paraId="3EED70B2"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8.</w:t>
            </w:r>
          </w:p>
        </w:tc>
        <w:tc>
          <w:tcPr>
            <w:tcW w:w="0" w:type="auto"/>
            <w:vAlign w:val="center"/>
          </w:tcPr>
          <w:p w14:paraId="36092994" w14:textId="77777777" w:rsidR="00652FBC" w:rsidRPr="00652FBC" w:rsidRDefault="00652FBC" w:rsidP="00652FBC">
            <w:pPr>
              <w:spacing w:before="70" w:after="40"/>
              <w:jc w:val="both"/>
              <w:rPr>
                <w:rFonts w:ascii="Times New Roman" w:hAnsi="Times New Roman" w:cs="Times New Roman"/>
                <w:sz w:val="24"/>
              </w:rPr>
            </w:pPr>
            <w:r w:rsidRPr="00652FBC">
              <w:rPr>
                <w:rFonts w:ascii="Times New Roman" w:hAnsi="Times New Roman" w:cs="Times New Roman"/>
                <w:sz w:val="24"/>
              </w:rPr>
              <w:t>Tingkat interaktIVitas media menyenangkan dan memikat perhatian peserta didik</w:t>
            </w:r>
          </w:p>
        </w:tc>
        <w:tc>
          <w:tcPr>
            <w:tcW w:w="0" w:type="auto"/>
          </w:tcPr>
          <w:p w14:paraId="188CEAE2" w14:textId="77777777" w:rsidR="00652FBC" w:rsidRPr="00652FBC" w:rsidRDefault="001A49B5" w:rsidP="00652FBC">
            <w:pPr>
              <w:spacing w:before="70" w:after="40"/>
              <w:contextualSpacing/>
              <w:jc w:val="center"/>
              <w:rPr>
                <w:rFonts w:ascii="Times New Roman" w:hAnsi="Times New Roman" w:cs="Times New Roman"/>
                <w:sz w:val="24"/>
              </w:rPr>
            </w:pPr>
            <m:oMathPara>
              <m:oMath>
                <m:f>
                  <m:fPr>
                    <m:ctrlPr>
                      <w:rPr>
                        <w:rFonts w:ascii="Cambria Math" w:hAnsi="Cambria Math" w:cs="Times New Roman"/>
                        <w:i/>
                        <w:sz w:val="24"/>
                      </w:rPr>
                    </m:ctrlPr>
                  </m:fPr>
                  <m:num>
                    <m:r>
                      <w:rPr>
                        <w:rFonts w:ascii="Cambria Math" w:hAnsi="Cambria Math" w:cs="Times New Roman"/>
                        <w:sz w:val="24"/>
                      </w:rPr>
                      <m:t>3</m:t>
                    </m:r>
                  </m:num>
                  <m:den>
                    <m:r>
                      <w:rPr>
                        <w:rFonts w:ascii="Cambria Math" w:hAnsi="Cambria Math" w:cs="Times New Roman"/>
                        <w:sz w:val="24"/>
                      </w:rPr>
                      <m:t>4</m:t>
                    </m:r>
                  </m:den>
                </m:f>
                <m:r>
                  <w:rPr>
                    <w:rFonts w:ascii="Cambria Math" w:hAnsi="Cambria Math" w:cs="Times New Roman"/>
                    <w:sz w:val="24"/>
                  </w:rPr>
                  <m:t>x 100%</m:t>
                </m:r>
              </m:oMath>
            </m:oMathPara>
          </w:p>
        </w:tc>
        <w:tc>
          <w:tcPr>
            <w:tcW w:w="0" w:type="auto"/>
          </w:tcPr>
          <w:p w14:paraId="711BAAF4"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Layak</w:t>
            </w:r>
          </w:p>
        </w:tc>
      </w:tr>
      <w:tr w:rsidR="00652FBC" w:rsidRPr="00652FBC" w14:paraId="49DC90A1" w14:textId="77777777" w:rsidTr="00652FBC">
        <w:tc>
          <w:tcPr>
            <w:tcW w:w="0" w:type="auto"/>
          </w:tcPr>
          <w:p w14:paraId="65ACBE1D"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9.</w:t>
            </w:r>
          </w:p>
        </w:tc>
        <w:tc>
          <w:tcPr>
            <w:tcW w:w="0" w:type="auto"/>
            <w:vAlign w:val="center"/>
          </w:tcPr>
          <w:p w14:paraId="2F063C7F" w14:textId="77777777" w:rsidR="00652FBC" w:rsidRPr="00652FBC" w:rsidRDefault="00652FBC" w:rsidP="00652FBC">
            <w:pPr>
              <w:spacing w:before="70" w:after="40"/>
              <w:jc w:val="both"/>
              <w:rPr>
                <w:rFonts w:ascii="Times New Roman" w:hAnsi="Times New Roman" w:cs="Times New Roman"/>
                <w:sz w:val="24"/>
              </w:rPr>
            </w:pPr>
            <w:r w:rsidRPr="00652FBC">
              <w:rPr>
                <w:rFonts w:ascii="Times New Roman" w:hAnsi="Times New Roman" w:cs="Times New Roman"/>
                <w:sz w:val="24"/>
              </w:rPr>
              <w:t>Bahan yang digunakan sesuai dengan kebutuhan peserta didik dana man jika digunakan</w:t>
            </w:r>
          </w:p>
        </w:tc>
        <w:tc>
          <w:tcPr>
            <w:tcW w:w="0" w:type="auto"/>
          </w:tcPr>
          <w:p w14:paraId="1D4BA570" w14:textId="77777777" w:rsidR="00652FBC" w:rsidRPr="00652FBC" w:rsidRDefault="001A49B5" w:rsidP="00652FBC">
            <w:pPr>
              <w:spacing w:before="70" w:after="40"/>
              <w:contextualSpacing/>
              <w:jc w:val="center"/>
              <w:rPr>
                <w:rFonts w:ascii="Times New Roman" w:hAnsi="Times New Roman" w:cs="Times New Roman"/>
                <w:sz w:val="24"/>
              </w:rPr>
            </w:pPr>
            <m:oMathPara>
              <m:oMath>
                <m:f>
                  <m:fPr>
                    <m:ctrlPr>
                      <w:rPr>
                        <w:rFonts w:ascii="Cambria Math" w:hAnsi="Cambria Math" w:cs="Times New Roman"/>
                        <w:i/>
                        <w:sz w:val="24"/>
                      </w:rPr>
                    </m:ctrlPr>
                  </m:fPr>
                  <m:num>
                    <m:r>
                      <w:rPr>
                        <w:rFonts w:ascii="Cambria Math" w:hAnsi="Cambria Math" w:cs="Times New Roman"/>
                        <w:sz w:val="24"/>
                      </w:rPr>
                      <m:t>4</m:t>
                    </m:r>
                  </m:num>
                  <m:den>
                    <m:r>
                      <w:rPr>
                        <w:rFonts w:ascii="Cambria Math" w:hAnsi="Cambria Math" w:cs="Times New Roman"/>
                        <w:sz w:val="24"/>
                      </w:rPr>
                      <m:t>4</m:t>
                    </m:r>
                  </m:den>
                </m:f>
                <m:r>
                  <w:rPr>
                    <w:rFonts w:ascii="Cambria Math" w:hAnsi="Cambria Math" w:cs="Times New Roman"/>
                    <w:sz w:val="24"/>
                  </w:rPr>
                  <m:t>x 100%</m:t>
                </m:r>
              </m:oMath>
            </m:oMathPara>
          </w:p>
        </w:tc>
        <w:tc>
          <w:tcPr>
            <w:tcW w:w="0" w:type="auto"/>
          </w:tcPr>
          <w:p w14:paraId="7A16703B"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Sangat Layak</w:t>
            </w:r>
          </w:p>
        </w:tc>
      </w:tr>
      <w:tr w:rsidR="00652FBC" w:rsidRPr="00652FBC" w14:paraId="3C7B6F0D" w14:textId="77777777" w:rsidTr="00652FBC">
        <w:tc>
          <w:tcPr>
            <w:tcW w:w="0" w:type="auto"/>
          </w:tcPr>
          <w:p w14:paraId="2DA53A72"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10.</w:t>
            </w:r>
          </w:p>
        </w:tc>
        <w:tc>
          <w:tcPr>
            <w:tcW w:w="0" w:type="auto"/>
            <w:vAlign w:val="center"/>
          </w:tcPr>
          <w:p w14:paraId="36BFE59B" w14:textId="41A86F5D" w:rsidR="00652FBC" w:rsidRPr="00652FBC" w:rsidRDefault="00652FBC" w:rsidP="00652FBC">
            <w:pPr>
              <w:spacing w:before="70" w:after="40"/>
              <w:jc w:val="both"/>
              <w:rPr>
                <w:rFonts w:ascii="Times New Roman" w:hAnsi="Times New Roman" w:cs="Times New Roman"/>
                <w:sz w:val="24"/>
              </w:rPr>
            </w:pPr>
            <w:r w:rsidRPr="00652FBC">
              <w:rPr>
                <w:rFonts w:ascii="Times New Roman" w:hAnsi="Times New Roman" w:cs="Times New Roman"/>
                <w:sz w:val="24"/>
              </w:rPr>
              <w:t xml:space="preserve">Efektivitas media pembelajaran </w:t>
            </w:r>
            <w:r w:rsidR="00B130AB" w:rsidRPr="00B130AB">
              <w:rPr>
                <w:rFonts w:ascii="Times New Roman" w:hAnsi="Times New Roman" w:cs="Times New Roman"/>
                <w:i/>
                <w:sz w:val="24"/>
              </w:rPr>
              <w:t>Pop-Up Book</w:t>
            </w:r>
            <w:r w:rsidRPr="00652FBC">
              <w:rPr>
                <w:rFonts w:ascii="Times New Roman" w:hAnsi="Times New Roman" w:cs="Times New Roman"/>
                <w:sz w:val="24"/>
              </w:rPr>
              <w:t xml:space="preserve"> keberagaman budaya Indonesia pada mata pelajaran IPAS </w:t>
            </w:r>
          </w:p>
        </w:tc>
        <w:tc>
          <w:tcPr>
            <w:tcW w:w="0" w:type="auto"/>
          </w:tcPr>
          <w:p w14:paraId="7AD83C01" w14:textId="77777777" w:rsidR="00652FBC" w:rsidRPr="00652FBC" w:rsidRDefault="001A49B5" w:rsidP="00652FBC">
            <w:pPr>
              <w:spacing w:before="70" w:after="40"/>
              <w:contextualSpacing/>
              <w:jc w:val="center"/>
              <w:rPr>
                <w:rFonts w:ascii="Times New Roman" w:hAnsi="Times New Roman" w:cs="Times New Roman"/>
                <w:sz w:val="24"/>
              </w:rPr>
            </w:pPr>
            <m:oMathPara>
              <m:oMath>
                <m:f>
                  <m:fPr>
                    <m:ctrlPr>
                      <w:rPr>
                        <w:rFonts w:ascii="Cambria Math" w:hAnsi="Cambria Math" w:cs="Times New Roman"/>
                        <w:i/>
                        <w:sz w:val="24"/>
                      </w:rPr>
                    </m:ctrlPr>
                  </m:fPr>
                  <m:num>
                    <m:r>
                      <w:rPr>
                        <w:rFonts w:ascii="Cambria Math" w:hAnsi="Cambria Math" w:cs="Times New Roman"/>
                        <w:sz w:val="24"/>
                      </w:rPr>
                      <m:t>4</m:t>
                    </m:r>
                  </m:num>
                  <m:den>
                    <m:r>
                      <w:rPr>
                        <w:rFonts w:ascii="Cambria Math" w:hAnsi="Cambria Math" w:cs="Times New Roman"/>
                        <w:sz w:val="24"/>
                      </w:rPr>
                      <m:t>4</m:t>
                    </m:r>
                  </m:den>
                </m:f>
                <m:r>
                  <w:rPr>
                    <w:rFonts w:ascii="Cambria Math" w:hAnsi="Cambria Math" w:cs="Times New Roman"/>
                    <w:sz w:val="24"/>
                  </w:rPr>
                  <m:t>x 100%</m:t>
                </m:r>
              </m:oMath>
            </m:oMathPara>
          </w:p>
        </w:tc>
        <w:tc>
          <w:tcPr>
            <w:tcW w:w="0" w:type="auto"/>
          </w:tcPr>
          <w:p w14:paraId="5482E441"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Sangat Layak</w:t>
            </w:r>
          </w:p>
        </w:tc>
      </w:tr>
      <w:tr w:rsidR="00652FBC" w:rsidRPr="00652FBC" w14:paraId="0F73FE9A" w14:textId="77777777" w:rsidTr="00652FBC">
        <w:tc>
          <w:tcPr>
            <w:tcW w:w="0" w:type="auto"/>
            <w:gridSpan w:val="3"/>
          </w:tcPr>
          <w:p w14:paraId="66600C9A" w14:textId="77777777" w:rsidR="00652FBC" w:rsidRPr="000B1889" w:rsidRDefault="00652FBC" w:rsidP="00652FBC">
            <w:pPr>
              <w:spacing w:before="70" w:after="40"/>
              <w:contextualSpacing/>
              <w:jc w:val="center"/>
              <w:rPr>
                <w:rFonts w:ascii="Times New Roman" w:hAnsi="Times New Roman" w:cs="Times New Roman"/>
                <w:sz w:val="24"/>
                <w:lang w:val="id-ID"/>
              </w:rPr>
            </w:pPr>
            <m:oMath>
              <m:r>
                <w:rPr>
                  <w:rFonts w:ascii="Cambria Math" w:hAnsi="Cambria Math" w:cs="Times New Roman"/>
                  <w:sz w:val="20"/>
                  <w:lang w:val="id-ID"/>
                </w:rPr>
                <m:t>Presentase=</m:t>
              </m:r>
              <m:f>
                <m:fPr>
                  <m:ctrlPr>
                    <w:rPr>
                      <w:rFonts w:ascii="Cambria Math" w:hAnsi="Cambria Math" w:cs="Times New Roman"/>
                      <w:i/>
                      <w:sz w:val="20"/>
                    </w:rPr>
                  </m:ctrlPr>
                </m:fPr>
                <m:num>
                  <m:nary>
                    <m:naryPr>
                      <m:chr m:val="∑"/>
                      <m:limLoc m:val="undOvr"/>
                      <m:subHide m:val="1"/>
                      <m:supHide m:val="1"/>
                      <m:ctrlPr>
                        <w:rPr>
                          <w:rFonts w:ascii="Cambria Math" w:hAnsi="Cambria Math" w:cs="Times New Roman"/>
                          <w:i/>
                          <w:sz w:val="20"/>
                        </w:rPr>
                      </m:ctrlPr>
                    </m:naryPr>
                    <m:sub/>
                    <m:sup/>
                    <m:e>
                      <m:r>
                        <w:rPr>
                          <w:rFonts w:ascii="Cambria Math" w:hAnsi="Cambria Math" w:cs="Times New Roman"/>
                          <w:sz w:val="20"/>
                          <w:lang w:val="id-ID"/>
                        </w:rPr>
                        <m:t>skor total</m:t>
                      </m:r>
                    </m:e>
                  </m:nary>
                </m:num>
                <m:den>
                  <m:nary>
                    <m:naryPr>
                      <m:chr m:val="∑"/>
                      <m:limLoc m:val="undOvr"/>
                      <m:subHide m:val="1"/>
                      <m:supHide m:val="1"/>
                      <m:ctrlPr>
                        <w:rPr>
                          <w:rFonts w:ascii="Cambria Math" w:hAnsi="Cambria Math" w:cs="Times New Roman"/>
                          <w:i/>
                          <w:sz w:val="20"/>
                        </w:rPr>
                      </m:ctrlPr>
                    </m:naryPr>
                    <m:sub/>
                    <m:sup/>
                    <m:e>
                      <m:r>
                        <w:rPr>
                          <w:rFonts w:ascii="Cambria Math" w:hAnsi="Cambria Math" w:cs="Times New Roman"/>
                          <w:sz w:val="20"/>
                          <w:lang w:val="id-ID"/>
                        </w:rPr>
                        <m:t>skor maksimal</m:t>
                      </m:r>
                    </m:e>
                  </m:nary>
                </m:den>
              </m:f>
              <m:r>
                <w:rPr>
                  <w:rFonts w:ascii="Cambria Math" w:hAnsi="Cambria Math" w:cs="Times New Roman"/>
                  <w:sz w:val="20"/>
                  <w:lang w:val="id-ID"/>
                </w:rPr>
                <m:t xml:space="preserve">x 100% </m:t>
              </m:r>
            </m:oMath>
            <w:r w:rsidRPr="000B1889">
              <w:rPr>
                <w:rFonts w:ascii="Times New Roman" w:eastAsia="Times New Roman" w:hAnsi="Times New Roman" w:cs="Times New Roman"/>
                <w:sz w:val="24"/>
                <w:lang w:val="id-ID"/>
              </w:rPr>
              <w:t xml:space="preserve">= </w:t>
            </w:r>
            <m:oMath>
              <m:f>
                <m:fPr>
                  <m:ctrlPr>
                    <w:rPr>
                      <w:rFonts w:ascii="Cambria Math" w:eastAsia="Times New Roman" w:hAnsi="Cambria Math" w:cs="Times New Roman"/>
                      <w:i/>
                      <w:sz w:val="20"/>
                    </w:rPr>
                  </m:ctrlPr>
                </m:fPr>
                <m:num>
                  <m:r>
                    <w:rPr>
                      <w:rFonts w:ascii="Cambria Math" w:eastAsia="Times New Roman" w:hAnsi="Cambria Math" w:cs="Times New Roman"/>
                      <w:sz w:val="20"/>
                      <w:lang w:val="id-ID"/>
                    </w:rPr>
                    <m:t>38</m:t>
                  </m:r>
                </m:num>
                <m:den>
                  <m:r>
                    <w:rPr>
                      <w:rFonts w:ascii="Cambria Math" w:eastAsia="Times New Roman" w:hAnsi="Cambria Math" w:cs="Times New Roman"/>
                      <w:sz w:val="20"/>
                      <w:lang w:val="id-ID"/>
                    </w:rPr>
                    <m:t>40</m:t>
                  </m:r>
                </m:den>
              </m:f>
              <m:r>
                <w:rPr>
                  <w:rFonts w:ascii="Cambria Math" w:eastAsia="Times New Roman" w:hAnsi="Cambria Math" w:cs="Times New Roman"/>
                  <w:sz w:val="20"/>
                  <w:lang w:val="id-ID"/>
                </w:rPr>
                <m:t>x 100%=95%</m:t>
              </m:r>
            </m:oMath>
          </w:p>
        </w:tc>
        <w:tc>
          <w:tcPr>
            <w:tcW w:w="0" w:type="auto"/>
          </w:tcPr>
          <w:p w14:paraId="0DD069B5"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Sangat Layak</w:t>
            </w:r>
          </w:p>
        </w:tc>
      </w:tr>
    </w:tbl>
    <w:p w14:paraId="6FFB161C" w14:textId="77777777" w:rsidR="00652FBC" w:rsidRPr="00652FBC" w:rsidRDefault="00652FBC" w:rsidP="00652FBC">
      <w:pPr>
        <w:spacing w:before="70" w:after="40"/>
        <w:ind w:left="426"/>
        <w:contextualSpacing/>
        <w:jc w:val="center"/>
        <w:rPr>
          <w:rFonts w:ascii="Times New Roman" w:hAnsi="Times New Roman" w:cs="Times New Roman"/>
          <w:sz w:val="24"/>
          <w:lang w:val="en-US" w:eastAsia="en-US"/>
        </w:rPr>
      </w:pPr>
    </w:p>
    <w:p w14:paraId="0E8C2AE8" w14:textId="25D99872" w:rsidR="00652FBC" w:rsidRPr="00652FBC" w:rsidRDefault="00652FBC" w:rsidP="00652FBC">
      <w:pPr>
        <w:spacing w:before="70" w:after="40"/>
        <w:ind w:left="426"/>
        <w:contextualSpacing/>
        <w:jc w:val="both"/>
        <w:rPr>
          <w:rFonts w:ascii="Times New Roman" w:hAnsi="Times New Roman" w:cs="Times New Roman"/>
          <w:sz w:val="24"/>
          <w:lang w:val="en-US" w:eastAsia="en-US"/>
        </w:rPr>
      </w:pPr>
      <w:r w:rsidRPr="00652FBC">
        <w:rPr>
          <w:rFonts w:ascii="Times New Roman" w:hAnsi="Times New Roman" w:cs="Times New Roman"/>
          <w:sz w:val="24"/>
          <w:lang w:val="en-US" w:eastAsia="en-US"/>
        </w:rPr>
        <w:tab/>
      </w:r>
      <w:r w:rsidRPr="00652FBC">
        <w:rPr>
          <w:rFonts w:ascii="Times New Roman" w:hAnsi="Times New Roman" w:cs="Times New Roman"/>
          <w:sz w:val="24"/>
          <w:lang w:val="en-US" w:eastAsia="en-US"/>
        </w:rPr>
        <w:tab/>
        <w:t xml:space="preserve">Berdasarkan hasil angket respon guru terhadap media </w:t>
      </w:r>
      <w:r w:rsidR="00B130AB" w:rsidRPr="00B130AB">
        <w:rPr>
          <w:rFonts w:ascii="Times New Roman" w:hAnsi="Times New Roman" w:cs="Times New Roman"/>
          <w:i/>
          <w:sz w:val="24"/>
          <w:lang w:val="en-US" w:eastAsia="en-US"/>
        </w:rPr>
        <w:t>Pop-Up Book</w:t>
      </w:r>
      <w:r w:rsidRPr="00652FBC">
        <w:rPr>
          <w:rFonts w:ascii="Times New Roman" w:hAnsi="Times New Roman" w:cs="Times New Roman"/>
          <w:sz w:val="24"/>
          <w:lang w:val="en-US" w:eastAsia="en-US"/>
        </w:rPr>
        <w:t xml:space="preserve"> materi Keberagaman Budaya Indonesia, diperoleh skor sebesar 95%, sehingga media pembelajaran ini termasuk dalam kriteria "Sangat Layak" untuk digunakan. </w:t>
      </w:r>
    </w:p>
    <w:p w14:paraId="472EF5F9" w14:textId="13D61441" w:rsidR="00652FBC" w:rsidRDefault="00652FBC" w:rsidP="00B80F48">
      <w:pPr>
        <w:spacing w:before="70" w:after="40"/>
        <w:ind w:left="426"/>
        <w:contextualSpacing/>
        <w:jc w:val="both"/>
        <w:rPr>
          <w:rFonts w:ascii="Times New Roman" w:hAnsi="Times New Roman" w:cs="Times New Roman"/>
          <w:sz w:val="24"/>
          <w:lang w:val="en-US" w:eastAsia="en-US"/>
        </w:rPr>
      </w:pPr>
      <w:r w:rsidRPr="00652FBC">
        <w:rPr>
          <w:rFonts w:ascii="Times New Roman" w:hAnsi="Times New Roman" w:cs="Times New Roman"/>
          <w:sz w:val="24"/>
          <w:lang w:val="en-US" w:eastAsia="en-US"/>
        </w:rPr>
        <w:tab/>
      </w:r>
      <w:r w:rsidRPr="00652FBC">
        <w:rPr>
          <w:rFonts w:ascii="Times New Roman" w:hAnsi="Times New Roman" w:cs="Times New Roman"/>
          <w:sz w:val="24"/>
          <w:lang w:val="en-US" w:eastAsia="en-US"/>
        </w:rPr>
        <w:tab/>
        <w:t xml:space="preserve">Uji keefektifan media juga dilakukan terhadap siswa kelas IV SDN Tinjomoyo 01 melalui pengisian angket untuk menilai tingkat kepuasan siswa terhadap media yang digunakan serta untuk mengukur pemahaman mereka terhadap materi keberagaman budaya Indonesia yang telah disajikan. Angket ini dirancang untuk mengevaluasi daya tarik, kemudahan, dan efektivitas media </w:t>
      </w:r>
      <w:r w:rsidR="00B130AB" w:rsidRPr="00B130AB">
        <w:rPr>
          <w:rFonts w:ascii="Times New Roman" w:hAnsi="Times New Roman" w:cs="Times New Roman"/>
          <w:i/>
          <w:sz w:val="24"/>
          <w:lang w:val="en-US" w:eastAsia="en-US"/>
        </w:rPr>
        <w:t>Pop-Up Book</w:t>
      </w:r>
      <w:r w:rsidRPr="00652FBC">
        <w:rPr>
          <w:rFonts w:ascii="Times New Roman" w:hAnsi="Times New Roman" w:cs="Times New Roman"/>
          <w:sz w:val="24"/>
          <w:lang w:val="en-US" w:eastAsia="en-US"/>
        </w:rPr>
        <w:t xml:space="preserve"> dalam meningkatkan pemahaman siswa. Berikut adalah hasil dari angket respon peserta didik terhadap media </w:t>
      </w:r>
      <w:r w:rsidR="00B130AB" w:rsidRPr="00B130AB">
        <w:rPr>
          <w:rFonts w:ascii="Times New Roman" w:hAnsi="Times New Roman" w:cs="Times New Roman"/>
          <w:i/>
          <w:sz w:val="24"/>
          <w:lang w:val="en-US" w:eastAsia="en-US"/>
        </w:rPr>
        <w:t>Pop-Up Book</w:t>
      </w:r>
    </w:p>
    <w:p w14:paraId="16D3CD12" w14:textId="77777777" w:rsidR="00B80F48" w:rsidRPr="00B80F48" w:rsidRDefault="00B80F48" w:rsidP="00B80F48">
      <w:pPr>
        <w:spacing w:before="70" w:after="40"/>
        <w:ind w:left="426"/>
        <w:contextualSpacing/>
        <w:jc w:val="both"/>
        <w:rPr>
          <w:rFonts w:ascii="Times New Roman" w:hAnsi="Times New Roman" w:cs="Times New Roman"/>
          <w:sz w:val="24"/>
          <w:lang w:val="en-US" w:eastAsia="en-US"/>
        </w:rPr>
      </w:pPr>
    </w:p>
    <w:p w14:paraId="6F9F2274" w14:textId="761090CB" w:rsidR="00652FBC" w:rsidRPr="00912B88" w:rsidRDefault="00652FBC" w:rsidP="00652FBC">
      <w:pPr>
        <w:spacing w:before="70" w:after="40"/>
        <w:ind w:left="426"/>
        <w:contextualSpacing/>
        <w:jc w:val="center"/>
        <w:rPr>
          <w:rFonts w:ascii="Times New Roman" w:hAnsi="Times New Roman" w:cs="Times New Roman"/>
          <w:b/>
          <w:bCs/>
          <w:sz w:val="24"/>
          <w:lang w:val="en-US" w:eastAsia="en-US"/>
        </w:rPr>
      </w:pPr>
      <w:r w:rsidRPr="00912B88">
        <w:rPr>
          <w:rFonts w:ascii="Times New Roman" w:hAnsi="Times New Roman" w:cs="Times New Roman"/>
          <w:b/>
          <w:bCs/>
          <w:sz w:val="24"/>
          <w:lang w:val="en-US" w:eastAsia="en-US"/>
        </w:rPr>
        <w:t>Tabel</w:t>
      </w:r>
      <w:r w:rsidR="006B5947">
        <w:rPr>
          <w:rFonts w:ascii="Times New Roman" w:hAnsi="Times New Roman" w:cs="Times New Roman"/>
          <w:b/>
          <w:bCs/>
          <w:sz w:val="24"/>
          <w:lang w:val="en-US" w:eastAsia="en-US"/>
        </w:rPr>
        <w:t xml:space="preserve"> 5</w:t>
      </w:r>
      <w:r w:rsidR="00912B88" w:rsidRPr="00912B88">
        <w:rPr>
          <w:rFonts w:ascii="Times New Roman" w:hAnsi="Times New Roman" w:cs="Times New Roman"/>
          <w:b/>
          <w:bCs/>
          <w:sz w:val="24"/>
          <w:lang w:val="en-US" w:eastAsia="en-US"/>
        </w:rPr>
        <w:t>.</w:t>
      </w:r>
      <w:r w:rsidRPr="00912B88">
        <w:rPr>
          <w:rFonts w:ascii="Times New Roman" w:hAnsi="Times New Roman" w:cs="Times New Roman"/>
          <w:b/>
          <w:bCs/>
          <w:sz w:val="24"/>
          <w:lang w:val="en-US" w:eastAsia="en-US"/>
        </w:rPr>
        <w:t xml:space="preserve"> Hasil Angket Respon Peserta Didik</w:t>
      </w:r>
    </w:p>
    <w:tbl>
      <w:tblPr>
        <w:tblStyle w:val="TableGrid"/>
        <w:tblW w:w="0" w:type="auto"/>
        <w:tblInd w:w="988" w:type="dxa"/>
        <w:tblLook w:val="04A0" w:firstRow="1" w:lastRow="0" w:firstColumn="1" w:lastColumn="0" w:noHBand="0" w:noVBand="1"/>
      </w:tblPr>
      <w:tblGrid>
        <w:gridCol w:w="570"/>
        <w:gridCol w:w="2551"/>
        <w:gridCol w:w="1701"/>
        <w:gridCol w:w="1309"/>
        <w:gridCol w:w="1560"/>
      </w:tblGrid>
      <w:tr w:rsidR="00652FBC" w:rsidRPr="00652FBC" w14:paraId="15044460" w14:textId="77777777" w:rsidTr="00912B88">
        <w:tc>
          <w:tcPr>
            <w:tcW w:w="428" w:type="dxa"/>
          </w:tcPr>
          <w:p w14:paraId="46F9A38B" w14:textId="77777777" w:rsidR="00652FBC" w:rsidRPr="00652FBC" w:rsidRDefault="00652FBC" w:rsidP="00652FBC">
            <w:pPr>
              <w:spacing w:before="70" w:after="40"/>
              <w:contextualSpacing/>
              <w:jc w:val="center"/>
              <w:rPr>
                <w:rFonts w:ascii="Times New Roman" w:hAnsi="Times New Roman" w:cs="Times New Roman"/>
                <w:b/>
                <w:sz w:val="24"/>
              </w:rPr>
            </w:pPr>
            <w:r w:rsidRPr="00652FBC">
              <w:rPr>
                <w:rFonts w:ascii="Times New Roman" w:hAnsi="Times New Roman" w:cs="Times New Roman"/>
                <w:b/>
                <w:sz w:val="24"/>
              </w:rPr>
              <w:t>No.</w:t>
            </w:r>
          </w:p>
        </w:tc>
        <w:tc>
          <w:tcPr>
            <w:tcW w:w="2551" w:type="dxa"/>
          </w:tcPr>
          <w:p w14:paraId="7203D872" w14:textId="77777777" w:rsidR="00652FBC" w:rsidRPr="00652FBC" w:rsidRDefault="00652FBC" w:rsidP="00652FBC">
            <w:pPr>
              <w:spacing w:before="70" w:after="40"/>
              <w:contextualSpacing/>
              <w:jc w:val="center"/>
              <w:rPr>
                <w:rFonts w:ascii="Times New Roman" w:hAnsi="Times New Roman" w:cs="Times New Roman"/>
                <w:b/>
                <w:sz w:val="24"/>
              </w:rPr>
            </w:pPr>
            <w:r w:rsidRPr="00652FBC">
              <w:rPr>
                <w:rFonts w:ascii="Times New Roman" w:hAnsi="Times New Roman" w:cs="Times New Roman"/>
                <w:b/>
                <w:sz w:val="24"/>
              </w:rPr>
              <w:t>Nama Peserta Didik</w:t>
            </w:r>
          </w:p>
        </w:tc>
        <w:tc>
          <w:tcPr>
            <w:tcW w:w="1701" w:type="dxa"/>
          </w:tcPr>
          <w:p w14:paraId="18937C29" w14:textId="77777777" w:rsidR="00652FBC" w:rsidRPr="00652FBC" w:rsidRDefault="00652FBC" w:rsidP="00652FBC">
            <w:pPr>
              <w:spacing w:before="70" w:after="40"/>
              <w:contextualSpacing/>
              <w:jc w:val="center"/>
              <w:rPr>
                <w:rFonts w:ascii="Times New Roman" w:hAnsi="Times New Roman" w:cs="Times New Roman"/>
                <w:b/>
                <w:sz w:val="24"/>
              </w:rPr>
            </w:pPr>
            <w:r w:rsidRPr="00652FBC">
              <w:rPr>
                <w:rFonts w:ascii="Times New Roman" w:hAnsi="Times New Roman" w:cs="Times New Roman"/>
                <w:b/>
                <w:sz w:val="24"/>
              </w:rPr>
              <w:t>Skor</w:t>
            </w:r>
          </w:p>
        </w:tc>
        <w:tc>
          <w:tcPr>
            <w:tcW w:w="1309" w:type="dxa"/>
          </w:tcPr>
          <w:p w14:paraId="6D0EF65A" w14:textId="77777777" w:rsidR="00652FBC" w:rsidRPr="00652FBC" w:rsidRDefault="00652FBC" w:rsidP="00652FBC">
            <w:pPr>
              <w:spacing w:before="70" w:after="40"/>
              <w:contextualSpacing/>
              <w:jc w:val="center"/>
              <w:rPr>
                <w:rFonts w:ascii="Times New Roman" w:hAnsi="Times New Roman" w:cs="Times New Roman"/>
                <w:b/>
                <w:sz w:val="24"/>
              </w:rPr>
            </w:pPr>
            <w:r w:rsidRPr="00652FBC">
              <w:rPr>
                <w:rFonts w:ascii="Times New Roman" w:hAnsi="Times New Roman" w:cs="Times New Roman"/>
                <w:b/>
                <w:sz w:val="24"/>
              </w:rPr>
              <w:t>Presentase</w:t>
            </w:r>
          </w:p>
        </w:tc>
        <w:tc>
          <w:tcPr>
            <w:tcW w:w="1560" w:type="dxa"/>
          </w:tcPr>
          <w:p w14:paraId="720DC325" w14:textId="77777777" w:rsidR="00652FBC" w:rsidRPr="00652FBC" w:rsidRDefault="00652FBC" w:rsidP="00652FBC">
            <w:pPr>
              <w:spacing w:before="70" w:after="40"/>
              <w:contextualSpacing/>
              <w:jc w:val="center"/>
              <w:rPr>
                <w:rFonts w:ascii="Times New Roman" w:hAnsi="Times New Roman" w:cs="Times New Roman"/>
                <w:b/>
                <w:sz w:val="24"/>
              </w:rPr>
            </w:pPr>
            <w:r w:rsidRPr="00652FBC">
              <w:rPr>
                <w:rFonts w:ascii="Times New Roman" w:hAnsi="Times New Roman" w:cs="Times New Roman"/>
                <w:b/>
                <w:sz w:val="24"/>
              </w:rPr>
              <w:t>Kriteria</w:t>
            </w:r>
          </w:p>
        </w:tc>
      </w:tr>
      <w:tr w:rsidR="00652FBC" w:rsidRPr="00652FBC" w14:paraId="10C6BEDE" w14:textId="77777777" w:rsidTr="00912B88">
        <w:tc>
          <w:tcPr>
            <w:tcW w:w="428" w:type="dxa"/>
          </w:tcPr>
          <w:p w14:paraId="5FBFD9EF"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1.</w:t>
            </w:r>
          </w:p>
        </w:tc>
        <w:tc>
          <w:tcPr>
            <w:tcW w:w="2551" w:type="dxa"/>
          </w:tcPr>
          <w:p w14:paraId="5E189577" w14:textId="77777777" w:rsidR="00652FBC" w:rsidRPr="00652FBC" w:rsidRDefault="00652FBC" w:rsidP="00652FBC">
            <w:pPr>
              <w:spacing w:before="70" w:after="40"/>
              <w:jc w:val="both"/>
              <w:rPr>
                <w:rFonts w:ascii="Times New Roman" w:hAnsi="Times New Roman" w:cs="Times New Roman"/>
                <w:color w:val="000000"/>
                <w:sz w:val="24"/>
              </w:rPr>
            </w:pPr>
            <w:r w:rsidRPr="00652FBC">
              <w:rPr>
                <w:rFonts w:ascii="Times New Roman" w:hAnsi="Times New Roman" w:cs="Times New Roman"/>
                <w:color w:val="000000"/>
                <w:sz w:val="24"/>
              </w:rPr>
              <w:t>Ageng Wikrama</w:t>
            </w:r>
          </w:p>
        </w:tc>
        <w:tc>
          <w:tcPr>
            <w:tcW w:w="1701" w:type="dxa"/>
          </w:tcPr>
          <w:p w14:paraId="702AE8CB" w14:textId="77777777" w:rsidR="00652FBC" w:rsidRPr="00652FBC" w:rsidRDefault="001A49B5" w:rsidP="00652FBC">
            <w:pPr>
              <w:spacing w:before="70" w:after="40"/>
              <w:contextualSpacing/>
              <w:jc w:val="center"/>
              <w:rPr>
                <w:rFonts w:ascii="Times New Roman" w:hAnsi="Times New Roman" w:cs="Times New Roman"/>
                <w:sz w:val="24"/>
              </w:rPr>
            </w:pPr>
            <m:oMathPara>
              <m:oMath>
                <m:f>
                  <m:fPr>
                    <m:ctrlPr>
                      <w:rPr>
                        <w:rFonts w:ascii="Cambria Math" w:hAnsi="Cambria Math" w:cs="Times New Roman"/>
                        <w:i/>
                        <w:sz w:val="24"/>
                      </w:rPr>
                    </m:ctrlPr>
                  </m:fPr>
                  <m:num>
                    <m:r>
                      <w:rPr>
                        <w:rFonts w:ascii="Cambria Math" w:hAnsi="Cambria Math" w:cs="Times New Roman"/>
                        <w:sz w:val="24"/>
                      </w:rPr>
                      <m:t>33</m:t>
                    </m:r>
                  </m:num>
                  <m:den>
                    <m:r>
                      <w:rPr>
                        <w:rFonts w:ascii="Cambria Math" w:hAnsi="Cambria Math" w:cs="Times New Roman"/>
                        <w:sz w:val="24"/>
                      </w:rPr>
                      <m:t>36</m:t>
                    </m:r>
                  </m:den>
                </m:f>
                <m:r>
                  <w:rPr>
                    <w:rFonts w:ascii="Cambria Math" w:hAnsi="Cambria Math" w:cs="Times New Roman"/>
                    <w:sz w:val="24"/>
                  </w:rPr>
                  <m:t>x 100%</m:t>
                </m:r>
              </m:oMath>
            </m:oMathPara>
          </w:p>
        </w:tc>
        <w:tc>
          <w:tcPr>
            <w:tcW w:w="1309" w:type="dxa"/>
          </w:tcPr>
          <w:p w14:paraId="3931A989"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91,6%</w:t>
            </w:r>
          </w:p>
        </w:tc>
        <w:tc>
          <w:tcPr>
            <w:tcW w:w="1560" w:type="dxa"/>
          </w:tcPr>
          <w:p w14:paraId="4141B4ED"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Sangat Layak</w:t>
            </w:r>
          </w:p>
        </w:tc>
      </w:tr>
      <w:tr w:rsidR="00652FBC" w:rsidRPr="00652FBC" w14:paraId="0672B353" w14:textId="77777777" w:rsidTr="00912B88">
        <w:tc>
          <w:tcPr>
            <w:tcW w:w="428" w:type="dxa"/>
          </w:tcPr>
          <w:p w14:paraId="33950B2A"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2.</w:t>
            </w:r>
          </w:p>
        </w:tc>
        <w:tc>
          <w:tcPr>
            <w:tcW w:w="2551" w:type="dxa"/>
          </w:tcPr>
          <w:p w14:paraId="77DA0CCB" w14:textId="77777777" w:rsidR="00652FBC" w:rsidRPr="00652FBC" w:rsidRDefault="00652FBC" w:rsidP="00652FBC">
            <w:pPr>
              <w:spacing w:before="70" w:after="40"/>
              <w:rPr>
                <w:rFonts w:ascii="Times New Roman" w:hAnsi="Times New Roman" w:cs="Times New Roman"/>
                <w:color w:val="000000"/>
                <w:sz w:val="24"/>
              </w:rPr>
            </w:pPr>
            <w:r w:rsidRPr="00652FBC">
              <w:rPr>
                <w:rFonts w:ascii="Times New Roman" w:hAnsi="Times New Roman" w:cs="Times New Roman"/>
                <w:color w:val="000000"/>
                <w:sz w:val="24"/>
              </w:rPr>
              <w:t>Agnes Christina Setyawati</w:t>
            </w:r>
          </w:p>
        </w:tc>
        <w:tc>
          <w:tcPr>
            <w:tcW w:w="1701" w:type="dxa"/>
          </w:tcPr>
          <w:p w14:paraId="0329ACFA" w14:textId="77777777" w:rsidR="00652FBC" w:rsidRPr="00652FBC" w:rsidRDefault="001A49B5" w:rsidP="00652FBC">
            <w:pPr>
              <w:spacing w:before="70" w:after="40"/>
              <w:contextualSpacing/>
              <w:jc w:val="center"/>
              <w:rPr>
                <w:rFonts w:ascii="Times New Roman" w:hAnsi="Times New Roman" w:cs="Times New Roman"/>
                <w:sz w:val="24"/>
              </w:rPr>
            </w:pPr>
            <m:oMathPara>
              <m:oMath>
                <m:f>
                  <m:fPr>
                    <m:ctrlPr>
                      <w:rPr>
                        <w:rFonts w:ascii="Cambria Math" w:hAnsi="Cambria Math" w:cs="Times New Roman"/>
                        <w:i/>
                        <w:sz w:val="24"/>
                      </w:rPr>
                    </m:ctrlPr>
                  </m:fPr>
                  <m:num>
                    <m:r>
                      <w:rPr>
                        <w:rFonts w:ascii="Cambria Math" w:hAnsi="Cambria Math" w:cs="Times New Roman"/>
                        <w:sz w:val="24"/>
                      </w:rPr>
                      <m:t>30</m:t>
                    </m:r>
                  </m:num>
                  <m:den>
                    <m:r>
                      <w:rPr>
                        <w:rFonts w:ascii="Cambria Math" w:hAnsi="Cambria Math" w:cs="Times New Roman"/>
                        <w:sz w:val="24"/>
                      </w:rPr>
                      <m:t>36</m:t>
                    </m:r>
                  </m:den>
                </m:f>
                <m:r>
                  <w:rPr>
                    <w:rFonts w:ascii="Cambria Math" w:hAnsi="Cambria Math" w:cs="Times New Roman"/>
                    <w:sz w:val="24"/>
                  </w:rPr>
                  <m:t>x 100%</m:t>
                </m:r>
              </m:oMath>
            </m:oMathPara>
          </w:p>
        </w:tc>
        <w:tc>
          <w:tcPr>
            <w:tcW w:w="1309" w:type="dxa"/>
          </w:tcPr>
          <w:p w14:paraId="70DDB594"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83,3%</w:t>
            </w:r>
          </w:p>
        </w:tc>
        <w:tc>
          <w:tcPr>
            <w:tcW w:w="1560" w:type="dxa"/>
          </w:tcPr>
          <w:p w14:paraId="048BE8E8"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Sangat Layak</w:t>
            </w:r>
          </w:p>
        </w:tc>
      </w:tr>
      <w:tr w:rsidR="00652FBC" w:rsidRPr="00652FBC" w14:paraId="62BD82A5" w14:textId="77777777" w:rsidTr="00912B88">
        <w:tc>
          <w:tcPr>
            <w:tcW w:w="428" w:type="dxa"/>
          </w:tcPr>
          <w:p w14:paraId="79561C9D"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3.</w:t>
            </w:r>
          </w:p>
        </w:tc>
        <w:tc>
          <w:tcPr>
            <w:tcW w:w="2551" w:type="dxa"/>
          </w:tcPr>
          <w:p w14:paraId="7794AC57" w14:textId="77777777" w:rsidR="00652FBC" w:rsidRPr="00652FBC" w:rsidRDefault="00652FBC" w:rsidP="00652FBC">
            <w:pPr>
              <w:spacing w:before="70" w:after="40"/>
              <w:rPr>
                <w:rFonts w:ascii="Times New Roman" w:hAnsi="Times New Roman" w:cs="Times New Roman"/>
                <w:color w:val="000000"/>
                <w:sz w:val="24"/>
              </w:rPr>
            </w:pPr>
            <w:r w:rsidRPr="00652FBC">
              <w:rPr>
                <w:rFonts w:ascii="Times New Roman" w:hAnsi="Times New Roman" w:cs="Times New Roman"/>
                <w:color w:val="000000"/>
                <w:sz w:val="24"/>
              </w:rPr>
              <w:t>Ahza Danish Anugrah S</w:t>
            </w:r>
          </w:p>
        </w:tc>
        <w:tc>
          <w:tcPr>
            <w:tcW w:w="1701" w:type="dxa"/>
          </w:tcPr>
          <w:p w14:paraId="1DA488CF" w14:textId="77777777" w:rsidR="00652FBC" w:rsidRPr="00652FBC" w:rsidRDefault="001A49B5" w:rsidP="00652FBC">
            <w:pPr>
              <w:spacing w:before="70" w:after="40"/>
              <w:contextualSpacing/>
              <w:jc w:val="center"/>
              <w:rPr>
                <w:rFonts w:ascii="Times New Roman" w:hAnsi="Times New Roman" w:cs="Times New Roman"/>
                <w:sz w:val="24"/>
              </w:rPr>
            </w:pPr>
            <m:oMathPara>
              <m:oMath>
                <m:f>
                  <m:fPr>
                    <m:ctrlPr>
                      <w:rPr>
                        <w:rFonts w:ascii="Cambria Math" w:hAnsi="Cambria Math" w:cs="Times New Roman"/>
                        <w:i/>
                        <w:sz w:val="24"/>
                      </w:rPr>
                    </m:ctrlPr>
                  </m:fPr>
                  <m:num>
                    <m:r>
                      <w:rPr>
                        <w:rFonts w:ascii="Cambria Math" w:hAnsi="Cambria Math" w:cs="Times New Roman"/>
                        <w:sz w:val="24"/>
                      </w:rPr>
                      <m:t>29</m:t>
                    </m:r>
                  </m:num>
                  <m:den>
                    <m:r>
                      <w:rPr>
                        <w:rFonts w:ascii="Cambria Math" w:hAnsi="Cambria Math" w:cs="Times New Roman"/>
                        <w:sz w:val="24"/>
                      </w:rPr>
                      <m:t>36</m:t>
                    </m:r>
                  </m:den>
                </m:f>
                <m:r>
                  <w:rPr>
                    <w:rFonts w:ascii="Cambria Math" w:hAnsi="Cambria Math" w:cs="Times New Roman"/>
                    <w:sz w:val="24"/>
                  </w:rPr>
                  <m:t>x 100%</m:t>
                </m:r>
              </m:oMath>
            </m:oMathPara>
          </w:p>
        </w:tc>
        <w:tc>
          <w:tcPr>
            <w:tcW w:w="1309" w:type="dxa"/>
          </w:tcPr>
          <w:p w14:paraId="4C2122C6"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80,5%</w:t>
            </w:r>
          </w:p>
        </w:tc>
        <w:tc>
          <w:tcPr>
            <w:tcW w:w="1560" w:type="dxa"/>
          </w:tcPr>
          <w:p w14:paraId="2E3FDAE6"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Layak</w:t>
            </w:r>
          </w:p>
        </w:tc>
      </w:tr>
      <w:tr w:rsidR="00652FBC" w:rsidRPr="00652FBC" w14:paraId="184D3F59" w14:textId="77777777" w:rsidTr="00912B88">
        <w:tc>
          <w:tcPr>
            <w:tcW w:w="428" w:type="dxa"/>
          </w:tcPr>
          <w:p w14:paraId="1B49CCA9"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lastRenderedPageBreak/>
              <w:t>4.</w:t>
            </w:r>
          </w:p>
        </w:tc>
        <w:tc>
          <w:tcPr>
            <w:tcW w:w="2551" w:type="dxa"/>
          </w:tcPr>
          <w:p w14:paraId="793D2544" w14:textId="77777777" w:rsidR="00652FBC" w:rsidRPr="00652FBC" w:rsidRDefault="00652FBC" w:rsidP="00652FBC">
            <w:pPr>
              <w:spacing w:before="70" w:after="40"/>
              <w:rPr>
                <w:rFonts w:ascii="Times New Roman" w:hAnsi="Times New Roman" w:cs="Times New Roman"/>
                <w:color w:val="000000"/>
                <w:sz w:val="24"/>
              </w:rPr>
            </w:pPr>
            <w:r w:rsidRPr="00652FBC">
              <w:rPr>
                <w:rFonts w:ascii="Times New Roman" w:hAnsi="Times New Roman" w:cs="Times New Roman"/>
                <w:color w:val="000000"/>
                <w:sz w:val="24"/>
              </w:rPr>
              <w:t>Alkhalifi Razzaq Velani</w:t>
            </w:r>
          </w:p>
        </w:tc>
        <w:tc>
          <w:tcPr>
            <w:tcW w:w="1701" w:type="dxa"/>
          </w:tcPr>
          <w:p w14:paraId="39CB928C" w14:textId="77777777" w:rsidR="00652FBC" w:rsidRPr="00652FBC" w:rsidRDefault="001A49B5" w:rsidP="00652FBC">
            <w:pPr>
              <w:spacing w:before="70" w:after="40"/>
              <w:contextualSpacing/>
              <w:jc w:val="center"/>
              <w:rPr>
                <w:rFonts w:ascii="Times New Roman" w:hAnsi="Times New Roman" w:cs="Times New Roman"/>
                <w:sz w:val="24"/>
              </w:rPr>
            </w:pPr>
            <m:oMathPara>
              <m:oMath>
                <m:f>
                  <m:fPr>
                    <m:ctrlPr>
                      <w:rPr>
                        <w:rFonts w:ascii="Cambria Math" w:hAnsi="Cambria Math" w:cs="Times New Roman"/>
                        <w:i/>
                        <w:sz w:val="24"/>
                      </w:rPr>
                    </m:ctrlPr>
                  </m:fPr>
                  <m:num>
                    <m:r>
                      <w:rPr>
                        <w:rFonts w:ascii="Cambria Math" w:hAnsi="Cambria Math" w:cs="Times New Roman"/>
                        <w:sz w:val="24"/>
                      </w:rPr>
                      <m:t>31</m:t>
                    </m:r>
                  </m:num>
                  <m:den>
                    <m:r>
                      <w:rPr>
                        <w:rFonts w:ascii="Cambria Math" w:hAnsi="Cambria Math" w:cs="Times New Roman"/>
                        <w:sz w:val="24"/>
                      </w:rPr>
                      <m:t>36</m:t>
                    </m:r>
                  </m:den>
                </m:f>
                <m:r>
                  <w:rPr>
                    <w:rFonts w:ascii="Cambria Math" w:hAnsi="Cambria Math" w:cs="Times New Roman"/>
                    <w:sz w:val="24"/>
                  </w:rPr>
                  <m:t>x 100%</m:t>
                </m:r>
              </m:oMath>
            </m:oMathPara>
          </w:p>
        </w:tc>
        <w:tc>
          <w:tcPr>
            <w:tcW w:w="1309" w:type="dxa"/>
          </w:tcPr>
          <w:p w14:paraId="51C1CD9D"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86,1%</w:t>
            </w:r>
          </w:p>
        </w:tc>
        <w:tc>
          <w:tcPr>
            <w:tcW w:w="1560" w:type="dxa"/>
          </w:tcPr>
          <w:p w14:paraId="12F9E830"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Sangat Layak</w:t>
            </w:r>
          </w:p>
        </w:tc>
      </w:tr>
      <w:tr w:rsidR="00652FBC" w:rsidRPr="00652FBC" w14:paraId="2FEA04E0" w14:textId="77777777" w:rsidTr="00912B88">
        <w:tc>
          <w:tcPr>
            <w:tcW w:w="428" w:type="dxa"/>
          </w:tcPr>
          <w:p w14:paraId="6683FEDD"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5.</w:t>
            </w:r>
          </w:p>
        </w:tc>
        <w:tc>
          <w:tcPr>
            <w:tcW w:w="2551" w:type="dxa"/>
          </w:tcPr>
          <w:p w14:paraId="70D553B3" w14:textId="77777777" w:rsidR="00652FBC" w:rsidRPr="00652FBC" w:rsidRDefault="00652FBC" w:rsidP="00652FBC">
            <w:pPr>
              <w:spacing w:before="70" w:after="40"/>
              <w:rPr>
                <w:rFonts w:ascii="Times New Roman" w:hAnsi="Times New Roman" w:cs="Times New Roman"/>
                <w:color w:val="000000"/>
                <w:sz w:val="24"/>
              </w:rPr>
            </w:pPr>
            <w:r w:rsidRPr="00652FBC">
              <w:rPr>
                <w:rFonts w:ascii="Times New Roman" w:hAnsi="Times New Roman" w:cs="Times New Roman"/>
                <w:color w:val="000000"/>
                <w:sz w:val="24"/>
              </w:rPr>
              <w:t>Alvaro Divo Firmansyah</w:t>
            </w:r>
          </w:p>
        </w:tc>
        <w:tc>
          <w:tcPr>
            <w:tcW w:w="1701" w:type="dxa"/>
          </w:tcPr>
          <w:p w14:paraId="42F8FE0D" w14:textId="77777777" w:rsidR="00652FBC" w:rsidRPr="00652FBC" w:rsidRDefault="001A49B5" w:rsidP="00652FBC">
            <w:pPr>
              <w:spacing w:before="70" w:after="40"/>
              <w:contextualSpacing/>
              <w:jc w:val="center"/>
              <w:rPr>
                <w:rFonts w:ascii="Times New Roman" w:hAnsi="Times New Roman" w:cs="Times New Roman"/>
                <w:sz w:val="24"/>
              </w:rPr>
            </w:pPr>
            <m:oMathPara>
              <m:oMath>
                <m:f>
                  <m:fPr>
                    <m:ctrlPr>
                      <w:rPr>
                        <w:rFonts w:ascii="Cambria Math" w:hAnsi="Cambria Math" w:cs="Times New Roman"/>
                        <w:i/>
                        <w:sz w:val="24"/>
                      </w:rPr>
                    </m:ctrlPr>
                  </m:fPr>
                  <m:num>
                    <m:r>
                      <w:rPr>
                        <w:rFonts w:ascii="Cambria Math" w:hAnsi="Cambria Math" w:cs="Times New Roman"/>
                        <w:sz w:val="24"/>
                      </w:rPr>
                      <m:t>34</m:t>
                    </m:r>
                  </m:num>
                  <m:den>
                    <m:r>
                      <w:rPr>
                        <w:rFonts w:ascii="Cambria Math" w:hAnsi="Cambria Math" w:cs="Times New Roman"/>
                        <w:sz w:val="24"/>
                      </w:rPr>
                      <m:t>36</m:t>
                    </m:r>
                  </m:den>
                </m:f>
                <m:r>
                  <w:rPr>
                    <w:rFonts w:ascii="Cambria Math" w:hAnsi="Cambria Math" w:cs="Times New Roman"/>
                    <w:sz w:val="24"/>
                  </w:rPr>
                  <m:t>x 100%</m:t>
                </m:r>
              </m:oMath>
            </m:oMathPara>
          </w:p>
        </w:tc>
        <w:tc>
          <w:tcPr>
            <w:tcW w:w="1309" w:type="dxa"/>
          </w:tcPr>
          <w:p w14:paraId="653714A8"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94,4%</w:t>
            </w:r>
          </w:p>
        </w:tc>
        <w:tc>
          <w:tcPr>
            <w:tcW w:w="1560" w:type="dxa"/>
          </w:tcPr>
          <w:p w14:paraId="0D206C5E"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Sangat Layak</w:t>
            </w:r>
          </w:p>
        </w:tc>
      </w:tr>
      <w:tr w:rsidR="00652FBC" w:rsidRPr="00652FBC" w14:paraId="1B901354" w14:textId="77777777" w:rsidTr="00912B88">
        <w:tc>
          <w:tcPr>
            <w:tcW w:w="428" w:type="dxa"/>
          </w:tcPr>
          <w:p w14:paraId="3FC9DE17"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6.</w:t>
            </w:r>
          </w:p>
        </w:tc>
        <w:tc>
          <w:tcPr>
            <w:tcW w:w="2551" w:type="dxa"/>
          </w:tcPr>
          <w:p w14:paraId="3E59F498" w14:textId="77777777" w:rsidR="00652FBC" w:rsidRPr="00652FBC" w:rsidRDefault="00652FBC" w:rsidP="00652FBC">
            <w:pPr>
              <w:spacing w:before="70" w:after="40"/>
              <w:rPr>
                <w:rFonts w:ascii="Times New Roman" w:hAnsi="Times New Roman" w:cs="Times New Roman"/>
                <w:color w:val="000000"/>
                <w:sz w:val="24"/>
              </w:rPr>
            </w:pPr>
            <w:r w:rsidRPr="00652FBC">
              <w:rPr>
                <w:rFonts w:ascii="Times New Roman" w:hAnsi="Times New Roman" w:cs="Times New Roman"/>
                <w:color w:val="000000"/>
                <w:sz w:val="24"/>
              </w:rPr>
              <w:t>Alvisa Azzalia Kurniasari</w:t>
            </w:r>
          </w:p>
        </w:tc>
        <w:tc>
          <w:tcPr>
            <w:tcW w:w="1701" w:type="dxa"/>
          </w:tcPr>
          <w:p w14:paraId="1C0935B3" w14:textId="77777777" w:rsidR="00652FBC" w:rsidRPr="00652FBC" w:rsidRDefault="001A49B5" w:rsidP="00652FBC">
            <w:pPr>
              <w:spacing w:before="70" w:after="40"/>
              <w:contextualSpacing/>
              <w:jc w:val="center"/>
              <w:rPr>
                <w:rFonts w:ascii="Times New Roman" w:hAnsi="Times New Roman" w:cs="Times New Roman"/>
                <w:sz w:val="24"/>
              </w:rPr>
            </w:pPr>
            <m:oMathPara>
              <m:oMath>
                <m:f>
                  <m:fPr>
                    <m:ctrlPr>
                      <w:rPr>
                        <w:rFonts w:ascii="Cambria Math" w:hAnsi="Cambria Math" w:cs="Times New Roman"/>
                        <w:i/>
                        <w:sz w:val="24"/>
                      </w:rPr>
                    </m:ctrlPr>
                  </m:fPr>
                  <m:num>
                    <m:r>
                      <w:rPr>
                        <w:rFonts w:ascii="Cambria Math" w:hAnsi="Cambria Math" w:cs="Times New Roman"/>
                        <w:sz w:val="24"/>
                      </w:rPr>
                      <m:t>32</m:t>
                    </m:r>
                  </m:num>
                  <m:den>
                    <m:r>
                      <w:rPr>
                        <w:rFonts w:ascii="Cambria Math" w:hAnsi="Cambria Math" w:cs="Times New Roman"/>
                        <w:sz w:val="24"/>
                      </w:rPr>
                      <m:t>36</m:t>
                    </m:r>
                  </m:den>
                </m:f>
                <m:r>
                  <w:rPr>
                    <w:rFonts w:ascii="Cambria Math" w:hAnsi="Cambria Math" w:cs="Times New Roman"/>
                    <w:sz w:val="24"/>
                  </w:rPr>
                  <m:t>x 100%</m:t>
                </m:r>
              </m:oMath>
            </m:oMathPara>
          </w:p>
        </w:tc>
        <w:tc>
          <w:tcPr>
            <w:tcW w:w="1309" w:type="dxa"/>
          </w:tcPr>
          <w:p w14:paraId="285DDCA2"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88,8%</w:t>
            </w:r>
          </w:p>
        </w:tc>
        <w:tc>
          <w:tcPr>
            <w:tcW w:w="1560" w:type="dxa"/>
          </w:tcPr>
          <w:p w14:paraId="33E60D11"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Sangat Layak</w:t>
            </w:r>
          </w:p>
        </w:tc>
      </w:tr>
      <w:tr w:rsidR="00652FBC" w:rsidRPr="00652FBC" w14:paraId="2A9D80D0" w14:textId="77777777" w:rsidTr="00912B88">
        <w:tc>
          <w:tcPr>
            <w:tcW w:w="428" w:type="dxa"/>
          </w:tcPr>
          <w:p w14:paraId="0142424E"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7.</w:t>
            </w:r>
          </w:p>
        </w:tc>
        <w:tc>
          <w:tcPr>
            <w:tcW w:w="2551" w:type="dxa"/>
          </w:tcPr>
          <w:p w14:paraId="65F65412" w14:textId="77777777" w:rsidR="00652FBC" w:rsidRPr="00652FBC" w:rsidRDefault="00652FBC" w:rsidP="00652FBC">
            <w:pPr>
              <w:spacing w:before="70" w:after="40"/>
              <w:jc w:val="both"/>
              <w:rPr>
                <w:rFonts w:ascii="Times New Roman" w:hAnsi="Times New Roman" w:cs="Times New Roman"/>
                <w:color w:val="000000"/>
                <w:sz w:val="24"/>
              </w:rPr>
            </w:pPr>
            <w:r w:rsidRPr="00652FBC">
              <w:rPr>
                <w:rFonts w:ascii="Times New Roman" w:hAnsi="Times New Roman" w:cs="Times New Roman"/>
                <w:color w:val="000000"/>
                <w:sz w:val="24"/>
              </w:rPr>
              <w:t>Amanda Restiana</w:t>
            </w:r>
          </w:p>
        </w:tc>
        <w:tc>
          <w:tcPr>
            <w:tcW w:w="1701" w:type="dxa"/>
          </w:tcPr>
          <w:p w14:paraId="3604170C" w14:textId="77777777" w:rsidR="00652FBC" w:rsidRPr="00652FBC" w:rsidRDefault="001A49B5" w:rsidP="00652FBC">
            <w:pPr>
              <w:spacing w:before="70" w:after="40"/>
              <w:contextualSpacing/>
              <w:jc w:val="center"/>
              <w:rPr>
                <w:rFonts w:ascii="Times New Roman" w:hAnsi="Times New Roman" w:cs="Times New Roman"/>
                <w:sz w:val="24"/>
              </w:rPr>
            </w:pPr>
            <m:oMathPara>
              <m:oMath>
                <m:f>
                  <m:fPr>
                    <m:ctrlPr>
                      <w:rPr>
                        <w:rFonts w:ascii="Cambria Math" w:hAnsi="Cambria Math" w:cs="Times New Roman"/>
                        <w:i/>
                        <w:sz w:val="24"/>
                      </w:rPr>
                    </m:ctrlPr>
                  </m:fPr>
                  <m:num>
                    <m:r>
                      <w:rPr>
                        <w:rFonts w:ascii="Cambria Math" w:hAnsi="Cambria Math" w:cs="Times New Roman"/>
                        <w:sz w:val="24"/>
                      </w:rPr>
                      <m:t>34</m:t>
                    </m:r>
                  </m:num>
                  <m:den>
                    <m:r>
                      <w:rPr>
                        <w:rFonts w:ascii="Cambria Math" w:hAnsi="Cambria Math" w:cs="Times New Roman"/>
                        <w:sz w:val="24"/>
                      </w:rPr>
                      <m:t>36</m:t>
                    </m:r>
                  </m:den>
                </m:f>
                <m:r>
                  <w:rPr>
                    <w:rFonts w:ascii="Cambria Math" w:hAnsi="Cambria Math" w:cs="Times New Roman"/>
                    <w:sz w:val="24"/>
                  </w:rPr>
                  <m:t>x 100%</m:t>
                </m:r>
              </m:oMath>
            </m:oMathPara>
          </w:p>
        </w:tc>
        <w:tc>
          <w:tcPr>
            <w:tcW w:w="1309" w:type="dxa"/>
          </w:tcPr>
          <w:p w14:paraId="55F50ADD"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94,4%</w:t>
            </w:r>
          </w:p>
        </w:tc>
        <w:tc>
          <w:tcPr>
            <w:tcW w:w="1560" w:type="dxa"/>
          </w:tcPr>
          <w:p w14:paraId="34AEA284"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Sangat Layak</w:t>
            </w:r>
          </w:p>
        </w:tc>
      </w:tr>
      <w:tr w:rsidR="00652FBC" w:rsidRPr="00652FBC" w14:paraId="14AE596C" w14:textId="77777777" w:rsidTr="00912B88">
        <w:tc>
          <w:tcPr>
            <w:tcW w:w="428" w:type="dxa"/>
          </w:tcPr>
          <w:p w14:paraId="776383C0"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8.</w:t>
            </w:r>
          </w:p>
        </w:tc>
        <w:tc>
          <w:tcPr>
            <w:tcW w:w="2551" w:type="dxa"/>
          </w:tcPr>
          <w:p w14:paraId="3FC254EF" w14:textId="77777777" w:rsidR="00652FBC" w:rsidRPr="00652FBC" w:rsidRDefault="00652FBC" w:rsidP="00652FBC">
            <w:pPr>
              <w:spacing w:before="70" w:after="40"/>
              <w:rPr>
                <w:rFonts w:ascii="Times New Roman" w:hAnsi="Times New Roman" w:cs="Times New Roman"/>
                <w:color w:val="000000"/>
                <w:sz w:val="24"/>
              </w:rPr>
            </w:pPr>
            <w:r w:rsidRPr="00652FBC">
              <w:rPr>
                <w:rFonts w:ascii="Times New Roman" w:hAnsi="Times New Roman" w:cs="Times New Roman"/>
                <w:color w:val="000000"/>
                <w:sz w:val="24"/>
              </w:rPr>
              <w:t>Arziki Dhafin Pratama</w:t>
            </w:r>
          </w:p>
        </w:tc>
        <w:tc>
          <w:tcPr>
            <w:tcW w:w="1701" w:type="dxa"/>
          </w:tcPr>
          <w:p w14:paraId="1D413C27" w14:textId="77777777" w:rsidR="00652FBC" w:rsidRPr="00652FBC" w:rsidRDefault="001A49B5" w:rsidP="00652FBC">
            <w:pPr>
              <w:spacing w:before="70" w:after="40"/>
              <w:contextualSpacing/>
              <w:jc w:val="center"/>
              <w:rPr>
                <w:rFonts w:ascii="Times New Roman" w:hAnsi="Times New Roman" w:cs="Times New Roman"/>
                <w:sz w:val="24"/>
              </w:rPr>
            </w:pPr>
            <m:oMathPara>
              <m:oMath>
                <m:f>
                  <m:fPr>
                    <m:ctrlPr>
                      <w:rPr>
                        <w:rFonts w:ascii="Cambria Math" w:hAnsi="Cambria Math" w:cs="Times New Roman"/>
                        <w:i/>
                        <w:sz w:val="24"/>
                      </w:rPr>
                    </m:ctrlPr>
                  </m:fPr>
                  <m:num>
                    <m:r>
                      <w:rPr>
                        <w:rFonts w:ascii="Cambria Math" w:hAnsi="Cambria Math" w:cs="Times New Roman"/>
                        <w:sz w:val="24"/>
                      </w:rPr>
                      <m:t>32</m:t>
                    </m:r>
                  </m:num>
                  <m:den>
                    <m:r>
                      <w:rPr>
                        <w:rFonts w:ascii="Cambria Math" w:hAnsi="Cambria Math" w:cs="Times New Roman"/>
                        <w:sz w:val="24"/>
                      </w:rPr>
                      <m:t>36</m:t>
                    </m:r>
                  </m:den>
                </m:f>
                <m:r>
                  <w:rPr>
                    <w:rFonts w:ascii="Cambria Math" w:hAnsi="Cambria Math" w:cs="Times New Roman"/>
                    <w:sz w:val="24"/>
                  </w:rPr>
                  <m:t>x 100%</m:t>
                </m:r>
              </m:oMath>
            </m:oMathPara>
          </w:p>
        </w:tc>
        <w:tc>
          <w:tcPr>
            <w:tcW w:w="1309" w:type="dxa"/>
          </w:tcPr>
          <w:p w14:paraId="6AAD6A26"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88.8%</w:t>
            </w:r>
          </w:p>
        </w:tc>
        <w:tc>
          <w:tcPr>
            <w:tcW w:w="1560" w:type="dxa"/>
          </w:tcPr>
          <w:p w14:paraId="19CE26AC"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Sangat Layak</w:t>
            </w:r>
          </w:p>
        </w:tc>
      </w:tr>
      <w:tr w:rsidR="00652FBC" w:rsidRPr="00652FBC" w14:paraId="429973AA" w14:textId="77777777" w:rsidTr="00912B88">
        <w:tc>
          <w:tcPr>
            <w:tcW w:w="428" w:type="dxa"/>
          </w:tcPr>
          <w:p w14:paraId="7FA93BE7"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9.</w:t>
            </w:r>
          </w:p>
        </w:tc>
        <w:tc>
          <w:tcPr>
            <w:tcW w:w="2551" w:type="dxa"/>
          </w:tcPr>
          <w:p w14:paraId="1A6C0B8D" w14:textId="77777777" w:rsidR="00652FBC" w:rsidRPr="00652FBC" w:rsidRDefault="00652FBC" w:rsidP="00652FBC">
            <w:pPr>
              <w:spacing w:before="70" w:after="40"/>
              <w:rPr>
                <w:rFonts w:ascii="Times New Roman" w:hAnsi="Times New Roman" w:cs="Times New Roman"/>
                <w:color w:val="000000"/>
                <w:sz w:val="24"/>
              </w:rPr>
            </w:pPr>
            <w:r w:rsidRPr="00652FBC">
              <w:rPr>
                <w:rFonts w:ascii="Times New Roman" w:hAnsi="Times New Roman" w:cs="Times New Roman"/>
                <w:color w:val="000000"/>
                <w:sz w:val="24"/>
              </w:rPr>
              <w:t>Axelle Azkalio Naufal Sakha</w:t>
            </w:r>
          </w:p>
        </w:tc>
        <w:tc>
          <w:tcPr>
            <w:tcW w:w="1701" w:type="dxa"/>
          </w:tcPr>
          <w:p w14:paraId="3E03D2CD" w14:textId="77777777" w:rsidR="00652FBC" w:rsidRPr="00652FBC" w:rsidRDefault="001A49B5" w:rsidP="00652FBC">
            <w:pPr>
              <w:spacing w:before="70" w:after="40"/>
              <w:contextualSpacing/>
              <w:jc w:val="center"/>
              <w:rPr>
                <w:rFonts w:ascii="Times New Roman" w:hAnsi="Times New Roman" w:cs="Times New Roman"/>
                <w:sz w:val="24"/>
              </w:rPr>
            </w:pPr>
            <m:oMathPara>
              <m:oMath>
                <m:f>
                  <m:fPr>
                    <m:ctrlPr>
                      <w:rPr>
                        <w:rFonts w:ascii="Cambria Math" w:hAnsi="Cambria Math" w:cs="Times New Roman"/>
                        <w:i/>
                        <w:sz w:val="24"/>
                      </w:rPr>
                    </m:ctrlPr>
                  </m:fPr>
                  <m:num>
                    <m:r>
                      <w:rPr>
                        <w:rFonts w:ascii="Cambria Math" w:hAnsi="Cambria Math" w:cs="Times New Roman"/>
                        <w:sz w:val="24"/>
                      </w:rPr>
                      <m:t>36</m:t>
                    </m:r>
                  </m:num>
                  <m:den>
                    <m:r>
                      <w:rPr>
                        <w:rFonts w:ascii="Cambria Math" w:hAnsi="Cambria Math" w:cs="Times New Roman"/>
                        <w:sz w:val="24"/>
                      </w:rPr>
                      <m:t>36</m:t>
                    </m:r>
                  </m:den>
                </m:f>
                <m:r>
                  <w:rPr>
                    <w:rFonts w:ascii="Cambria Math" w:hAnsi="Cambria Math" w:cs="Times New Roman"/>
                    <w:sz w:val="24"/>
                  </w:rPr>
                  <m:t>x 100%</m:t>
                </m:r>
              </m:oMath>
            </m:oMathPara>
          </w:p>
        </w:tc>
        <w:tc>
          <w:tcPr>
            <w:tcW w:w="1309" w:type="dxa"/>
          </w:tcPr>
          <w:p w14:paraId="33BACD41"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100%</w:t>
            </w:r>
          </w:p>
        </w:tc>
        <w:tc>
          <w:tcPr>
            <w:tcW w:w="1560" w:type="dxa"/>
          </w:tcPr>
          <w:p w14:paraId="2060F4BB"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Sangat Layak</w:t>
            </w:r>
          </w:p>
        </w:tc>
      </w:tr>
      <w:tr w:rsidR="00652FBC" w:rsidRPr="00652FBC" w14:paraId="47526560" w14:textId="77777777" w:rsidTr="00912B88">
        <w:tc>
          <w:tcPr>
            <w:tcW w:w="428" w:type="dxa"/>
          </w:tcPr>
          <w:p w14:paraId="13F71069"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10.</w:t>
            </w:r>
          </w:p>
        </w:tc>
        <w:tc>
          <w:tcPr>
            <w:tcW w:w="2551" w:type="dxa"/>
          </w:tcPr>
          <w:p w14:paraId="083D42D9" w14:textId="77777777" w:rsidR="00652FBC" w:rsidRPr="00652FBC" w:rsidRDefault="00652FBC" w:rsidP="00652FBC">
            <w:pPr>
              <w:spacing w:before="70" w:after="40"/>
              <w:rPr>
                <w:rFonts w:ascii="Times New Roman" w:hAnsi="Times New Roman" w:cs="Times New Roman"/>
                <w:color w:val="000000"/>
                <w:sz w:val="24"/>
              </w:rPr>
            </w:pPr>
            <w:r w:rsidRPr="00652FBC">
              <w:rPr>
                <w:rFonts w:ascii="Times New Roman" w:hAnsi="Times New Roman" w:cs="Times New Roman"/>
                <w:color w:val="000000"/>
                <w:sz w:val="24"/>
              </w:rPr>
              <w:t>Azka Abdiel Lathif</w:t>
            </w:r>
          </w:p>
        </w:tc>
        <w:tc>
          <w:tcPr>
            <w:tcW w:w="1701" w:type="dxa"/>
          </w:tcPr>
          <w:p w14:paraId="313A22E0" w14:textId="77777777" w:rsidR="00652FBC" w:rsidRPr="00652FBC" w:rsidRDefault="001A49B5" w:rsidP="00652FBC">
            <w:pPr>
              <w:spacing w:before="70" w:after="40"/>
              <w:contextualSpacing/>
              <w:jc w:val="center"/>
              <w:rPr>
                <w:rFonts w:ascii="Times New Roman" w:hAnsi="Times New Roman" w:cs="Times New Roman"/>
                <w:sz w:val="24"/>
              </w:rPr>
            </w:pPr>
            <m:oMathPara>
              <m:oMath>
                <m:f>
                  <m:fPr>
                    <m:ctrlPr>
                      <w:rPr>
                        <w:rFonts w:ascii="Cambria Math" w:hAnsi="Cambria Math" w:cs="Times New Roman"/>
                        <w:i/>
                        <w:sz w:val="24"/>
                      </w:rPr>
                    </m:ctrlPr>
                  </m:fPr>
                  <m:num>
                    <m:r>
                      <w:rPr>
                        <w:rFonts w:ascii="Cambria Math" w:hAnsi="Cambria Math" w:cs="Times New Roman"/>
                        <w:sz w:val="24"/>
                      </w:rPr>
                      <m:t>33</m:t>
                    </m:r>
                  </m:num>
                  <m:den>
                    <m:r>
                      <w:rPr>
                        <w:rFonts w:ascii="Cambria Math" w:hAnsi="Cambria Math" w:cs="Times New Roman"/>
                        <w:sz w:val="24"/>
                      </w:rPr>
                      <m:t>36</m:t>
                    </m:r>
                  </m:den>
                </m:f>
                <m:r>
                  <w:rPr>
                    <w:rFonts w:ascii="Cambria Math" w:hAnsi="Cambria Math" w:cs="Times New Roman"/>
                    <w:sz w:val="24"/>
                  </w:rPr>
                  <m:t>x 100%</m:t>
                </m:r>
              </m:oMath>
            </m:oMathPara>
          </w:p>
        </w:tc>
        <w:tc>
          <w:tcPr>
            <w:tcW w:w="1309" w:type="dxa"/>
          </w:tcPr>
          <w:p w14:paraId="1E58AD04"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91,6%</w:t>
            </w:r>
          </w:p>
        </w:tc>
        <w:tc>
          <w:tcPr>
            <w:tcW w:w="1560" w:type="dxa"/>
          </w:tcPr>
          <w:p w14:paraId="4AF22A6D"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Sangat Layak</w:t>
            </w:r>
          </w:p>
        </w:tc>
      </w:tr>
      <w:tr w:rsidR="00652FBC" w:rsidRPr="00652FBC" w14:paraId="662E4350" w14:textId="77777777" w:rsidTr="00912B88">
        <w:tc>
          <w:tcPr>
            <w:tcW w:w="428" w:type="dxa"/>
          </w:tcPr>
          <w:p w14:paraId="3F07DC2E"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11.</w:t>
            </w:r>
          </w:p>
        </w:tc>
        <w:tc>
          <w:tcPr>
            <w:tcW w:w="2551" w:type="dxa"/>
          </w:tcPr>
          <w:p w14:paraId="2B96B56B" w14:textId="77777777" w:rsidR="00652FBC" w:rsidRPr="00652FBC" w:rsidRDefault="00652FBC" w:rsidP="00652FBC">
            <w:pPr>
              <w:spacing w:before="70" w:after="40"/>
              <w:rPr>
                <w:rFonts w:ascii="Times New Roman" w:hAnsi="Times New Roman" w:cs="Times New Roman"/>
                <w:color w:val="000000"/>
                <w:sz w:val="24"/>
              </w:rPr>
            </w:pPr>
            <w:r w:rsidRPr="00652FBC">
              <w:rPr>
                <w:rFonts w:ascii="Times New Roman" w:hAnsi="Times New Roman" w:cs="Times New Roman"/>
                <w:color w:val="000000"/>
                <w:sz w:val="24"/>
              </w:rPr>
              <w:t>Bagoes Maulana Ibrahim</w:t>
            </w:r>
          </w:p>
        </w:tc>
        <w:tc>
          <w:tcPr>
            <w:tcW w:w="1701" w:type="dxa"/>
          </w:tcPr>
          <w:p w14:paraId="4FBA8224" w14:textId="77777777" w:rsidR="00652FBC" w:rsidRPr="00652FBC" w:rsidRDefault="001A49B5" w:rsidP="00652FBC">
            <w:pPr>
              <w:spacing w:before="70" w:after="40"/>
              <w:contextualSpacing/>
              <w:jc w:val="center"/>
              <w:rPr>
                <w:rFonts w:ascii="Times New Roman" w:hAnsi="Times New Roman" w:cs="Times New Roman"/>
                <w:sz w:val="24"/>
              </w:rPr>
            </w:pPr>
            <m:oMathPara>
              <m:oMath>
                <m:f>
                  <m:fPr>
                    <m:ctrlPr>
                      <w:rPr>
                        <w:rFonts w:ascii="Cambria Math" w:hAnsi="Cambria Math" w:cs="Times New Roman"/>
                        <w:i/>
                        <w:sz w:val="24"/>
                      </w:rPr>
                    </m:ctrlPr>
                  </m:fPr>
                  <m:num>
                    <m:r>
                      <w:rPr>
                        <w:rFonts w:ascii="Cambria Math" w:hAnsi="Cambria Math" w:cs="Times New Roman"/>
                        <w:sz w:val="24"/>
                      </w:rPr>
                      <m:t>33</m:t>
                    </m:r>
                  </m:num>
                  <m:den>
                    <m:r>
                      <w:rPr>
                        <w:rFonts w:ascii="Cambria Math" w:hAnsi="Cambria Math" w:cs="Times New Roman"/>
                        <w:sz w:val="24"/>
                      </w:rPr>
                      <m:t>36</m:t>
                    </m:r>
                  </m:den>
                </m:f>
                <m:r>
                  <w:rPr>
                    <w:rFonts w:ascii="Cambria Math" w:hAnsi="Cambria Math" w:cs="Times New Roman"/>
                    <w:sz w:val="24"/>
                  </w:rPr>
                  <m:t>x 100%</m:t>
                </m:r>
              </m:oMath>
            </m:oMathPara>
          </w:p>
        </w:tc>
        <w:tc>
          <w:tcPr>
            <w:tcW w:w="1309" w:type="dxa"/>
          </w:tcPr>
          <w:p w14:paraId="411F88BA"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91,6%</w:t>
            </w:r>
          </w:p>
        </w:tc>
        <w:tc>
          <w:tcPr>
            <w:tcW w:w="1560" w:type="dxa"/>
          </w:tcPr>
          <w:p w14:paraId="71CD25C1"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Sangat Layak</w:t>
            </w:r>
          </w:p>
        </w:tc>
      </w:tr>
      <w:tr w:rsidR="00652FBC" w:rsidRPr="00652FBC" w14:paraId="04207F90" w14:textId="77777777" w:rsidTr="00912B88">
        <w:tc>
          <w:tcPr>
            <w:tcW w:w="428" w:type="dxa"/>
          </w:tcPr>
          <w:p w14:paraId="17D94AFA"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12.</w:t>
            </w:r>
          </w:p>
        </w:tc>
        <w:tc>
          <w:tcPr>
            <w:tcW w:w="2551" w:type="dxa"/>
          </w:tcPr>
          <w:p w14:paraId="061E166A" w14:textId="77777777" w:rsidR="00652FBC" w:rsidRPr="00652FBC" w:rsidRDefault="00652FBC" w:rsidP="00652FBC">
            <w:pPr>
              <w:spacing w:before="70" w:after="40"/>
              <w:rPr>
                <w:rFonts w:ascii="Times New Roman" w:hAnsi="Times New Roman" w:cs="Times New Roman"/>
                <w:color w:val="000000"/>
                <w:sz w:val="24"/>
              </w:rPr>
            </w:pPr>
            <w:r w:rsidRPr="00652FBC">
              <w:rPr>
                <w:rFonts w:ascii="Times New Roman" w:hAnsi="Times New Roman" w:cs="Times New Roman"/>
                <w:color w:val="000000"/>
                <w:sz w:val="24"/>
              </w:rPr>
              <w:t>Cinta Andhini N Ar</w:t>
            </w:r>
          </w:p>
        </w:tc>
        <w:tc>
          <w:tcPr>
            <w:tcW w:w="1701" w:type="dxa"/>
          </w:tcPr>
          <w:p w14:paraId="4B4E9FD2" w14:textId="77777777" w:rsidR="00652FBC" w:rsidRPr="00652FBC" w:rsidRDefault="001A49B5" w:rsidP="00652FBC">
            <w:pPr>
              <w:spacing w:before="70" w:after="40"/>
              <w:contextualSpacing/>
              <w:jc w:val="center"/>
              <w:rPr>
                <w:rFonts w:ascii="Times New Roman" w:hAnsi="Times New Roman" w:cs="Times New Roman"/>
                <w:sz w:val="24"/>
              </w:rPr>
            </w:pPr>
            <m:oMathPara>
              <m:oMath>
                <m:f>
                  <m:fPr>
                    <m:ctrlPr>
                      <w:rPr>
                        <w:rFonts w:ascii="Cambria Math" w:hAnsi="Cambria Math" w:cs="Times New Roman"/>
                        <w:i/>
                        <w:sz w:val="24"/>
                      </w:rPr>
                    </m:ctrlPr>
                  </m:fPr>
                  <m:num>
                    <m:r>
                      <w:rPr>
                        <w:rFonts w:ascii="Cambria Math" w:hAnsi="Cambria Math" w:cs="Times New Roman"/>
                        <w:sz w:val="24"/>
                      </w:rPr>
                      <m:t>34</m:t>
                    </m:r>
                  </m:num>
                  <m:den>
                    <m:r>
                      <w:rPr>
                        <w:rFonts w:ascii="Cambria Math" w:hAnsi="Cambria Math" w:cs="Times New Roman"/>
                        <w:sz w:val="24"/>
                      </w:rPr>
                      <m:t>36</m:t>
                    </m:r>
                  </m:den>
                </m:f>
                <m:r>
                  <w:rPr>
                    <w:rFonts w:ascii="Cambria Math" w:hAnsi="Cambria Math" w:cs="Times New Roman"/>
                    <w:sz w:val="24"/>
                  </w:rPr>
                  <m:t>x 100%</m:t>
                </m:r>
              </m:oMath>
            </m:oMathPara>
          </w:p>
        </w:tc>
        <w:tc>
          <w:tcPr>
            <w:tcW w:w="1309" w:type="dxa"/>
          </w:tcPr>
          <w:p w14:paraId="225627CA"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94,4%</w:t>
            </w:r>
          </w:p>
        </w:tc>
        <w:tc>
          <w:tcPr>
            <w:tcW w:w="1560" w:type="dxa"/>
          </w:tcPr>
          <w:p w14:paraId="5E412475"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Sangat Layak</w:t>
            </w:r>
          </w:p>
        </w:tc>
      </w:tr>
      <w:tr w:rsidR="00652FBC" w:rsidRPr="00652FBC" w14:paraId="31D669EA" w14:textId="77777777" w:rsidTr="00912B88">
        <w:tc>
          <w:tcPr>
            <w:tcW w:w="428" w:type="dxa"/>
          </w:tcPr>
          <w:p w14:paraId="6DCA6FBB"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13.</w:t>
            </w:r>
          </w:p>
        </w:tc>
        <w:tc>
          <w:tcPr>
            <w:tcW w:w="2551" w:type="dxa"/>
          </w:tcPr>
          <w:p w14:paraId="0A2D5086" w14:textId="77777777" w:rsidR="00652FBC" w:rsidRPr="00652FBC" w:rsidRDefault="00652FBC" w:rsidP="00652FBC">
            <w:pPr>
              <w:spacing w:before="70" w:after="40"/>
              <w:rPr>
                <w:rFonts w:ascii="Times New Roman" w:hAnsi="Times New Roman" w:cs="Times New Roman"/>
                <w:color w:val="000000"/>
                <w:sz w:val="24"/>
              </w:rPr>
            </w:pPr>
            <w:r w:rsidRPr="00652FBC">
              <w:rPr>
                <w:rFonts w:ascii="Times New Roman" w:hAnsi="Times New Roman" w:cs="Times New Roman"/>
                <w:color w:val="000000"/>
                <w:sz w:val="24"/>
              </w:rPr>
              <w:t>Daffa Kurnia Nugroho</w:t>
            </w:r>
          </w:p>
        </w:tc>
        <w:tc>
          <w:tcPr>
            <w:tcW w:w="1701" w:type="dxa"/>
          </w:tcPr>
          <w:p w14:paraId="0776D443" w14:textId="77777777" w:rsidR="00652FBC" w:rsidRPr="00652FBC" w:rsidRDefault="001A49B5" w:rsidP="00652FBC">
            <w:pPr>
              <w:spacing w:before="70" w:after="40"/>
              <w:contextualSpacing/>
              <w:jc w:val="center"/>
              <w:rPr>
                <w:rFonts w:ascii="Times New Roman" w:hAnsi="Times New Roman" w:cs="Times New Roman"/>
                <w:sz w:val="24"/>
              </w:rPr>
            </w:pPr>
            <m:oMathPara>
              <m:oMath>
                <m:f>
                  <m:fPr>
                    <m:ctrlPr>
                      <w:rPr>
                        <w:rFonts w:ascii="Cambria Math" w:hAnsi="Cambria Math" w:cs="Times New Roman"/>
                        <w:i/>
                        <w:sz w:val="24"/>
                      </w:rPr>
                    </m:ctrlPr>
                  </m:fPr>
                  <m:num>
                    <m:r>
                      <w:rPr>
                        <w:rFonts w:ascii="Cambria Math" w:hAnsi="Cambria Math" w:cs="Times New Roman"/>
                        <w:sz w:val="24"/>
                      </w:rPr>
                      <m:t>31</m:t>
                    </m:r>
                  </m:num>
                  <m:den>
                    <m:r>
                      <w:rPr>
                        <w:rFonts w:ascii="Cambria Math" w:hAnsi="Cambria Math" w:cs="Times New Roman"/>
                        <w:sz w:val="24"/>
                      </w:rPr>
                      <m:t>36</m:t>
                    </m:r>
                  </m:den>
                </m:f>
                <m:r>
                  <w:rPr>
                    <w:rFonts w:ascii="Cambria Math" w:hAnsi="Cambria Math" w:cs="Times New Roman"/>
                    <w:sz w:val="24"/>
                  </w:rPr>
                  <m:t>x 100%</m:t>
                </m:r>
              </m:oMath>
            </m:oMathPara>
          </w:p>
        </w:tc>
        <w:tc>
          <w:tcPr>
            <w:tcW w:w="1309" w:type="dxa"/>
          </w:tcPr>
          <w:p w14:paraId="74B9CEED"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86%</w:t>
            </w:r>
          </w:p>
        </w:tc>
        <w:tc>
          <w:tcPr>
            <w:tcW w:w="1560" w:type="dxa"/>
          </w:tcPr>
          <w:p w14:paraId="174449F8"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Sangat Layak</w:t>
            </w:r>
          </w:p>
        </w:tc>
      </w:tr>
      <w:tr w:rsidR="00652FBC" w:rsidRPr="00652FBC" w14:paraId="65A4D7A3" w14:textId="77777777" w:rsidTr="00912B88">
        <w:tc>
          <w:tcPr>
            <w:tcW w:w="428" w:type="dxa"/>
          </w:tcPr>
          <w:p w14:paraId="09AA000A"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14.</w:t>
            </w:r>
          </w:p>
        </w:tc>
        <w:tc>
          <w:tcPr>
            <w:tcW w:w="2551" w:type="dxa"/>
          </w:tcPr>
          <w:p w14:paraId="59D044CA" w14:textId="77777777" w:rsidR="00652FBC" w:rsidRPr="00652FBC" w:rsidRDefault="00652FBC" w:rsidP="00652FBC">
            <w:pPr>
              <w:spacing w:before="70" w:after="40"/>
              <w:rPr>
                <w:rFonts w:ascii="Times New Roman" w:hAnsi="Times New Roman" w:cs="Times New Roman"/>
                <w:color w:val="000000"/>
                <w:sz w:val="24"/>
              </w:rPr>
            </w:pPr>
            <w:r w:rsidRPr="00652FBC">
              <w:rPr>
                <w:rFonts w:ascii="Times New Roman" w:hAnsi="Times New Roman" w:cs="Times New Roman"/>
                <w:color w:val="000000"/>
                <w:sz w:val="24"/>
              </w:rPr>
              <w:t>Elgrezetic Anisa Asajdah</w:t>
            </w:r>
          </w:p>
        </w:tc>
        <w:tc>
          <w:tcPr>
            <w:tcW w:w="1701" w:type="dxa"/>
          </w:tcPr>
          <w:p w14:paraId="25EBEC53" w14:textId="77777777" w:rsidR="00652FBC" w:rsidRPr="00652FBC" w:rsidRDefault="001A49B5" w:rsidP="00652FBC">
            <w:pPr>
              <w:spacing w:before="70" w:after="40"/>
              <w:contextualSpacing/>
              <w:jc w:val="center"/>
              <w:rPr>
                <w:rFonts w:ascii="Times New Roman" w:hAnsi="Times New Roman" w:cs="Times New Roman"/>
                <w:sz w:val="24"/>
              </w:rPr>
            </w:pPr>
            <m:oMathPara>
              <m:oMath>
                <m:f>
                  <m:fPr>
                    <m:ctrlPr>
                      <w:rPr>
                        <w:rFonts w:ascii="Cambria Math" w:hAnsi="Cambria Math" w:cs="Times New Roman"/>
                        <w:i/>
                        <w:sz w:val="24"/>
                      </w:rPr>
                    </m:ctrlPr>
                  </m:fPr>
                  <m:num>
                    <m:r>
                      <w:rPr>
                        <w:rFonts w:ascii="Cambria Math" w:hAnsi="Cambria Math" w:cs="Times New Roman"/>
                        <w:sz w:val="24"/>
                      </w:rPr>
                      <m:t>29</m:t>
                    </m:r>
                  </m:num>
                  <m:den>
                    <m:r>
                      <w:rPr>
                        <w:rFonts w:ascii="Cambria Math" w:hAnsi="Cambria Math" w:cs="Times New Roman"/>
                        <w:sz w:val="24"/>
                      </w:rPr>
                      <m:t>36</m:t>
                    </m:r>
                  </m:den>
                </m:f>
                <m:r>
                  <w:rPr>
                    <w:rFonts w:ascii="Cambria Math" w:hAnsi="Cambria Math" w:cs="Times New Roman"/>
                    <w:sz w:val="24"/>
                  </w:rPr>
                  <m:t>x 100%</m:t>
                </m:r>
              </m:oMath>
            </m:oMathPara>
          </w:p>
        </w:tc>
        <w:tc>
          <w:tcPr>
            <w:tcW w:w="1309" w:type="dxa"/>
          </w:tcPr>
          <w:p w14:paraId="66D5F80D"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80,5%</w:t>
            </w:r>
          </w:p>
        </w:tc>
        <w:tc>
          <w:tcPr>
            <w:tcW w:w="1560" w:type="dxa"/>
          </w:tcPr>
          <w:p w14:paraId="399A0B00"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Layak</w:t>
            </w:r>
          </w:p>
        </w:tc>
      </w:tr>
      <w:tr w:rsidR="00652FBC" w:rsidRPr="00652FBC" w14:paraId="45149CDD" w14:textId="77777777" w:rsidTr="00912B88">
        <w:tc>
          <w:tcPr>
            <w:tcW w:w="428" w:type="dxa"/>
          </w:tcPr>
          <w:p w14:paraId="7FF183D8"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15.</w:t>
            </w:r>
          </w:p>
        </w:tc>
        <w:tc>
          <w:tcPr>
            <w:tcW w:w="2551" w:type="dxa"/>
          </w:tcPr>
          <w:p w14:paraId="6F5BEA6E" w14:textId="77777777" w:rsidR="00652FBC" w:rsidRPr="00652FBC" w:rsidRDefault="00652FBC" w:rsidP="00652FBC">
            <w:pPr>
              <w:spacing w:before="70" w:after="40"/>
              <w:rPr>
                <w:rFonts w:ascii="Times New Roman" w:hAnsi="Times New Roman" w:cs="Times New Roman"/>
                <w:color w:val="000000"/>
                <w:sz w:val="24"/>
              </w:rPr>
            </w:pPr>
            <w:r w:rsidRPr="00652FBC">
              <w:rPr>
                <w:rFonts w:ascii="Times New Roman" w:hAnsi="Times New Roman" w:cs="Times New Roman"/>
                <w:color w:val="000000"/>
                <w:sz w:val="24"/>
              </w:rPr>
              <w:t>Fawwas Syailendra Putra Arif</w:t>
            </w:r>
          </w:p>
        </w:tc>
        <w:tc>
          <w:tcPr>
            <w:tcW w:w="1701" w:type="dxa"/>
          </w:tcPr>
          <w:p w14:paraId="343D6CA2" w14:textId="77777777" w:rsidR="00652FBC" w:rsidRPr="00652FBC" w:rsidRDefault="001A49B5" w:rsidP="00652FBC">
            <w:pPr>
              <w:spacing w:before="70" w:after="40"/>
              <w:contextualSpacing/>
              <w:jc w:val="center"/>
              <w:rPr>
                <w:rFonts w:ascii="Times New Roman" w:hAnsi="Times New Roman" w:cs="Times New Roman"/>
                <w:sz w:val="24"/>
              </w:rPr>
            </w:pPr>
            <m:oMathPara>
              <m:oMath>
                <m:f>
                  <m:fPr>
                    <m:ctrlPr>
                      <w:rPr>
                        <w:rFonts w:ascii="Cambria Math" w:hAnsi="Cambria Math" w:cs="Times New Roman"/>
                        <w:i/>
                        <w:sz w:val="24"/>
                      </w:rPr>
                    </m:ctrlPr>
                  </m:fPr>
                  <m:num>
                    <m:r>
                      <w:rPr>
                        <w:rFonts w:ascii="Cambria Math" w:hAnsi="Cambria Math" w:cs="Times New Roman"/>
                        <w:sz w:val="24"/>
                      </w:rPr>
                      <m:t>29</m:t>
                    </m:r>
                  </m:num>
                  <m:den>
                    <m:r>
                      <w:rPr>
                        <w:rFonts w:ascii="Cambria Math" w:hAnsi="Cambria Math" w:cs="Times New Roman"/>
                        <w:sz w:val="24"/>
                      </w:rPr>
                      <m:t>36</m:t>
                    </m:r>
                  </m:den>
                </m:f>
                <m:r>
                  <w:rPr>
                    <w:rFonts w:ascii="Cambria Math" w:hAnsi="Cambria Math" w:cs="Times New Roman"/>
                    <w:sz w:val="24"/>
                  </w:rPr>
                  <m:t>x 100%</m:t>
                </m:r>
              </m:oMath>
            </m:oMathPara>
          </w:p>
        </w:tc>
        <w:tc>
          <w:tcPr>
            <w:tcW w:w="1309" w:type="dxa"/>
          </w:tcPr>
          <w:p w14:paraId="337D4145"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80,5%</w:t>
            </w:r>
          </w:p>
        </w:tc>
        <w:tc>
          <w:tcPr>
            <w:tcW w:w="1560" w:type="dxa"/>
          </w:tcPr>
          <w:p w14:paraId="673DB34E"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Layak</w:t>
            </w:r>
          </w:p>
        </w:tc>
      </w:tr>
      <w:tr w:rsidR="00652FBC" w:rsidRPr="00652FBC" w14:paraId="69CFDDBC" w14:textId="77777777" w:rsidTr="00912B88">
        <w:tc>
          <w:tcPr>
            <w:tcW w:w="428" w:type="dxa"/>
          </w:tcPr>
          <w:p w14:paraId="42D2A8D8"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16.</w:t>
            </w:r>
          </w:p>
        </w:tc>
        <w:tc>
          <w:tcPr>
            <w:tcW w:w="2551" w:type="dxa"/>
          </w:tcPr>
          <w:p w14:paraId="26A44927" w14:textId="77777777" w:rsidR="00652FBC" w:rsidRPr="00652FBC" w:rsidRDefault="00652FBC" w:rsidP="00652FBC">
            <w:pPr>
              <w:spacing w:before="70" w:after="40"/>
              <w:jc w:val="both"/>
              <w:rPr>
                <w:rFonts w:ascii="Times New Roman" w:hAnsi="Times New Roman" w:cs="Times New Roman"/>
                <w:color w:val="000000"/>
                <w:sz w:val="24"/>
              </w:rPr>
            </w:pPr>
            <w:r w:rsidRPr="00652FBC">
              <w:rPr>
                <w:rFonts w:ascii="Times New Roman" w:hAnsi="Times New Roman" w:cs="Times New Roman"/>
                <w:color w:val="000000"/>
                <w:sz w:val="24"/>
              </w:rPr>
              <w:t>Ibnu Wahid</w:t>
            </w:r>
          </w:p>
        </w:tc>
        <w:tc>
          <w:tcPr>
            <w:tcW w:w="1701" w:type="dxa"/>
          </w:tcPr>
          <w:p w14:paraId="0797191D" w14:textId="77777777" w:rsidR="00652FBC" w:rsidRPr="00652FBC" w:rsidRDefault="001A49B5" w:rsidP="00652FBC">
            <w:pPr>
              <w:spacing w:before="70" w:after="40"/>
              <w:contextualSpacing/>
              <w:jc w:val="center"/>
              <w:rPr>
                <w:rFonts w:ascii="Times New Roman" w:hAnsi="Times New Roman" w:cs="Times New Roman"/>
                <w:sz w:val="24"/>
              </w:rPr>
            </w:pPr>
            <m:oMathPara>
              <m:oMath>
                <m:f>
                  <m:fPr>
                    <m:ctrlPr>
                      <w:rPr>
                        <w:rFonts w:ascii="Cambria Math" w:hAnsi="Cambria Math" w:cs="Times New Roman"/>
                        <w:i/>
                        <w:sz w:val="24"/>
                      </w:rPr>
                    </m:ctrlPr>
                  </m:fPr>
                  <m:num>
                    <m:r>
                      <w:rPr>
                        <w:rFonts w:ascii="Cambria Math" w:hAnsi="Cambria Math" w:cs="Times New Roman"/>
                        <w:sz w:val="24"/>
                      </w:rPr>
                      <m:t>35</m:t>
                    </m:r>
                  </m:num>
                  <m:den>
                    <m:r>
                      <w:rPr>
                        <w:rFonts w:ascii="Cambria Math" w:hAnsi="Cambria Math" w:cs="Times New Roman"/>
                        <w:sz w:val="24"/>
                      </w:rPr>
                      <m:t>36</m:t>
                    </m:r>
                  </m:den>
                </m:f>
                <m:r>
                  <w:rPr>
                    <w:rFonts w:ascii="Cambria Math" w:hAnsi="Cambria Math" w:cs="Times New Roman"/>
                    <w:sz w:val="24"/>
                  </w:rPr>
                  <m:t>x 100%</m:t>
                </m:r>
              </m:oMath>
            </m:oMathPara>
          </w:p>
        </w:tc>
        <w:tc>
          <w:tcPr>
            <w:tcW w:w="1309" w:type="dxa"/>
          </w:tcPr>
          <w:p w14:paraId="4AAB2D00"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97,2%</w:t>
            </w:r>
          </w:p>
        </w:tc>
        <w:tc>
          <w:tcPr>
            <w:tcW w:w="1560" w:type="dxa"/>
          </w:tcPr>
          <w:p w14:paraId="23EA2D12"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Sangat Layak</w:t>
            </w:r>
          </w:p>
        </w:tc>
      </w:tr>
      <w:tr w:rsidR="00652FBC" w:rsidRPr="00652FBC" w14:paraId="352C82E5" w14:textId="77777777" w:rsidTr="00912B88">
        <w:tc>
          <w:tcPr>
            <w:tcW w:w="428" w:type="dxa"/>
          </w:tcPr>
          <w:p w14:paraId="667A5919"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17.</w:t>
            </w:r>
          </w:p>
        </w:tc>
        <w:tc>
          <w:tcPr>
            <w:tcW w:w="2551" w:type="dxa"/>
          </w:tcPr>
          <w:p w14:paraId="7EB9122F" w14:textId="77777777" w:rsidR="00652FBC" w:rsidRPr="00652FBC" w:rsidRDefault="00652FBC" w:rsidP="00652FBC">
            <w:pPr>
              <w:spacing w:before="70" w:after="40"/>
              <w:rPr>
                <w:rFonts w:ascii="Times New Roman" w:hAnsi="Times New Roman" w:cs="Times New Roman"/>
                <w:color w:val="000000"/>
                <w:sz w:val="24"/>
              </w:rPr>
            </w:pPr>
            <w:r w:rsidRPr="00652FBC">
              <w:rPr>
                <w:rFonts w:ascii="Times New Roman" w:hAnsi="Times New Roman" w:cs="Times New Roman"/>
                <w:color w:val="000000"/>
                <w:sz w:val="24"/>
              </w:rPr>
              <w:t>Irgie Ahmad Fahrezi</w:t>
            </w:r>
          </w:p>
        </w:tc>
        <w:tc>
          <w:tcPr>
            <w:tcW w:w="1701" w:type="dxa"/>
          </w:tcPr>
          <w:p w14:paraId="1CFB89D1" w14:textId="77777777" w:rsidR="00652FBC" w:rsidRPr="00652FBC" w:rsidRDefault="001A49B5" w:rsidP="00652FBC">
            <w:pPr>
              <w:spacing w:before="70" w:after="40"/>
              <w:contextualSpacing/>
              <w:jc w:val="center"/>
              <w:rPr>
                <w:rFonts w:ascii="Times New Roman" w:hAnsi="Times New Roman" w:cs="Times New Roman"/>
                <w:sz w:val="24"/>
              </w:rPr>
            </w:pPr>
            <m:oMathPara>
              <m:oMath>
                <m:f>
                  <m:fPr>
                    <m:ctrlPr>
                      <w:rPr>
                        <w:rFonts w:ascii="Cambria Math" w:hAnsi="Cambria Math" w:cs="Times New Roman"/>
                        <w:i/>
                        <w:sz w:val="24"/>
                      </w:rPr>
                    </m:ctrlPr>
                  </m:fPr>
                  <m:num>
                    <m:r>
                      <w:rPr>
                        <w:rFonts w:ascii="Cambria Math" w:hAnsi="Cambria Math" w:cs="Times New Roman"/>
                        <w:sz w:val="24"/>
                      </w:rPr>
                      <m:t>36</m:t>
                    </m:r>
                  </m:num>
                  <m:den>
                    <m:r>
                      <w:rPr>
                        <w:rFonts w:ascii="Cambria Math" w:hAnsi="Cambria Math" w:cs="Times New Roman"/>
                        <w:sz w:val="24"/>
                      </w:rPr>
                      <m:t>36</m:t>
                    </m:r>
                  </m:den>
                </m:f>
                <m:r>
                  <w:rPr>
                    <w:rFonts w:ascii="Cambria Math" w:hAnsi="Cambria Math" w:cs="Times New Roman"/>
                    <w:sz w:val="24"/>
                  </w:rPr>
                  <m:t>x 100%</m:t>
                </m:r>
              </m:oMath>
            </m:oMathPara>
          </w:p>
        </w:tc>
        <w:tc>
          <w:tcPr>
            <w:tcW w:w="1309" w:type="dxa"/>
          </w:tcPr>
          <w:p w14:paraId="78E2CA66"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100%</w:t>
            </w:r>
          </w:p>
        </w:tc>
        <w:tc>
          <w:tcPr>
            <w:tcW w:w="1560" w:type="dxa"/>
          </w:tcPr>
          <w:p w14:paraId="2F7BA317"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Sangat Layak</w:t>
            </w:r>
          </w:p>
        </w:tc>
      </w:tr>
      <w:tr w:rsidR="00652FBC" w:rsidRPr="00652FBC" w14:paraId="1C6B7783" w14:textId="77777777" w:rsidTr="00912B88">
        <w:tc>
          <w:tcPr>
            <w:tcW w:w="428" w:type="dxa"/>
          </w:tcPr>
          <w:p w14:paraId="07A6675B"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18.</w:t>
            </w:r>
          </w:p>
        </w:tc>
        <w:tc>
          <w:tcPr>
            <w:tcW w:w="2551" w:type="dxa"/>
          </w:tcPr>
          <w:p w14:paraId="15D7D192" w14:textId="77777777" w:rsidR="00652FBC" w:rsidRPr="00652FBC" w:rsidRDefault="00652FBC" w:rsidP="00652FBC">
            <w:pPr>
              <w:spacing w:before="70" w:after="40"/>
              <w:rPr>
                <w:rFonts w:ascii="Times New Roman" w:hAnsi="Times New Roman" w:cs="Times New Roman"/>
                <w:color w:val="000000"/>
                <w:sz w:val="24"/>
              </w:rPr>
            </w:pPr>
            <w:r w:rsidRPr="00652FBC">
              <w:rPr>
                <w:rFonts w:ascii="Times New Roman" w:hAnsi="Times New Roman" w:cs="Times New Roman"/>
                <w:color w:val="000000"/>
                <w:sz w:val="24"/>
              </w:rPr>
              <w:t>Jelita Naomi Maharani</w:t>
            </w:r>
          </w:p>
        </w:tc>
        <w:tc>
          <w:tcPr>
            <w:tcW w:w="1701" w:type="dxa"/>
          </w:tcPr>
          <w:p w14:paraId="138F9AC5" w14:textId="77777777" w:rsidR="00652FBC" w:rsidRPr="00652FBC" w:rsidRDefault="001A49B5" w:rsidP="00652FBC">
            <w:pPr>
              <w:spacing w:before="70" w:after="40"/>
              <w:contextualSpacing/>
              <w:jc w:val="center"/>
              <w:rPr>
                <w:rFonts w:ascii="Times New Roman" w:hAnsi="Times New Roman" w:cs="Times New Roman"/>
                <w:sz w:val="24"/>
              </w:rPr>
            </w:pPr>
            <m:oMathPara>
              <m:oMath>
                <m:f>
                  <m:fPr>
                    <m:ctrlPr>
                      <w:rPr>
                        <w:rFonts w:ascii="Cambria Math" w:hAnsi="Cambria Math" w:cs="Times New Roman"/>
                        <w:i/>
                        <w:sz w:val="24"/>
                      </w:rPr>
                    </m:ctrlPr>
                  </m:fPr>
                  <m:num>
                    <m:r>
                      <w:rPr>
                        <w:rFonts w:ascii="Cambria Math" w:hAnsi="Cambria Math" w:cs="Times New Roman"/>
                        <w:sz w:val="24"/>
                      </w:rPr>
                      <m:t>33</m:t>
                    </m:r>
                  </m:num>
                  <m:den>
                    <m:r>
                      <w:rPr>
                        <w:rFonts w:ascii="Cambria Math" w:hAnsi="Cambria Math" w:cs="Times New Roman"/>
                        <w:sz w:val="24"/>
                      </w:rPr>
                      <m:t>36</m:t>
                    </m:r>
                  </m:den>
                </m:f>
                <m:r>
                  <w:rPr>
                    <w:rFonts w:ascii="Cambria Math" w:hAnsi="Cambria Math" w:cs="Times New Roman"/>
                    <w:sz w:val="24"/>
                  </w:rPr>
                  <m:t>x 100%</m:t>
                </m:r>
              </m:oMath>
            </m:oMathPara>
          </w:p>
        </w:tc>
        <w:tc>
          <w:tcPr>
            <w:tcW w:w="1309" w:type="dxa"/>
          </w:tcPr>
          <w:p w14:paraId="07312B0C"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91,6%</w:t>
            </w:r>
          </w:p>
        </w:tc>
        <w:tc>
          <w:tcPr>
            <w:tcW w:w="1560" w:type="dxa"/>
          </w:tcPr>
          <w:p w14:paraId="044D16AC"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Sangat Layak</w:t>
            </w:r>
          </w:p>
        </w:tc>
      </w:tr>
      <w:tr w:rsidR="00652FBC" w:rsidRPr="00652FBC" w14:paraId="3C1B1E58" w14:textId="77777777" w:rsidTr="00912B88">
        <w:tc>
          <w:tcPr>
            <w:tcW w:w="428" w:type="dxa"/>
          </w:tcPr>
          <w:p w14:paraId="61D4AAD0"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19.</w:t>
            </w:r>
          </w:p>
        </w:tc>
        <w:tc>
          <w:tcPr>
            <w:tcW w:w="2551" w:type="dxa"/>
          </w:tcPr>
          <w:p w14:paraId="36A9DFAE" w14:textId="77777777" w:rsidR="00652FBC" w:rsidRPr="00652FBC" w:rsidRDefault="00652FBC" w:rsidP="00652FBC">
            <w:pPr>
              <w:spacing w:before="70" w:after="40"/>
              <w:rPr>
                <w:rFonts w:ascii="Times New Roman" w:hAnsi="Times New Roman" w:cs="Times New Roman"/>
                <w:color w:val="000000"/>
                <w:sz w:val="24"/>
              </w:rPr>
            </w:pPr>
            <w:r w:rsidRPr="00652FBC">
              <w:rPr>
                <w:rFonts w:ascii="Times New Roman" w:hAnsi="Times New Roman" w:cs="Times New Roman"/>
                <w:color w:val="000000"/>
                <w:sz w:val="24"/>
              </w:rPr>
              <w:t>Juan Athalah Akbar</w:t>
            </w:r>
          </w:p>
        </w:tc>
        <w:tc>
          <w:tcPr>
            <w:tcW w:w="1701" w:type="dxa"/>
          </w:tcPr>
          <w:p w14:paraId="2DF6E231" w14:textId="77777777" w:rsidR="00652FBC" w:rsidRPr="00652FBC" w:rsidRDefault="001A49B5" w:rsidP="00652FBC">
            <w:pPr>
              <w:spacing w:before="70" w:after="40"/>
              <w:contextualSpacing/>
              <w:jc w:val="center"/>
              <w:rPr>
                <w:rFonts w:ascii="Times New Roman" w:hAnsi="Times New Roman" w:cs="Times New Roman"/>
                <w:sz w:val="24"/>
              </w:rPr>
            </w:pPr>
            <m:oMathPara>
              <m:oMath>
                <m:f>
                  <m:fPr>
                    <m:ctrlPr>
                      <w:rPr>
                        <w:rFonts w:ascii="Cambria Math" w:hAnsi="Cambria Math" w:cs="Times New Roman"/>
                        <w:i/>
                        <w:sz w:val="24"/>
                      </w:rPr>
                    </m:ctrlPr>
                  </m:fPr>
                  <m:num>
                    <m:r>
                      <w:rPr>
                        <w:rFonts w:ascii="Cambria Math" w:hAnsi="Cambria Math" w:cs="Times New Roman"/>
                        <w:sz w:val="24"/>
                      </w:rPr>
                      <m:t>30</m:t>
                    </m:r>
                  </m:num>
                  <m:den>
                    <m:r>
                      <w:rPr>
                        <w:rFonts w:ascii="Cambria Math" w:hAnsi="Cambria Math" w:cs="Times New Roman"/>
                        <w:sz w:val="24"/>
                      </w:rPr>
                      <m:t>36</m:t>
                    </m:r>
                  </m:den>
                </m:f>
                <m:r>
                  <w:rPr>
                    <w:rFonts w:ascii="Cambria Math" w:hAnsi="Cambria Math" w:cs="Times New Roman"/>
                    <w:sz w:val="24"/>
                  </w:rPr>
                  <m:t>x 100%</m:t>
                </m:r>
              </m:oMath>
            </m:oMathPara>
          </w:p>
        </w:tc>
        <w:tc>
          <w:tcPr>
            <w:tcW w:w="1309" w:type="dxa"/>
          </w:tcPr>
          <w:p w14:paraId="73502C51"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83,3%</w:t>
            </w:r>
          </w:p>
        </w:tc>
        <w:tc>
          <w:tcPr>
            <w:tcW w:w="1560" w:type="dxa"/>
          </w:tcPr>
          <w:p w14:paraId="65C11A4E"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Sangat Layak</w:t>
            </w:r>
          </w:p>
        </w:tc>
      </w:tr>
      <w:tr w:rsidR="00652FBC" w:rsidRPr="00652FBC" w14:paraId="16FDCF47" w14:textId="77777777" w:rsidTr="00912B88">
        <w:tc>
          <w:tcPr>
            <w:tcW w:w="428" w:type="dxa"/>
          </w:tcPr>
          <w:p w14:paraId="7767E10B"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20.</w:t>
            </w:r>
          </w:p>
        </w:tc>
        <w:tc>
          <w:tcPr>
            <w:tcW w:w="2551" w:type="dxa"/>
          </w:tcPr>
          <w:p w14:paraId="67316359" w14:textId="77777777" w:rsidR="00652FBC" w:rsidRPr="00652FBC" w:rsidRDefault="00652FBC" w:rsidP="00652FBC">
            <w:pPr>
              <w:spacing w:before="70" w:after="40"/>
              <w:rPr>
                <w:rFonts w:ascii="Times New Roman" w:hAnsi="Times New Roman" w:cs="Times New Roman"/>
                <w:color w:val="000000"/>
                <w:sz w:val="24"/>
              </w:rPr>
            </w:pPr>
            <w:r w:rsidRPr="00652FBC">
              <w:rPr>
                <w:rFonts w:ascii="Times New Roman" w:hAnsi="Times New Roman" w:cs="Times New Roman"/>
                <w:color w:val="000000"/>
                <w:sz w:val="24"/>
              </w:rPr>
              <w:t>Lintang Marsha Azalia Putri</w:t>
            </w:r>
          </w:p>
        </w:tc>
        <w:tc>
          <w:tcPr>
            <w:tcW w:w="1701" w:type="dxa"/>
          </w:tcPr>
          <w:p w14:paraId="6CBD2D03" w14:textId="77777777" w:rsidR="00652FBC" w:rsidRPr="00652FBC" w:rsidRDefault="001A49B5" w:rsidP="00652FBC">
            <w:pPr>
              <w:spacing w:before="70" w:after="40"/>
              <w:contextualSpacing/>
              <w:jc w:val="center"/>
              <w:rPr>
                <w:rFonts w:ascii="Times New Roman" w:hAnsi="Times New Roman" w:cs="Times New Roman"/>
                <w:sz w:val="24"/>
              </w:rPr>
            </w:pPr>
            <m:oMathPara>
              <m:oMath>
                <m:f>
                  <m:fPr>
                    <m:ctrlPr>
                      <w:rPr>
                        <w:rFonts w:ascii="Cambria Math" w:hAnsi="Cambria Math" w:cs="Times New Roman"/>
                        <w:i/>
                        <w:sz w:val="24"/>
                      </w:rPr>
                    </m:ctrlPr>
                  </m:fPr>
                  <m:num>
                    <m:r>
                      <w:rPr>
                        <w:rFonts w:ascii="Cambria Math" w:hAnsi="Cambria Math" w:cs="Times New Roman"/>
                        <w:sz w:val="24"/>
                      </w:rPr>
                      <m:t>33</m:t>
                    </m:r>
                  </m:num>
                  <m:den>
                    <m:r>
                      <w:rPr>
                        <w:rFonts w:ascii="Cambria Math" w:hAnsi="Cambria Math" w:cs="Times New Roman"/>
                        <w:sz w:val="24"/>
                      </w:rPr>
                      <m:t>36</m:t>
                    </m:r>
                  </m:den>
                </m:f>
                <m:r>
                  <w:rPr>
                    <w:rFonts w:ascii="Cambria Math" w:hAnsi="Cambria Math" w:cs="Times New Roman"/>
                    <w:sz w:val="24"/>
                  </w:rPr>
                  <m:t>x 100%</m:t>
                </m:r>
              </m:oMath>
            </m:oMathPara>
          </w:p>
        </w:tc>
        <w:tc>
          <w:tcPr>
            <w:tcW w:w="1309" w:type="dxa"/>
          </w:tcPr>
          <w:p w14:paraId="3074CA92"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91,6%</w:t>
            </w:r>
          </w:p>
        </w:tc>
        <w:tc>
          <w:tcPr>
            <w:tcW w:w="1560" w:type="dxa"/>
          </w:tcPr>
          <w:p w14:paraId="0B8C0DE5"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Sangat Layak</w:t>
            </w:r>
          </w:p>
        </w:tc>
      </w:tr>
      <w:tr w:rsidR="00652FBC" w:rsidRPr="00652FBC" w14:paraId="5E98E23E" w14:textId="77777777" w:rsidTr="00912B88">
        <w:tc>
          <w:tcPr>
            <w:tcW w:w="428" w:type="dxa"/>
          </w:tcPr>
          <w:p w14:paraId="22059C67"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21.</w:t>
            </w:r>
          </w:p>
        </w:tc>
        <w:tc>
          <w:tcPr>
            <w:tcW w:w="2551" w:type="dxa"/>
          </w:tcPr>
          <w:p w14:paraId="4C4DEB71" w14:textId="77777777" w:rsidR="00652FBC" w:rsidRPr="00652FBC" w:rsidRDefault="00652FBC" w:rsidP="00652FBC">
            <w:pPr>
              <w:spacing w:before="70" w:after="40"/>
              <w:contextualSpacing/>
              <w:rPr>
                <w:rFonts w:ascii="Times New Roman" w:hAnsi="Times New Roman" w:cs="Times New Roman"/>
                <w:sz w:val="24"/>
              </w:rPr>
            </w:pPr>
            <w:r w:rsidRPr="00652FBC">
              <w:rPr>
                <w:rFonts w:ascii="Times New Roman" w:hAnsi="Times New Roman" w:cs="Times New Roman"/>
                <w:sz w:val="24"/>
              </w:rPr>
              <w:t>Muhammad Nofa Pratama</w:t>
            </w:r>
          </w:p>
        </w:tc>
        <w:tc>
          <w:tcPr>
            <w:tcW w:w="1701" w:type="dxa"/>
          </w:tcPr>
          <w:p w14:paraId="644E2797" w14:textId="77777777" w:rsidR="00652FBC" w:rsidRPr="00652FBC" w:rsidRDefault="001A49B5" w:rsidP="00652FBC">
            <w:pPr>
              <w:spacing w:before="70" w:after="40"/>
              <w:contextualSpacing/>
              <w:jc w:val="center"/>
              <w:rPr>
                <w:rFonts w:ascii="Times New Roman" w:hAnsi="Times New Roman" w:cs="Times New Roman"/>
                <w:sz w:val="24"/>
              </w:rPr>
            </w:pPr>
            <m:oMathPara>
              <m:oMath>
                <m:f>
                  <m:fPr>
                    <m:ctrlPr>
                      <w:rPr>
                        <w:rFonts w:ascii="Cambria Math" w:hAnsi="Cambria Math" w:cs="Times New Roman"/>
                        <w:i/>
                        <w:sz w:val="24"/>
                      </w:rPr>
                    </m:ctrlPr>
                  </m:fPr>
                  <m:num>
                    <m:r>
                      <w:rPr>
                        <w:rFonts w:ascii="Cambria Math" w:hAnsi="Cambria Math" w:cs="Times New Roman"/>
                        <w:sz w:val="24"/>
                      </w:rPr>
                      <m:t>29</m:t>
                    </m:r>
                  </m:num>
                  <m:den>
                    <m:r>
                      <w:rPr>
                        <w:rFonts w:ascii="Cambria Math" w:hAnsi="Cambria Math" w:cs="Times New Roman"/>
                        <w:sz w:val="24"/>
                      </w:rPr>
                      <m:t>36</m:t>
                    </m:r>
                  </m:den>
                </m:f>
                <m:r>
                  <w:rPr>
                    <w:rFonts w:ascii="Cambria Math" w:hAnsi="Cambria Math" w:cs="Times New Roman"/>
                    <w:sz w:val="24"/>
                  </w:rPr>
                  <m:t>x 100%</m:t>
                </m:r>
              </m:oMath>
            </m:oMathPara>
          </w:p>
        </w:tc>
        <w:tc>
          <w:tcPr>
            <w:tcW w:w="1309" w:type="dxa"/>
          </w:tcPr>
          <w:p w14:paraId="2551A805"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80,5%</w:t>
            </w:r>
          </w:p>
        </w:tc>
        <w:tc>
          <w:tcPr>
            <w:tcW w:w="1560" w:type="dxa"/>
          </w:tcPr>
          <w:p w14:paraId="48A78B54"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Layak</w:t>
            </w:r>
          </w:p>
        </w:tc>
      </w:tr>
      <w:tr w:rsidR="00652FBC" w:rsidRPr="00652FBC" w14:paraId="549D46F0" w14:textId="77777777" w:rsidTr="00912B88">
        <w:tc>
          <w:tcPr>
            <w:tcW w:w="428" w:type="dxa"/>
          </w:tcPr>
          <w:p w14:paraId="2A2C3E5D"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22.</w:t>
            </w:r>
          </w:p>
        </w:tc>
        <w:tc>
          <w:tcPr>
            <w:tcW w:w="2551" w:type="dxa"/>
          </w:tcPr>
          <w:p w14:paraId="7E614774" w14:textId="77777777" w:rsidR="00652FBC" w:rsidRPr="00652FBC" w:rsidRDefault="00652FBC" w:rsidP="00652FBC">
            <w:pPr>
              <w:spacing w:before="70" w:after="40"/>
              <w:rPr>
                <w:rFonts w:ascii="Times New Roman" w:hAnsi="Times New Roman" w:cs="Times New Roman"/>
                <w:color w:val="000000"/>
                <w:sz w:val="24"/>
              </w:rPr>
            </w:pPr>
            <w:r w:rsidRPr="00652FBC">
              <w:rPr>
                <w:rFonts w:ascii="Times New Roman" w:hAnsi="Times New Roman" w:cs="Times New Roman"/>
                <w:color w:val="000000"/>
                <w:sz w:val="24"/>
              </w:rPr>
              <w:t>Muhammad Zaenal Arifin</w:t>
            </w:r>
          </w:p>
        </w:tc>
        <w:tc>
          <w:tcPr>
            <w:tcW w:w="1701" w:type="dxa"/>
          </w:tcPr>
          <w:p w14:paraId="74FF2CE4" w14:textId="77777777" w:rsidR="00652FBC" w:rsidRPr="00652FBC" w:rsidRDefault="001A49B5" w:rsidP="00652FBC">
            <w:pPr>
              <w:spacing w:before="70" w:after="40"/>
              <w:contextualSpacing/>
              <w:jc w:val="center"/>
              <w:rPr>
                <w:rFonts w:ascii="Times New Roman" w:hAnsi="Times New Roman" w:cs="Times New Roman"/>
                <w:sz w:val="24"/>
              </w:rPr>
            </w:pPr>
            <m:oMathPara>
              <m:oMath>
                <m:f>
                  <m:fPr>
                    <m:ctrlPr>
                      <w:rPr>
                        <w:rFonts w:ascii="Cambria Math" w:hAnsi="Cambria Math" w:cs="Times New Roman"/>
                        <w:i/>
                        <w:sz w:val="24"/>
                      </w:rPr>
                    </m:ctrlPr>
                  </m:fPr>
                  <m:num>
                    <m:r>
                      <w:rPr>
                        <w:rFonts w:ascii="Cambria Math" w:hAnsi="Cambria Math" w:cs="Times New Roman"/>
                        <w:sz w:val="24"/>
                      </w:rPr>
                      <m:t>34</m:t>
                    </m:r>
                  </m:num>
                  <m:den>
                    <m:r>
                      <w:rPr>
                        <w:rFonts w:ascii="Cambria Math" w:hAnsi="Cambria Math" w:cs="Times New Roman"/>
                        <w:sz w:val="24"/>
                      </w:rPr>
                      <m:t>36</m:t>
                    </m:r>
                  </m:den>
                </m:f>
                <m:r>
                  <w:rPr>
                    <w:rFonts w:ascii="Cambria Math" w:hAnsi="Cambria Math" w:cs="Times New Roman"/>
                    <w:sz w:val="24"/>
                  </w:rPr>
                  <m:t>x 100%</m:t>
                </m:r>
              </m:oMath>
            </m:oMathPara>
          </w:p>
        </w:tc>
        <w:tc>
          <w:tcPr>
            <w:tcW w:w="1309" w:type="dxa"/>
          </w:tcPr>
          <w:p w14:paraId="7C6A1B7D"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94,4%</w:t>
            </w:r>
          </w:p>
        </w:tc>
        <w:tc>
          <w:tcPr>
            <w:tcW w:w="1560" w:type="dxa"/>
          </w:tcPr>
          <w:p w14:paraId="0DAD8393"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Sangat Layak</w:t>
            </w:r>
          </w:p>
        </w:tc>
      </w:tr>
      <w:tr w:rsidR="00652FBC" w:rsidRPr="00652FBC" w14:paraId="69385D06" w14:textId="77777777" w:rsidTr="00912B88">
        <w:tc>
          <w:tcPr>
            <w:tcW w:w="428" w:type="dxa"/>
          </w:tcPr>
          <w:p w14:paraId="30B7494B"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23.</w:t>
            </w:r>
          </w:p>
        </w:tc>
        <w:tc>
          <w:tcPr>
            <w:tcW w:w="2551" w:type="dxa"/>
          </w:tcPr>
          <w:p w14:paraId="02838F80" w14:textId="77777777" w:rsidR="00652FBC" w:rsidRPr="00652FBC" w:rsidRDefault="00652FBC" w:rsidP="00652FBC">
            <w:pPr>
              <w:spacing w:before="70" w:after="40"/>
              <w:rPr>
                <w:rFonts w:ascii="Times New Roman" w:hAnsi="Times New Roman" w:cs="Times New Roman"/>
                <w:color w:val="000000"/>
                <w:sz w:val="24"/>
              </w:rPr>
            </w:pPr>
            <w:r w:rsidRPr="00652FBC">
              <w:rPr>
                <w:rFonts w:ascii="Times New Roman" w:hAnsi="Times New Roman" w:cs="Times New Roman"/>
                <w:color w:val="000000"/>
                <w:sz w:val="24"/>
              </w:rPr>
              <w:t>Novita Sinar Dwi Saputri</w:t>
            </w:r>
          </w:p>
        </w:tc>
        <w:tc>
          <w:tcPr>
            <w:tcW w:w="1701" w:type="dxa"/>
          </w:tcPr>
          <w:p w14:paraId="0C24DF65" w14:textId="77777777" w:rsidR="00652FBC" w:rsidRPr="00652FBC" w:rsidRDefault="001A49B5" w:rsidP="00652FBC">
            <w:pPr>
              <w:spacing w:before="70" w:after="40"/>
              <w:contextualSpacing/>
              <w:jc w:val="center"/>
              <w:rPr>
                <w:rFonts w:ascii="Times New Roman" w:hAnsi="Times New Roman" w:cs="Times New Roman"/>
                <w:sz w:val="24"/>
              </w:rPr>
            </w:pPr>
            <m:oMathPara>
              <m:oMath>
                <m:f>
                  <m:fPr>
                    <m:ctrlPr>
                      <w:rPr>
                        <w:rFonts w:ascii="Cambria Math" w:hAnsi="Cambria Math" w:cs="Times New Roman"/>
                        <w:i/>
                        <w:sz w:val="24"/>
                      </w:rPr>
                    </m:ctrlPr>
                  </m:fPr>
                  <m:num>
                    <m:r>
                      <w:rPr>
                        <w:rFonts w:ascii="Cambria Math" w:hAnsi="Cambria Math" w:cs="Times New Roman"/>
                        <w:sz w:val="24"/>
                      </w:rPr>
                      <m:t>36</m:t>
                    </m:r>
                  </m:num>
                  <m:den>
                    <m:r>
                      <w:rPr>
                        <w:rFonts w:ascii="Cambria Math" w:hAnsi="Cambria Math" w:cs="Times New Roman"/>
                        <w:sz w:val="24"/>
                      </w:rPr>
                      <m:t>36</m:t>
                    </m:r>
                  </m:den>
                </m:f>
                <m:r>
                  <w:rPr>
                    <w:rFonts w:ascii="Cambria Math" w:hAnsi="Cambria Math" w:cs="Times New Roman"/>
                    <w:sz w:val="24"/>
                  </w:rPr>
                  <m:t>x 100%</m:t>
                </m:r>
              </m:oMath>
            </m:oMathPara>
          </w:p>
        </w:tc>
        <w:tc>
          <w:tcPr>
            <w:tcW w:w="1309" w:type="dxa"/>
          </w:tcPr>
          <w:p w14:paraId="7D9ADA84"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100%</w:t>
            </w:r>
          </w:p>
        </w:tc>
        <w:tc>
          <w:tcPr>
            <w:tcW w:w="1560" w:type="dxa"/>
          </w:tcPr>
          <w:p w14:paraId="38BDECF6"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Sangat Layak</w:t>
            </w:r>
          </w:p>
        </w:tc>
      </w:tr>
      <w:tr w:rsidR="00652FBC" w:rsidRPr="00652FBC" w14:paraId="167C2AB4" w14:textId="77777777" w:rsidTr="00912B88">
        <w:tc>
          <w:tcPr>
            <w:tcW w:w="428" w:type="dxa"/>
          </w:tcPr>
          <w:p w14:paraId="3255B035"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24.</w:t>
            </w:r>
          </w:p>
        </w:tc>
        <w:tc>
          <w:tcPr>
            <w:tcW w:w="2551" w:type="dxa"/>
          </w:tcPr>
          <w:p w14:paraId="1C55B2DA" w14:textId="77777777" w:rsidR="00652FBC" w:rsidRPr="00652FBC" w:rsidRDefault="00652FBC" w:rsidP="00652FBC">
            <w:pPr>
              <w:spacing w:before="70" w:after="40"/>
              <w:rPr>
                <w:rFonts w:ascii="Times New Roman" w:hAnsi="Times New Roman" w:cs="Times New Roman"/>
                <w:color w:val="000000"/>
                <w:sz w:val="24"/>
              </w:rPr>
            </w:pPr>
            <w:r w:rsidRPr="00652FBC">
              <w:rPr>
                <w:rFonts w:ascii="Times New Roman" w:hAnsi="Times New Roman" w:cs="Times New Roman"/>
                <w:color w:val="000000"/>
                <w:sz w:val="24"/>
              </w:rPr>
              <w:t>Rahman Putra Ariyanto</w:t>
            </w:r>
          </w:p>
        </w:tc>
        <w:tc>
          <w:tcPr>
            <w:tcW w:w="1701" w:type="dxa"/>
          </w:tcPr>
          <w:p w14:paraId="1EBB279E" w14:textId="77777777" w:rsidR="00652FBC" w:rsidRPr="00652FBC" w:rsidRDefault="001A49B5" w:rsidP="00652FBC">
            <w:pPr>
              <w:spacing w:before="70" w:after="40"/>
              <w:contextualSpacing/>
              <w:jc w:val="center"/>
              <w:rPr>
                <w:rFonts w:ascii="Times New Roman" w:hAnsi="Times New Roman" w:cs="Times New Roman"/>
                <w:sz w:val="24"/>
              </w:rPr>
            </w:pPr>
            <m:oMathPara>
              <m:oMath>
                <m:f>
                  <m:fPr>
                    <m:ctrlPr>
                      <w:rPr>
                        <w:rFonts w:ascii="Cambria Math" w:hAnsi="Cambria Math" w:cs="Times New Roman"/>
                        <w:i/>
                        <w:sz w:val="24"/>
                      </w:rPr>
                    </m:ctrlPr>
                  </m:fPr>
                  <m:num>
                    <m:r>
                      <w:rPr>
                        <w:rFonts w:ascii="Cambria Math" w:hAnsi="Cambria Math" w:cs="Times New Roman"/>
                        <w:sz w:val="24"/>
                      </w:rPr>
                      <m:t>31</m:t>
                    </m:r>
                  </m:num>
                  <m:den>
                    <m:r>
                      <w:rPr>
                        <w:rFonts w:ascii="Cambria Math" w:hAnsi="Cambria Math" w:cs="Times New Roman"/>
                        <w:sz w:val="24"/>
                      </w:rPr>
                      <m:t>36</m:t>
                    </m:r>
                  </m:den>
                </m:f>
                <m:r>
                  <w:rPr>
                    <w:rFonts w:ascii="Cambria Math" w:hAnsi="Cambria Math" w:cs="Times New Roman"/>
                    <w:sz w:val="24"/>
                  </w:rPr>
                  <m:t>x 100%</m:t>
                </m:r>
              </m:oMath>
            </m:oMathPara>
          </w:p>
        </w:tc>
        <w:tc>
          <w:tcPr>
            <w:tcW w:w="1309" w:type="dxa"/>
          </w:tcPr>
          <w:p w14:paraId="0CEBAAC0"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86,1%</w:t>
            </w:r>
          </w:p>
        </w:tc>
        <w:tc>
          <w:tcPr>
            <w:tcW w:w="1560" w:type="dxa"/>
          </w:tcPr>
          <w:p w14:paraId="48022CC4"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Sangat Layak</w:t>
            </w:r>
          </w:p>
        </w:tc>
      </w:tr>
      <w:tr w:rsidR="00652FBC" w:rsidRPr="00652FBC" w14:paraId="42949101" w14:textId="77777777" w:rsidTr="00912B88">
        <w:tc>
          <w:tcPr>
            <w:tcW w:w="428" w:type="dxa"/>
          </w:tcPr>
          <w:p w14:paraId="347F0A84"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lastRenderedPageBreak/>
              <w:t>25.</w:t>
            </w:r>
          </w:p>
        </w:tc>
        <w:tc>
          <w:tcPr>
            <w:tcW w:w="2551" w:type="dxa"/>
          </w:tcPr>
          <w:p w14:paraId="08C33C9A" w14:textId="77777777" w:rsidR="00652FBC" w:rsidRPr="00652FBC" w:rsidRDefault="00652FBC" w:rsidP="00652FBC">
            <w:pPr>
              <w:spacing w:before="70" w:after="40"/>
              <w:rPr>
                <w:rFonts w:ascii="Times New Roman" w:hAnsi="Times New Roman" w:cs="Times New Roman"/>
                <w:color w:val="000000"/>
                <w:sz w:val="24"/>
              </w:rPr>
            </w:pPr>
            <w:r w:rsidRPr="00652FBC">
              <w:rPr>
                <w:rFonts w:ascii="Times New Roman" w:hAnsi="Times New Roman" w:cs="Times New Roman"/>
                <w:color w:val="000000"/>
                <w:sz w:val="24"/>
              </w:rPr>
              <w:t>Reihan Prima Kurniawan</w:t>
            </w:r>
          </w:p>
        </w:tc>
        <w:tc>
          <w:tcPr>
            <w:tcW w:w="1701" w:type="dxa"/>
          </w:tcPr>
          <w:p w14:paraId="44F8A0D5" w14:textId="77777777" w:rsidR="00652FBC" w:rsidRPr="00652FBC" w:rsidRDefault="001A49B5" w:rsidP="00652FBC">
            <w:pPr>
              <w:spacing w:before="70" w:after="40"/>
              <w:contextualSpacing/>
              <w:jc w:val="center"/>
              <w:rPr>
                <w:rFonts w:ascii="Times New Roman" w:hAnsi="Times New Roman" w:cs="Times New Roman"/>
                <w:sz w:val="24"/>
              </w:rPr>
            </w:pPr>
            <m:oMathPara>
              <m:oMath>
                <m:f>
                  <m:fPr>
                    <m:ctrlPr>
                      <w:rPr>
                        <w:rFonts w:ascii="Cambria Math" w:hAnsi="Cambria Math" w:cs="Times New Roman"/>
                        <w:i/>
                        <w:sz w:val="24"/>
                      </w:rPr>
                    </m:ctrlPr>
                  </m:fPr>
                  <m:num>
                    <m:r>
                      <w:rPr>
                        <w:rFonts w:ascii="Cambria Math" w:hAnsi="Cambria Math" w:cs="Times New Roman"/>
                        <w:sz w:val="24"/>
                      </w:rPr>
                      <m:t>35</m:t>
                    </m:r>
                  </m:num>
                  <m:den>
                    <m:r>
                      <w:rPr>
                        <w:rFonts w:ascii="Cambria Math" w:hAnsi="Cambria Math" w:cs="Times New Roman"/>
                        <w:sz w:val="24"/>
                      </w:rPr>
                      <m:t>36</m:t>
                    </m:r>
                  </m:den>
                </m:f>
                <m:r>
                  <w:rPr>
                    <w:rFonts w:ascii="Cambria Math" w:hAnsi="Cambria Math" w:cs="Times New Roman"/>
                    <w:sz w:val="24"/>
                  </w:rPr>
                  <m:t>x 100%</m:t>
                </m:r>
              </m:oMath>
            </m:oMathPara>
          </w:p>
        </w:tc>
        <w:tc>
          <w:tcPr>
            <w:tcW w:w="1309" w:type="dxa"/>
          </w:tcPr>
          <w:p w14:paraId="113EF0C3"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97,2%</w:t>
            </w:r>
          </w:p>
        </w:tc>
        <w:tc>
          <w:tcPr>
            <w:tcW w:w="1560" w:type="dxa"/>
          </w:tcPr>
          <w:p w14:paraId="36A7131A"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Sangat Layak</w:t>
            </w:r>
          </w:p>
        </w:tc>
      </w:tr>
      <w:tr w:rsidR="00652FBC" w:rsidRPr="00652FBC" w14:paraId="7BCCE1CD" w14:textId="77777777" w:rsidTr="00912B88">
        <w:tc>
          <w:tcPr>
            <w:tcW w:w="428" w:type="dxa"/>
          </w:tcPr>
          <w:p w14:paraId="588BB4EB"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26.</w:t>
            </w:r>
          </w:p>
        </w:tc>
        <w:tc>
          <w:tcPr>
            <w:tcW w:w="2551" w:type="dxa"/>
          </w:tcPr>
          <w:p w14:paraId="02A8883F" w14:textId="77777777" w:rsidR="00652FBC" w:rsidRPr="00652FBC" w:rsidRDefault="00652FBC" w:rsidP="00652FBC">
            <w:pPr>
              <w:spacing w:before="70" w:after="40"/>
              <w:rPr>
                <w:rFonts w:ascii="Times New Roman" w:hAnsi="Times New Roman" w:cs="Times New Roman"/>
                <w:color w:val="000000"/>
                <w:sz w:val="24"/>
              </w:rPr>
            </w:pPr>
            <w:r w:rsidRPr="00652FBC">
              <w:rPr>
                <w:rFonts w:ascii="Times New Roman" w:hAnsi="Times New Roman" w:cs="Times New Roman"/>
                <w:color w:val="000000"/>
                <w:sz w:val="24"/>
              </w:rPr>
              <w:t>Risma Dea Agustiana</w:t>
            </w:r>
          </w:p>
        </w:tc>
        <w:tc>
          <w:tcPr>
            <w:tcW w:w="1701" w:type="dxa"/>
          </w:tcPr>
          <w:p w14:paraId="167F8971" w14:textId="77777777" w:rsidR="00652FBC" w:rsidRPr="00652FBC" w:rsidRDefault="001A49B5" w:rsidP="00652FBC">
            <w:pPr>
              <w:spacing w:before="70" w:after="40"/>
              <w:contextualSpacing/>
              <w:jc w:val="center"/>
              <w:rPr>
                <w:rFonts w:ascii="Times New Roman" w:hAnsi="Times New Roman" w:cs="Times New Roman"/>
                <w:sz w:val="24"/>
              </w:rPr>
            </w:pPr>
            <m:oMathPara>
              <m:oMath>
                <m:f>
                  <m:fPr>
                    <m:ctrlPr>
                      <w:rPr>
                        <w:rFonts w:ascii="Cambria Math" w:hAnsi="Cambria Math" w:cs="Times New Roman"/>
                        <w:i/>
                        <w:sz w:val="24"/>
                      </w:rPr>
                    </m:ctrlPr>
                  </m:fPr>
                  <m:num>
                    <m:r>
                      <w:rPr>
                        <w:rFonts w:ascii="Cambria Math" w:hAnsi="Cambria Math" w:cs="Times New Roman"/>
                        <w:sz w:val="24"/>
                      </w:rPr>
                      <m:t>30</m:t>
                    </m:r>
                  </m:num>
                  <m:den>
                    <m:r>
                      <w:rPr>
                        <w:rFonts w:ascii="Cambria Math" w:hAnsi="Cambria Math" w:cs="Times New Roman"/>
                        <w:sz w:val="24"/>
                      </w:rPr>
                      <m:t>36</m:t>
                    </m:r>
                  </m:den>
                </m:f>
                <m:r>
                  <w:rPr>
                    <w:rFonts w:ascii="Cambria Math" w:hAnsi="Cambria Math" w:cs="Times New Roman"/>
                    <w:sz w:val="24"/>
                  </w:rPr>
                  <m:t>x 100%</m:t>
                </m:r>
              </m:oMath>
            </m:oMathPara>
          </w:p>
        </w:tc>
        <w:tc>
          <w:tcPr>
            <w:tcW w:w="1309" w:type="dxa"/>
          </w:tcPr>
          <w:p w14:paraId="35C88281"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83,3%</w:t>
            </w:r>
          </w:p>
        </w:tc>
        <w:tc>
          <w:tcPr>
            <w:tcW w:w="1560" w:type="dxa"/>
          </w:tcPr>
          <w:p w14:paraId="68436029"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Sangat Layak</w:t>
            </w:r>
          </w:p>
        </w:tc>
      </w:tr>
      <w:tr w:rsidR="00652FBC" w:rsidRPr="00652FBC" w14:paraId="090722D3" w14:textId="77777777" w:rsidTr="00912B88">
        <w:tc>
          <w:tcPr>
            <w:tcW w:w="428" w:type="dxa"/>
          </w:tcPr>
          <w:p w14:paraId="7DFF7EAA"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27.</w:t>
            </w:r>
          </w:p>
        </w:tc>
        <w:tc>
          <w:tcPr>
            <w:tcW w:w="2551" w:type="dxa"/>
          </w:tcPr>
          <w:p w14:paraId="4DAB3013" w14:textId="77777777" w:rsidR="00652FBC" w:rsidRPr="00652FBC" w:rsidRDefault="00652FBC" w:rsidP="00652FBC">
            <w:pPr>
              <w:spacing w:before="70" w:after="40"/>
              <w:rPr>
                <w:rFonts w:ascii="Times New Roman" w:hAnsi="Times New Roman" w:cs="Times New Roman"/>
                <w:color w:val="000000"/>
                <w:sz w:val="24"/>
              </w:rPr>
            </w:pPr>
            <w:r w:rsidRPr="00652FBC">
              <w:rPr>
                <w:rFonts w:ascii="Times New Roman" w:hAnsi="Times New Roman" w:cs="Times New Roman"/>
                <w:color w:val="000000"/>
                <w:sz w:val="24"/>
              </w:rPr>
              <w:t>Saafia Ainun Humaira</w:t>
            </w:r>
          </w:p>
          <w:p w14:paraId="3B602D88" w14:textId="77777777" w:rsidR="00652FBC" w:rsidRPr="00652FBC" w:rsidRDefault="00652FBC" w:rsidP="00652FBC">
            <w:pPr>
              <w:spacing w:before="70" w:after="40"/>
              <w:contextualSpacing/>
              <w:jc w:val="both"/>
              <w:rPr>
                <w:rFonts w:ascii="Times New Roman" w:hAnsi="Times New Roman" w:cs="Times New Roman"/>
                <w:sz w:val="24"/>
              </w:rPr>
            </w:pPr>
          </w:p>
        </w:tc>
        <w:tc>
          <w:tcPr>
            <w:tcW w:w="1701" w:type="dxa"/>
          </w:tcPr>
          <w:p w14:paraId="73BF9212" w14:textId="77777777" w:rsidR="00652FBC" w:rsidRPr="00652FBC" w:rsidRDefault="001A49B5" w:rsidP="00652FBC">
            <w:pPr>
              <w:spacing w:before="70" w:after="40"/>
              <w:contextualSpacing/>
              <w:jc w:val="center"/>
              <w:rPr>
                <w:rFonts w:ascii="Times New Roman" w:hAnsi="Times New Roman" w:cs="Times New Roman"/>
                <w:sz w:val="24"/>
              </w:rPr>
            </w:pPr>
            <m:oMathPara>
              <m:oMath>
                <m:f>
                  <m:fPr>
                    <m:ctrlPr>
                      <w:rPr>
                        <w:rFonts w:ascii="Cambria Math" w:hAnsi="Cambria Math" w:cs="Times New Roman"/>
                        <w:i/>
                        <w:sz w:val="24"/>
                      </w:rPr>
                    </m:ctrlPr>
                  </m:fPr>
                  <m:num>
                    <m:r>
                      <w:rPr>
                        <w:rFonts w:ascii="Cambria Math" w:hAnsi="Cambria Math" w:cs="Times New Roman"/>
                        <w:sz w:val="24"/>
                      </w:rPr>
                      <m:t>31</m:t>
                    </m:r>
                  </m:num>
                  <m:den>
                    <m:r>
                      <w:rPr>
                        <w:rFonts w:ascii="Cambria Math" w:hAnsi="Cambria Math" w:cs="Times New Roman"/>
                        <w:sz w:val="24"/>
                      </w:rPr>
                      <m:t>36</m:t>
                    </m:r>
                  </m:den>
                </m:f>
                <m:r>
                  <w:rPr>
                    <w:rFonts w:ascii="Cambria Math" w:hAnsi="Cambria Math" w:cs="Times New Roman"/>
                    <w:sz w:val="24"/>
                  </w:rPr>
                  <m:t>x 100%</m:t>
                </m:r>
              </m:oMath>
            </m:oMathPara>
          </w:p>
        </w:tc>
        <w:tc>
          <w:tcPr>
            <w:tcW w:w="1309" w:type="dxa"/>
          </w:tcPr>
          <w:p w14:paraId="1753AA50"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86,1%</w:t>
            </w:r>
          </w:p>
        </w:tc>
        <w:tc>
          <w:tcPr>
            <w:tcW w:w="1560" w:type="dxa"/>
          </w:tcPr>
          <w:p w14:paraId="7FB97695"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Sangat Layak</w:t>
            </w:r>
          </w:p>
        </w:tc>
      </w:tr>
      <w:tr w:rsidR="00652FBC" w:rsidRPr="00652FBC" w14:paraId="496C02CC" w14:textId="77777777" w:rsidTr="00912B88">
        <w:tc>
          <w:tcPr>
            <w:tcW w:w="428" w:type="dxa"/>
          </w:tcPr>
          <w:p w14:paraId="71CFB352"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28.</w:t>
            </w:r>
          </w:p>
        </w:tc>
        <w:tc>
          <w:tcPr>
            <w:tcW w:w="2551" w:type="dxa"/>
          </w:tcPr>
          <w:p w14:paraId="481F333F" w14:textId="77777777" w:rsidR="00652FBC" w:rsidRPr="00652FBC" w:rsidRDefault="00652FBC" w:rsidP="00652FBC">
            <w:pPr>
              <w:spacing w:before="70" w:after="40"/>
              <w:jc w:val="both"/>
              <w:rPr>
                <w:rFonts w:ascii="Times New Roman" w:hAnsi="Times New Roman" w:cs="Times New Roman"/>
                <w:color w:val="000000"/>
                <w:sz w:val="24"/>
              </w:rPr>
            </w:pPr>
            <w:r w:rsidRPr="00652FBC">
              <w:rPr>
                <w:rFonts w:ascii="Times New Roman" w:hAnsi="Times New Roman" w:cs="Times New Roman"/>
                <w:color w:val="000000"/>
                <w:sz w:val="24"/>
              </w:rPr>
              <w:t>Zildjian Juka Sabian</w:t>
            </w:r>
          </w:p>
        </w:tc>
        <w:tc>
          <w:tcPr>
            <w:tcW w:w="1701" w:type="dxa"/>
          </w:tcPr>
          <w:p w14:paraId="6FFDC56F" w14:textId="77777777" w:rsidR="00652FBC" w:rsidRPr="00652FBC" w:rsidRDefault="001A49B5" w:rsidP="00652FBC">
            <w:pPr>
              <w:spacing w:before="70" w:after="40"/>
              <w:contextualSpacing/>
              <w:jc w:val="center"/>
              <w:rPr>
                <w:rFonts w:ascii="Times New Roman" w:hAnsi="Times New Roman" w:cs="Times New Roman"/>
                <w:sz w:val="24"/>
              </w:rPr>
            </w:pPr>
            <m:oMathPara>
              <m:oMath>
                <m:f>
                  <m:fPr>
                    <m:ctrlPr>
                      <w:rPr>
                        <w:rFonts w:ascii="Cambria Math" w:hAnsi="Cambria Math" w:cs="Times New Roman"/>
                        <w:i/>
                        <w:sz w:val="24"/>
                      </w:rPr>
                    </m:ctrlPr>
                  </m:fPr>
                  <m:num>
                    <m:r>
                      <w:rPr>
                        <w:rFonts w:ascii="Cambria Math" w:hAnsi="Cambria Math" w:cs="Times New Roman"/>
                        <w:sz w:val="24"/>
                      </w:rPr>
                      <m:t>29</m:t>
                    </m:r>
                  </m:num>
                  <m:den>
                    <m:r>
                      <w:rPr>
                        <w:rFonts w:ascii="Cambria Math" w:hAnsi="Cambria Math" w:cs="Times New Roman"/>
                        <w:sz w:val="24"/>
                      </w:rPr>
                      <m:t>36</m:t>
                    </m:r>
                  </m:den>
                </m:f>
                <m:r>
                  <w:rPr>
                    <w:rFonts w:ascii="Cambria Math" w:hAnsi="Cambria Math" w:cs="Times New Roman"/>
                    <w:sz w:val="24"/>
                  </w:rPr>
                  <m:t>x 100%</m:t>
                </m:r>
              </m:oMath>
            </m:oMathPara>
          </w:p>
        </w:tc>
        <w:tc>
          <w:tcPr>
            <w:tcW w:w="1309" w:type="dxa"/>
          </w:tcPr>
          <w:p w14:paraId="758C3373"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80,5%</w:t>
            </w:r>
          </w:p>
        </w:tc>
        <w:tc>
          <w:tcPr>
            <w:tcW w:w="1560" w:type="dxa"/>
          </w:tcPr>
          <w:p w14:paraId="1E9EB3FF"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Layak</w:t>
            </w:r>
          </w:p>
        </w:tc>
      </w:tr>
      <w:tr w:rsidR="00652FBC" w:rsidRPr="00652FBC" w14:paraId="185726C6" w14:textId="77777777" w:rsidTr="00912B88">
        <w:tc>
          <w:tcPr>
            <w:tcW w:w="5989" w:type="dxa"/>
            <w:gridSpan w:val="4"/>
          </w:tcPr>
          <w:p w14:paraId="4FB418AF" w14:textId="77777777" w:rsidR="00652FBC" w:rsidRPr="00652FBC" w:rsidRDefault="00652FBC" w:rsidP="00652FBC">
            <w:pPr>
              <w:spacing w:before="70" w:after="40"/>
              <w:contextualSpacing/>
              <w:jc w:val="center"/>
              <w:rPr>
                <w:rFonts w:ascii="Times New Roman" w:eastAsia="Times New Roman" w:hAnsi="Times New Roman" w:cs="Times New Roman"/>
                <w:sz w:val="20"/>
              </w:rPr>
            </w:pPr>
            <m:oMathPara>
              <m:oMath>
                <m:r>
                  <w:rPr>
                    <w:rFonts w:ascii="Cambria Math" w:hAnsi="Cambria Math" w:cs="Times New Roman"/>
                    <w:sz w:val="20"/>
                  </w:rPr>
                  <m:t>Presentase=</m:t>
                </m:r>
                <m:f>
                  <m:fPr>
                    <m:ctrlPr>
                      <w:rPr>
                        <w:rFonts w:ascii="Cambria Math" w:hAnsi="Cambria Math" w:cs="Times New Roman"/>
                        <w:i/>
                        <w:sz w:val="20"/>
                      </w:rPr>
                    </m:ctrlPr>
                  </m:fPr>
                  <m:num>
                    <m:nary>
                      <m:naryPr>
                        <m:chr m:val="∑"/>
                        <m:limLoc m:val="undOvr"/>
                        <m:subHide m:val="1"/>
                        <m:supHide m:val="1"/>
                        <m:ctrlPr>
                          <w:rPr>
                            <w:rFonts w:ascii="Cambria Math" w:hAnsi="Cambria Math" w:cs="Times New Roman"/>
                            <w:i/>
                            <w:sz w:val="20"/>
                          </w:rPr>
                        </m:ctrlPr>
                      </m:naryPr>
                      <m:sub/>
                      <m:sup/>
                      <m:e>
                        <m:r>
                          <w:rPr>
                            <w:rFonts w:ascii="Cambria Math" w:hAnsi="Cambria Math" w:cs="Times New Roman"/>
                            <w:sz w:val="20"/>
                          </w:rPr>
                          <m:t>skor total</m:t>
                        </m:r>
                      </m:e>
                    </m:nary>
                  </m:num>
                  <m:den>
                    <m:nary>
                      <m:naryPr>
                        <m:chr m:val="∑"/>
                        <m:limLoc m:val="undOvr"/>
                        <m:subHide m:val="1"/>
                        <m:supHide m:val="1"/>
                        <m:ctrlPr>
                          <w:rPr>
                            <w:rFonts w:ascii="Cambria Math" w:hAnsi="Cambria Math" w:cs="Times New Roman"/>
                            <w:i/>
                            <w:sz w:val="20"/>
                          </w:rPr>
                        </m:ctrlPr>
                      </m:naryPr>
                      <m:sub/>
                      <m:sup/>
                      <m:e>
                        <m:r>
                          <w:rPr>
                            <w:rFonts w:ascii="Cambria Math" w:hAnsi="Cambria Math" w:cs="Times New Roman"/>
                            <w:sz w:val="20"/>
                          </w:rPr>
                          <m:t>skor maksimal</m:t>
                        </m:r>
                      </m:e>
                    </m:nary>
                  </m:den>
                </m:f>
                <m:r>
                  <w:rPr>
                    <w:rFonts w:ascii="Cambria Math" w:hAnsi="Cambria Math" w:cs="Times New Roman"/>
                    <w:sz w:val="20"/>
                  </w:rPr>
                  <m:t>x 100%</m:t>
                </m:r>
              </m:oMath>
            </m:oMathPara>
          </w:p>
          <w:p w14:paraId="4B23E3D7" w14:textId="77777777" w:rsidR="00652FBC" w:rsidRPr="00652FBC" w:rsidRDefault="00652FBC" w:rsidP="00652FBC">
            <w:pPr>
              <w:spacing w:before="70" w:after="40"/>
              <w:contextualSpacing/>
              <w:jc w:val="center"/>
              <w:rPr>
                <w:rFonts w:ascii="Times New Roman" w:hAnsi="Times New Roman" w:cs="Times New Roman"/>
                <w:sz w:val="24"/>
              </w:rPr>
            </w:pPr>
            <m:oMathPara>
              <m:oMath>
                <m:r>
                  <w:rPr>
                    <w:rFonts w:ascii="Cambria Math" w:hAnsi="Cambria Math" w:cs="Times New Roman"/>
                    <w:sz w:val="20"/>
                  </w:rPr>
                  <m:t>=</m:t>
                </m:r>
                <m:f>
                  <m:fPr>
                    <m:ctrlPr>
                      <w:rPr>
                        <w:rFonts w:ascii="Cambria Math" w:hAnsi="Cambria Math" w:cs="Times New Roman"/>
                        <w:i/>
                        <w:sz w:val="20"/>
                      </w:rPr>
                    </m:ctrlPr>
                  </m:fPr>
                  <m:num>
                    <m:nary>
                      <m:naryPr>
                        <m:chr m:val="∑"/>
                        <m:limLoc m:val="undOvr"/>
                        <m:subHide m:val="1"/>
                        <m:supHide m:val="1"/>
                        <m:ctrlPr>
                          <w:rPr>
                            <w:rFonts w:ascii="Cambria Math" w:hAnsi="Cambria Math" w:cs="Times New Roman"/>
                            <w:i/>
                            <w:sz w:val="20"/>
                          </w:rPr>
                        </m:ctrlPr>
                      </m:naryPr>
                      <m:sub/>
                      <m:sup/>
                      <m:e>
                        <m:r>
                          <w:rPr>
                            <w:rFonts w:ascii="Cambria Math" w:hAnsi="Cambria Math" w:cs="Times New Roman"/>
                            <w:sz w:val="20"/>
                          </w:rPr>
                          <m:t>902</m:t>
                        </m:r>
                      </m:e>
                    </m:nary>
                  </m:num>
                  <m:den>
                    <m:nary>
                      <m:naryPr>
                        <m:chr m:val="∑"/>
                        <m:limLoc m:val="undOvr"/>
                        <m:subHide m:val="1"/>
                        <m:supHide m:val="1"/>
                        <m:ctrlPr>
                          <w:rPr>
                            <w:rFonts w:ascii="Cambria Math" w:hAnsi="Cambria Math" w:cs="Times New Roman"/>
                            <w:i/>
                            <w:sz w:val="20"/>
                          </w:rPr>
                        </m:ctrlPr>
                      </m:naryPr>
                      <m:sub/>
                      <m:sup/>
                      <m:e>
                        <m:r>
                          <w:rPr>
                            <w:rFonts w:ascii="Cambria Math" w:hAnsi="Cambria Math" w:cs="Times New Roman"/>
                            <w:sz w:val="20"/>
                          </w:rPr>
                          <m:t>1008</m:t>
                        </m:r>
                      </m:e>
                    </m:nary>
                  </m:den>
                </m:f>
                <m:r>
                  <w:rPr>
                    <w:rFonts w:ascii="Cambria Math" w:hAnsi="Cambria Math" w:cs="Times New Roman"/>
                    <w:sz w:val="20"/>
                  </w:rPr>
                  <m:t>x 100%=89,4%</m:t>
                </m:r>
              </m:oMath>
            </m:oMathPara>
          </w:p>
        </w:tc>
        <w:tc>
          <w:tcPr>
            <w:tcW w:w="1560" w:type="dxa"/>
          </w:tcPr>
          <w:p w14:paraId="3AE88905" w14:textId="77777777" w:rsidR="00652FBC" w:rsidRPr="00652FBC" w:rsidRDefault="00652FBC" w:rsidP="00652FBC">
            <w:pPr>
              <w:spacing w:before="70" w:after="40"/>
              <w:contextualSpacing/>
              <w:jc w:val="center"/>
              <w:rPr>
                <w:rFonts w:ascii="Times New Roman" w:hAnsi="Times New Roman" w:cs="Times New Roman"/>
                <w:sz w:val="24"/>
              </w:rPr>
            </w:pPr>
          </w:p>
          <w:p w14:paraId="05DD5D76" w14:textId="77777777" w:rsidR="00652FBC" w:rsidRPr="00652FBC" w:rsidRDefault="00652FBC" w:rsidP="00652FBC">
            <w:pPr>
              <w:spacing w:before="70" w:after="40"/>
              <w:contextualSpacing/>
              <w:jc w:val="center"/>
              <w:rPr>
                <w:rFonts w:ascii="Times New Roman" w:hAnsi="Times New Roman" w:cs="Times New Roman"/>
                <w:sz w:val="24"/>
              </w:rPr>
            </w:pPr>
            <w:r w:rsidRPr="00652FBC">
              <w:rPr>
                <w:rFonts w:ascii="Times New Roman" w:hAnsi="Times New Roman" w:cs="Times New Roman"/>
                <w:sz w:val="24"/>
              </w:rPr>
              <w:t>Sangat Layak</w:t>
            </w:r>
          </w:p>
        </w:tc>
      </w:tr>
    </w:tbl>
    <w:p w14:paraId="62774887" w14:textId="77777777" w:rsidR="00652FBC" w:rsidRPr="00652FBC" w:rsidRDefault="00652FBC" w:rsidP="00652FBC">
      <w:pPr>
        <w:spacing w:before="70" w:after="40"/>
        <w:ind w:left="426"/>
        <w:contextualSpacing/>
        <w:jc w:val="both"/>
        <w:rPr>
          <w:rFonts w:ascii="Times New Roman" w:hAnsi="Times New Roman" w:cs="Times New Roman"/>
          <w:sz w:val="24"/>
          <w:lang w:val="en-US" w:eastAsia="en-US"/>
        </w:rPr>
      </w:pPr>
      <w:bookmarkStart w:id="1" w:name="_GoBack"/>
      <w:bookmarkEnd w:id="1"/>
    </w:p>
    <w:p w14:paraId="77B9F6E9" w14:textId="2300FD59" w:rsidR="00073193" w:rsidRDefault="00652FBC" w:rsidP="00912B88">
      <w:pPr>
        <w:pBdr>
          <w:top w:val="nil"/>
          <w:left w:val="nil"/>
          <w:bottom w:val="nil"/>
          <w:right w:val="nil"/>
          <w:between w:val="nil"/>
        </w:pBdr>
        <w:spacing w:after="120"/>
        <w:ind w:firstLine="567"/>
        <w:jc w:val="both"/>
        <w:rPr>
          <w:rFonts w:ascii="Times New Roman" w:hAnsi="Times New Roman" w:cs="Times New Roman"/>
          <w:sz w:val="24"/>
          <w:lang w:val="en-US" w:eastAsia="en-US"/>
        </w:rPr>
      </w:pPr>
      <w:r w:rsidRPr="00652FBC">
        <w:rPr>
          <w:rFonts w:ascii="Times New Roman" w:hAnsi="Times New Roman" w:cs="Times New Roman"/>
          <w:sz w:val="24"/>
          <w:lang w:val="en-US" w:eastAsia="en-US"/>
        </w:rPr>
        <w:t xml:space="preserve">Hasil penilaian peserta didik terhadap media </w:t>
      </w:r>
      <w:r w:rsidR="00B130AB" w:rsidRPr="00B130AB">
        <w:rPr>
          <w:rFonts w:ascii="Times New Roman" w:hAnsi="Times New Roman" w:cs="Times New Roman"/>
          <w:i/>
          <w:sz w:val="24"/>
          <w:lang w:val="en-US" w:eastAsia="en-US"/>
        </w:rPr>
        <w:t>Pop-Up Book</w:t>
      </w:r>
      <w:r w:rsidRPr="00652FBC">
        <w:rPr>
          <w:rFonts w:ascii="Times New Roman" w:hAnsi="Times New Roman" w:cs="Times New Roman"/>
          <w:sz w:val="24"/>
          <w:lang w:val="en-US" w:eastAsia="en-US"/>
        </w:rPr>
        <w:t xml:space="preserve"> materi Keberagaman Budaya Indonesia menunjukkan tingkat kepuasan yang sangat tinggi, dengan rata-rata persentase secara keseluruhan mencapai 89,4%. Media ini dinilai efektif dalam menarik minat belajar siswa, mempermudah pemahaman materi, dan menciptakan suasana pembelajaran yang interaktif dan menyenangkan. Berdasarkan hasil tersebut, media </w:t>
      </w:r>
      <w:r w:rsidR="00B130AB" w:rsidRPr="00B130AB">
        <w:rPr>
          <w:rFonts w:ascii="Times New Roman" w:hAnsi="Times New Roman" w:cs="Times New Roman"/>
          <w:i/>
          <w:sz w:val="24"/>
          <w:lang w:val="en-US" w:eastAsia="en-US"/>
        </w:rPr>
        <w:t>Pop-Up Book</w:t>
      </w:r>
      <w:r w:rsidRPr="00652FBC">
        <w:rPr>
          <w:rFonts w:ascii="Times New Roman" w:hAnsi="Times New Roman" w:cs="Times New Roman"/>
          <w:sz w:val="24"/>
          <w:lang w:val="en-US" w:eastAsia="en-US"/>
        </w:rPr>
        <w:t xml:space="preserve"> ini termasuk dalam kategori "Sangat Layak" untuk digunakan sebagai alat bantu pembelajaran IPAS di kelas IV SDN Tinjomoyo 01</w:t>
      </w:r>
      <w:r>
        <w:rPr>
          <w:rFonts w:ascii="Times New Roman" w:hAnsi="Times New Roman" w:cs="Times New Roman"/>
          <w:sz w:val="24"/>
          <w:lang w:val="en-US" w:eastAsia="en-US"/>
        </w:rPr>
        <w:t>.</w:t>
      </w:r>
    </w:p>
    <w:p w14:paraId="225EDE1C" w14:textId="75ED13F1" w:rsidR="00912B88" w:rsidRDefault="00912B88" w:rsidP="00652FBC">
      <w:pPr>
        <w:pBdr>
          <w:top w:val="nil"/>
          <w:left w:val="nil"/>
          <w:bottom w:val="nil"/>
          <w:right w:val="nil"/>
          <w:between w:val="nil"/>
        </w:pBdr>
        <w:spacing w:after="120"/>
        <w:ind w:firstLine="567"/>
        <w:jc w:val="both"/>
        <w:rPr>
          <w:rFonts w:ascii="Times New Roman" w:hAnsi="Times New Roman" w:cs="Times New Roman"/>
          <w:sz w:val="24"/>
          <w:lang w:val="en-US" w:eastAsia="en-US"/>
        </w:rPr>
      </w:pPr>
      <w:r>
        <w:rPr>
          <w:rFonts w:ascii="Times New Roman" w:hAnsi="Times New Roman" w:cs="Times New Roman"/>
          <w:sz w:val="24"/>
          <w:lang w:val="en-US" w:eastAsia="en-US"/>
        </w:rPr>
        <w:t>U</w:t>
      </w:r>
      <w:r w:rsidRPr="00912B88">
        <w:rPr>
          <w:rFonts w:ascii="Times New Roman" w:hAnsi="Times New Roman" w:cs="Times New Roman"/>
          <w:sz w:val="24"/>
          <w:lang w:val="en-US" w:eastAsia="en-US"/>
        </w:rPr>
        <w:t xml:space="preserve">ji keefektifan media juga dilakukan kepada siswa kelas IV melalui </w:t>
      </w:r>
      <w:r w:rsidRPr="00B80F48">
        <w:rPr>
          <w:rFonts w:ascii="Times New Roman" w:hAnsi="Times New Roman" w:cs="Times New Roman"/>
          <w:i/>
          <w:sz w:val="24"/>
          <w:lang w:val="en-US" w:eastAsia="en-US"/>
        </w:rPr>
        <w:t>pre-test</w:t>
      </w:r>
      <w:r w:rsidR="00B80F48">
        <w:rPr>
          <w:rFonts w:ascii="Times New Roman" w:hAnsi="Times New Roman" w:cs="Times New Roman"/>
          <w:sz w:val="24"/>
          <w:lang w:val="en-US" w:eastAsia="en-US"/>
        </w:rPr>
        <w:t xml:space="preserve"> dan </w:t>
      </w:r>
      <w:r w:rsidR="00B80F48" w:rsidRPr="00B80F48">
        <w:rPr>
          <w:rFonts w:ascii="Times New Roman" w:hAnsi="Times New Roman" w:cs="Times New Roman"/>
          <w:i/>
          <w:sz w:val="24"/>
          <w:lang w:val="en-US" w:eastAsia="en-US"/>
        </w:rPr>
        <w:t>post</w:t>
      </w:r>
      <w:r w:rsidRPr="00B80F48">
        <w:rPr>
          <w:rFonts w:ascii="Times New Roman" w:hAnsi="Times New Roman" w:cs="Times New Roman"/>
          <w:i/>
          <w:sz w:val="24"/>
          <w:lang w:val="en-US" w:eastAsia="en-US"/>
        </w:rPr>
        <w:t>-test</w:t>
      </w:r>
      <w:r w:rsidRPr="00912B88">
        <w:rPr>
          <w:rFonts w:ascii="Times New Roman" w:hAnsi="Times New Roman" w:cs="Times New Roman"/>
          <w:sz w:val="24"/>
          <w:lang w:val="en-US" w:eastAsia="en-US"/>
        </w:rPr>
        <w:t xml:space="preserve"> untuk mengukur peningkatan hasil belajar setelah penggunaan media. Pre-test diberikan kepada peserta didik sebelum penggunaan media untuk mengetahui tingkat pemahaman awal. Setelah pembelajaran dengan menggunakan </w:t>
      </w:r>
      <w:r w:rsidR="00B130AB" w:rsidRPr="00B130AB">
        <w:rPr>
          <w:rFonts w:ascii="Times New Roman" w:hAnsi="Times New Roman" w:cs="Times New Roman"/>
          <w:i/>
          <w:sz w:val="24"/>
          <w:lang w:val="en-US" w:eastAsia="en-US"/>
        </w:rPr>
        <w:t>Pop-Up Book</w:t>
      </w:r>
      <w:r w:rsidRPr="00912B88">
        <w:rPr>
          <w:rFonts w:ascii="Times New Roman" w:hAnsi="Times New Roman" w:cs="Times New Roman"/>
          <w:sz w:val="24"/>
          <w:lang w:val="en-US" w:eastAsia="en-US"/>
        </w:rPr>
        <w:t>, dilakukan pre-test untuk mengukur peningkatan hasil belajar peserta didik.</w:t>
      </w:r>
    </w:p>
    <w:p w14:paraId="02D786D1" w14:textId="49B7049D" w:rsidR="00912B88" w:rsidRPr="007F37C0" w:rsidRDefault="006B5947" w:rsidP="00912B88">
      <w:pPr>
        <w:pStyle w:val="ListParagraph"/>
        <w:jc w:val="center"/>
        <w:rPr>
          <w:rFonts w:ascii="Times New Roman" w:hAnsi="Times New Roman" w:cs="Times New Roman"/>
          <w:b/>
          <w:sz w:val="24"/>
        </w:rPr>
      </w:pPr>
      <w:r>
        <w:rPr>
          <w:rFonts w:ascii="Times New Roman" w:hAnsi="Times New Roman" w:cs="Times New Roman"/>
          <w:b/>
          <w:sz w:val="24"/>
        </w:rPr>
        <w:t>Tabel 6</w:t>
      </w:r>
      <w:r w:rsidR="007F37C0" w:rsidRPr="007F37C0">
        <w:rPr>
          <w:rFonts w:ascii="Times New Roman" w:hAnsi="Times New Roman" w:cs="Times New Roman"/>
          <w:b/>
          <w:sz w:val="24"/>
        </w:rPr>
        <w:t>.</w:t>
      </w:r>
      <w:r w:rsidR="00912B88" w:rsidRPr="007F37C0">
        <w:rPr>
          <w:rFonts w:ascii="Times New Roman" w:hAnsi="Times New Roman" w:cs="Times New Roman"/>
          <w:b/>
          <w:sz w:val="24"/>
        </w:rPr>
        <w:t xml:space="preserve"> Hasil </w:t>
      </w:r>
      <w:r w:rsidR="00912B88" w:rsidRPr="007F37C0">
        <w:rPr>
          <w:rFonts w:ascii="Times New Roman" w:hAnsi="Times New Roman" w:cs="Times New Roman"/>
          <w:b/>
          <w:i/>
          <w:sz w:val="24"/>
        </w:rPr>
        <w:t>Pre-test</w:t>
      </w:r>
      <w:r w:rsidR="00912B88" w:rsidRPr="007F37C0">
        <w:rPr>
          <w:rFonts w:ascii="Times New Roman" w:hAnsi="Times New Roman" w:cs="Times New Roman"/>
          <w:b/>
          <w:sz w:val="24"/>
        </w:rPr>
        <w:t xml:space="preserve"> </w:t>
      </w:r>
      <w:r w:rsidR="007F37C0" w:rsidRPr="007F37C0">
        <w:rPr>
          <w:rFonts w:ascii="Times New Roman" w:hAnsi="Times New Roman" w:cs="Times New Roman"/>
          <w:b/>
          <w:sz w:val="24"/>
          <w:lang w:val="en-US"/>
        </w:rPr>
        <w:t xml:space="preserve">dan </w:t>
      </w:r>
      <w:r w:rsidR="007F37C0" w:rsidRPr="00B80F48">
        <w:rPr>
          <w:rFonts w:ascii="Times New Roman" w:hAnsi="Times New Roman" w:cs="Times New Roman"/>
          <w:b/>
          <w:i/>
          <w:sz w:val="24"/>
          <w:lang w:val="en-US"/>
        </w:rPr>
        <w:t>Post-Test</w:t>
      </w:r>
      <w:r w:rsidR="007F37C0" w:rsidRPr="007F37C0">
        <w:rPr>
          <w:rFonts w:ascii="Times New Roman" w:hAnsi="Times New Roman" w:cs="Times New Roman"/>
          <w:b/>
          <w:sz w:val="24"/>
          <w:lang w:val="en-US"/>
        </w:rPr>
        <w:t xml:space="preserve"> </w:t>
      </w:r>
      <w:r w:rsidR="00912B88" w:rsidRPr="007F37C0">
        <w:rPr>
          <w:rFonts w:ascii="Times New Roman" w:hAnsi="Times New Roman" w:cs="Times New Roman"/>
          <w:b/>
          <w:sz w:val="24"/>
        </w:rPr>
        <w:t>Peserta Didik Kelas IV</w:t>
      </w:r>
    </w:p>
    <w:tbl>
      <w:tblPr>
        <w:tblStyle w:val="TableGrid"/>
        <w:tblW w:w="6940" w:type="dxa"/>
        <w:tblInd w:w="1413" w:type="dxa"/>
        <w:tblLook w:val="04A0" w:firstRow="1" w:lastRow="0" w:firstColumn="1" w:lastColumn="0" w:noHBand="0" w:noVBand="1"/>
      </w:tblPr>
      <w:tblGrid>
        <w:gridCol w:w="709"/>
        <w:gridCol w:w="3856"/>
        <w:gridCol w:w="1144"/>
        <w:gridCol w:w="1231"/>
      </w:tblGrid>
      <w:tr w:rsidR="00AB6F29" w:rsidRPr="00C65D6B" w14:paraId="1C5A7914" w14:textId="35CC3BBB" w:rsidTr="00094690">
        <w:trPr>
          <w:trHeight w:val="299"/>
        </w:trPr>
        <w:tc>
          <w:tcPr>
            <w:tcW w:w="709" w:type="dxa"/>
            <w:noWrap/>
            <w:hideMark/>
          </w:tcPr>
          <w:p w14:paraId="215BB7E6" w14:textId="77777777" w:rsidR="00AB6F29" w:rsidRPr="00C65D6B" w:rsidRDefault="00AB6F29" w:rsidP="00AB6F29">
            <w:pPr>
              <w:jc w:val="center"/>
              <w:rPr>
                <w:rFonts w:ascii="Times New Roman" w:eastAsia="Times New Roman" w:hAnsi="Times New Roman" w:cs="Times New Roman"/>
                <w:b/>
                <w:bCs/>
                <w:color w:val="000000"/>
                <w:sz w:val="24"/>
                <w:szCs w:val="24"/>
              </w:rPr>
            </w:pPr>
            <w:r w:rsidRPr="00C65D6B">
              <w:rPr>
                <w:rFonts w:ascii="Times New Roman" w:eastAsia="Times New Roman" w:hAnsi="Times New Roman" w:cs="Times New Roman"/>
                <w:b/>
                <w:bCs/>
                <w:color w:val="000000"/>
                <w:sz w:val="24"/>
                <w:szCs w:val="24"/>
              </w:rPr>
              <w:t>No.</w:t>
            </w:r>
          </w:p>
        </w:tc>
        <w:tc>
          <w:tcPr>
            <w:tcW w:w="3856" w:type="dxa"/>
            <w:noWrap/>
            <w:hideMark/>
          </w:tcPr>
          <w:p w14:paraId="56AAC055" w14:textId="77777777" w:rsidR="00AB6F29" w:rsidRPr="00C65D6B" w:rsidRDefault="00AB6F29" w:rsidP="00AB6F29">
            <w:pPr>
              <w:jc w:val="center"/>
              <w:rPr>
                <w:rFonts w:ascii="Times New Roman" w:eastAsia="Times New Roman" w:hAnsi="Times New Roman" w:cs="Times New Roman"/>
                <w:b/>
                <w:bCs/>
                <w:color w:val="000000"/>
                <w:sz w:val="24"/>
                <w:szCs w:val="24"/>
              </w:rPr>
            </w:pPr>
            <w:r w:rsidRPr="00C65D6B">
              <w:rPr>
                <w:rFonts w:ascii="Times New Roman" w:eastAsia="Times New Roman" w:hAnsi="Times New Roman" w:cs="Times New Roman"/>
                <w:b/>
                <w:bCs/>
                <w:color w:val="000000"/>
                <w:sz w:val="24"/>
                <w:szCs w:val="24"/>
              </w:rPr>
              <w:t>Nama Siswa</w:t>
            </w:r>
          </w:p>
        </w:tc>
        <w:tc>
          <w:tcPr>
            <w:tcW w:w="0" w:type="auto"/>
          </w:tcPr>
          <w:p w14:paraId="2EDB36CC" w14:textId="77777777" w:rsidR="00AB6F29" w:rsidRPr="00C65D6B" w:rsidRDefault="00AB6F29" w:rsidP="00AB6F29">
            <w:pPr>
              <w:jc w:val="center"/>
              <w:rPr>
                <w:rFonts w:ascii="Times New Roman" w:eastAsia="Times New Roman" w:hAnsi="Times New Roman" w:cs="Times New Roman"/>
                <w:b/>
                <w:bCs/>
                <w:color w:val="000000"/>
                <w:sz w:val="24"/>
                <w:szCs w:val="24"/>
              </w:rPr>
            </w:pPr>
            <w:r w:rsidRPr="00C65D6B">
              <w:rPr>
                <w:rFonts w:ascii="Times New Roman" w:eastAsia="Times New Roman" w:hAnsi="Times New Roman" w:cs="Times New Roman"/>
                <w:b/>
                <w:bCs/>
                <w:color w:val="000000"/>
                <w:sz w:val="24"/>
                <w:szCs w:val="24"/>
              </w:rPr>
              <w:t>Nilai</w:t>
            </w:r>
          </w:p>
          <w:p w14:paraId="6FA15C2F" w14:textId="53A83BC3" w:rsidR="00AB6F29" w:rsidRPr="00C65D6B" w:rsidRDefault="00AB6F29" w:rsidP="00AB6F29">
            <w:pPr>
              <w:jc w:val="center"/>
              <w:rPr>
                <w:rFonts w:ascii="Times New Roman" w:eastAsia="Times New Roman" w:hAnsi="Times New Roman" w:cs="Times New Roman"/>
                <w:b/>
                <w:bCs/>
                <w:i/>
                <w:iCs/>
                <w:color w:val="000000"/>
                <w:sz w:val="24"/>
                <w:szCs w:val="24"/>
              </w:rPr>
            </w:pPr>
            <w:r w:rsidRPr="00C65D6B">
              <w:rPr>
                <w:rFonts w:ascii="Times New Roman" w:eastAsia="Times New Roman" w:hAnsi="Times New Roman" w:cs="Times New Roman"/>
                <w:b/>
                <w:bCs/>
                <w:i/>
                <w:iCs/>
                <w:color w:val="000000"/>
                <w:sz w:val="24"/>
                <w:szCs w:val="24"/>
              </w:rPr>
              <w:t>Pre-Test</w:t>
            </w:r>
          </w:p>
        </w:tc>
        <w:tc>
          <w:tcPr>
            <w:tcW w:w="0" w:type="auto"/>
          </w:tcPr>
          <w:p w14:paraId="2188FB75" w14:textId="77777777" w:rsidR="00AB6F29" w:rsidRPr="00C65D6B" w:rsidRDefault="00AB6F29" w:rsidP="00AB6F29">
            <w:pPr>
              <w:jc w:val="center"/>
              <w:rPr>
                <w:rFonts w:ascii="Times New Roman" w:eastAsia="Times New Roman" w:hAnsi="Times New Roman" w:cs="Times New Roman"/>
                <w:b/>
                <w:bCs/>
                <w:color w:val="000000"/>
                <w:sz w:val="24"/>
                <w:szCs w:val="24"/>
              </w:rPr>
            </w:pPr>
            <w:r w:rsidRPr="00C65D6B">
              <w:rPr>
                <w:rFonts w:ascii="Times New Roman" w:eastAsia="Times New Roman" w:hAnsi="Times New Roman" w:cs="Times New Roman"/>
                <w:b/>
                <w:bCs/>
                <w:color w:val="000000"/>
                <w:sz w:val="24"/>
                <w:szCs w:val="24"/>
              </w:rPr>
              <w:t>Nilai</w:t>
            </w:r>
          </w:p>
          <w:p w14:paraId="771C4E78" w14:textId="6D44DF1E" w:rsidR="00AB6F29" w:rsidRPr="00C65D6B" w:rsidRDefault="00AB6F29" w:rsidP="00AB6F29">
            <w:pPr>
              <w:jc w:val="center"/>
              <w:rPr>
                <w:rFonts w:ascii="Times New Roman" w:eastAsia="Times New Roman" w:hAnsi="Times New Roman" w:cs="Times New Roman"/>
                <w:b/>
                <w:bCs/>
                <w:i/>
                <w:iCs/>
                <w:color w:val="000000"/>
                <w:sz w:val="24"/>
                <w:szCs w:val="24"/>
              </w:rPr>
            </w:pPr>
            <w:r w:rsidRPr="00C65D6B">
              <w:rPr>
                <w:rFonts w:ascii="Times New Roman" w:eastAsia="Times New Roman" w:hAnsi="Times New Roman" w:cs="Times New Roman"/>
                <w:b/>
                <w:bCs/>
                <w:i/>
                <w:iCs/>
                <w:color w:val="000000"/>
                <w:sz w:val="24"/>
                <w:szCs w:val="24"/>
              </w:rPr>
              <w:t>Post-Test</w:t>
            </w:r>
          </w:p>
        </w:tc>
      </w:tr>
      <w:tr w:rsidR="00AB6F29" w:rsidRPr="00C65D6B" w14:paraId="02EDC1BA" w14:textId="13FB541F" w:rsidTr="00094690">
        <w:trPr>
          <w:trHeight w:val="315"/>
        </w:trPr>
        <w:tc>
          <w:tcPr>
            <w:tcW w:w="709" w:type="dxa"/>
            <w:noWrap/>
            <w:hideMark/>
          </w:tcPr>
          <w:p w14:paraId="55E3AD6F" w14:textId="77777777"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1</w:t>
            </w:r>
          </w:p>
        </w:tc>
        <w:tc>
          <w:tcPr>
            <w:tcW w:w="3856" w:type="dxa"/>
            <w:noWrap/>
            <w:hideMark/>
          </w:tcPr>
          <w:p w14:paraId="1A816BDE" w14:textId="77777777" w:rsidR="00AB6F29" w:rsidRPr="00C65D6B" w:rsidRDefault="00AB6F29" w:rsidP="00AB6F29">
            <w:pP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Ageng Wikrama</w:t>
            </w:r>
          </w:p>
        </w:tc>
        <w:tc>
          <w:tcPr>
            <w:tcW w:w="0" w:type="auto"/>
          </w:tcPr>
          <w:p w14:paraId="7213F6BE" w14:textId="77777777"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50</w:t>
            </w:r>
          </w:p>
        </w:tc>
        <w:tc>
          <w:tcPr>
            <w:tcW w:w="0" w:type="auto"/>
          </w:tcPr>
          <w:p w14:paraId="2BD6ECEC" w14:textId="15F36B6E"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80</w:t>
            </w:r>
          </w:p>
        </w:tc>
      </w:tr>
      <w:tr w:rsidR="00AB6F29" w:rsidRPr="00C65D6B" w14:paraId="3F7D4051" w14:textId="6F4BF465" w:rsidTr="00094690">
        <w:trPr>
          <w:trHeight w:val="315"/>
        </w:trPr>
        <w:tc>
          <w:tcPr>
            <w:tcW w:w="709" w:type="dxa"/>
            <w:noWrap/>
            <w:hideMark/>
          </w:tcPr>
          <w:p w14:paraId="762DA2DB" w14:textId="77777777"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2</w:t>
            </w:r>
          </w:p>
        </w:tc>
        <w:tc>
          <w:tcPr>
            <w:tcW w:w="3856" w:type="dxa"/>
            <w:noWrap/>
            <w:hideMark/>
          </w:tcPr>
          <w:p w14:paraId="4FCDA4CB" w14:textId="77777777" w:rsidR="00AB6F29" w:rsidRPr="00C65D6B" w:rsidRDefault="00AB6F29" w:rsidP="00AB6F29">
            <w:pP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Agnes Christina Setyawati</w:t>
            </w:r>
          </w:p>
        </w:tc>
        <w:tc>
          <w:tcPr>
            <w:tcW w:w="0" w:type="auto"/>
          </w:tcPr>
          <w:p w14:paraId="1F37EC9F" w14:textId="77777777"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50</w:t>
            </w:r>
          </w:p>
        </w:tc>
        <w:tc>
          <w:tcPr>
            <w:tcW w:w="0" w:type="auto"/>
          </w:tcPr>
          <w:p w14:paraId="4FEBBEA7" w14:textId="366D23A4"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100</w:t>
            </w:r>
          </w:p>
        </w:tc>
      </w:tr>
      <w:tr w:rsidR="00AB6F29" w:rsidRPr="00C65D6B" w14:paraId="1744EF1C" w14:textId="21FDDF2B" w:rsidTr="00094690">
        <w:trPr>
          <w:trHeight w:val="315"/>
        </w:trPr>
        <w:tc>
          <w:tcPr>
            <w:tcW w:w="709" w:type="dxa"/>
            <w:noWrap/>
            <w:hideMark/>
          </w:tcPr>
          <w:p w14:paraId="431931E0" w14:textId="77777777"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3</w:t>
            </w:r>
          </w:p>
        </w:tc>
        <w:tc>
          <w:tcPr>
            <w:tcW w:w="3856" w:type="dxa"/>
            <w:noWrap/>
            <w:hideMark/>
          </w:tcPr>
          <w:p w14:paraId="389B3F09" w14:textId="77777777" w:rsidR="00AB6F29" w:rsidRPr="00C65D6B" w:rsidRDefault="00AB6F29" w:rsidP="00AB6F29">
            <w:pP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Ahza Danish Anugrah S</w:t>
            </w:r>
          </w:p>
        </w:tc>
        <w:tc>
          <w:tcPr>
            <w:tcW w:w="0" w:type="auto"/>
          </w:tcPr>
          <w:p w14:paraId="36CDFBE2" w14:textId="77777777"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60</w:t>
            </w:r>
          </w:p>
        </w:tc>
        <w:tc>
          <w:tcPr>
            <w:tcW w:w="0" w:type="auto"/>
          </w:tcPr>
          <w:p w14:paraId="23672793" w14:textId="13FD2BC3"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90</w:t>
            </w:r>
          </w:p>
        </w:tc>
      </w:tr>
      <w:tr w:rsidR="00AB6F29" w:rsidRPr="00C65D6B" w14:paraId="199B83C0" w14:textId="4765F9A9" w:rsidTr="00094690">
        <w:trPr>
          <w:trHeight w:val="315"/>
        </w:trPr>
        <w:tc>
          <w:tcPr>
            <w:tcW w:w="709" w:type="dxa"/>
            <w:noWrap/>
            <w:hideMark/>
          </w:tcPr>
          <w:p w14:paraId="4A95CF20" w14:textId="77777777"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4</w:t>
            </w:r>
          </w:p>
        </w:tc>
        <w:tc>
          <w:tcPr>
            <w:tcW w:w="3856" w:type="dxa"/>
            <w:noWrap/>
            <w:hideMark/>
          </w:tcPr>
          <w:p w14:paraId="7037E32D" w14:textId="77777777" w:rsidR="00AB6F29" w:rsidRPr="00C65D6B" w:rsidRDefault="00AB6F29" w:rsidP="00AB6F29">
            <w:pP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Alkhalifi Razzaq Velani</w:t>
            </w:r>
          </w:p>
        </w:tc>
        <w:tc>
          <w:tcPr>
            <w:tcW w:w="0" w:type="auto"/>
          </w:tcPr>
          <w:p w14:paraId="2B132C69" w14:textId="77777777"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50</w:t>
            </w:r>
          </w:p>
        </w:tc>
        <w:tc>
          <w:tcPr>
            <w:tcW w:w="0" w:type="auto"/>
          </w:tcPr>
          <w:p w14:paraId="2E279845" w14:textId="7284A1DE"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80</w:t>
            </w:r>
          </w:p>
        </w:tc>
      </w:tr>
      <w:tr w:rsidR="00AB6F29" w:rsidRPr="00C65D6B" w14:paraId="1235E932" w14:textId="40095AAB" w:rsidTr="00094690">
        <w:trPr>
          <w:trHeight w:val="315"/>
        </w:trPr>
        <w:tc>
          <w:tcPr>
            <w:tcW w:w="709" w:type="dxa"/>
            <w:noWrap/>
            <w:hideMark/>
          </w:tcPr>
          <w:p w14:paraId="7E1A1ACA" w14:textId="77777777"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5</w:t>
            </w:r>
          </w:p>
        </w:tc>
        <w:tc>
          <w:tcPr>
            <w:tcW w:w="3856" w:type="dxa"/>
            <w:noWrap/>
            <w:hideMark/>
          </w:tcPr>
          <w:p w14:paraId="4A82A082" w14:textId="72102160" w:rsidR="00AB6F29" w:rsidRPr="00C65D6B" w:rsidRDefault="00AB6F29" w:rsidP="00AB6F29">
            <w:pP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Alvaro D</w:t>
            </w:r>
            <w:r w:rsidR="00E7625E" w:rsidRPr="00C65D6B">
              <w:rPr>
                <w:rFonts w:ascii="Times New Roman" w:eastAsia="Times New Roman" w:hAnsi="Times New Roman" w:cs="Times New Roman"/>
                <w:color w:val="000000"/>
                <w:sz w:val="24"/>
                <w:szCs w:val="24"/>
              </w:rPr>
              <w:t>iv</w:t>
            </w:r>
            <w:r w:rsidRPr="00C65D6B">
              <w:rPr>
                <w:rFonts w:ascii="Times New Roman" w:eastAsia="Times New Roman" w:hAnsi="Times New Roman" w:cs="Times New Roman"/>
                <w:color w:val="000000"/>
                <w:sz w:val="24"/>
                <w:szCs w:val="24"/>
              </w:rPr>
              <w:t>o Firmansyah</w:t>
            </w:r>
          </w:p>
        </w:tc>
        <w:tc>
          <w:tcPr>
            <w:tcW w:w="0" w:type="auto"/>
          </w:tcPr>
          <w:p w14:paraId="10546F13" w14:textId="77777777"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60</w:t>
            </w:r>
          </w:p>
        </w:tc>
        <w:tc>
          <w:tcPr>
            <w:tcW w:w="0" w:type="auto"/>
          </w:tcPr>
          <w:p w14:paraId="41E83686" w14:textId="6542AD2B"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70</w:t>
            </w:r>
          </w:p>
        </w:tc>
      </w:tr>
      <w:tr w:rsidR="00AB6F29" w:rsidRPr="00C65D6B" w14:paraId="441DE93A" w14:textId="04809BCF" w:rsidTr="00094690">
        <w:trPr>
          <w:trHeight w:val="315"/>
        </w:trPr>
        <w:tc>
          <w:tcPr>
            <w:tcW w:w="709" w:type="dxa"/>
            <w:noWrap/>
            <w:hideMark/>
          </w:tcPr>
          <w:p w14:paraId="393FECF8" w14:textId="77777777"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6</w:t>
            </w:r>
          </w:p>
        </w:tc>
        <w:tc>
          <w:tcPr>
            <w:tcW w:w="3856" w:type="dxa"/>
            <w:noWrap/>
            <w:hideMark/>
          </w:tcPr>
          <w:p w14:paraId="6472BCB5" w14:textId="77777777" w:rsidR="00AB6F29" w:rsidRPr="00C65D6B" w:rsidRDefault="00AB6F29" w:rsidP="00AB6F29">
            <w:pP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Alvisa Azzalia Kurniasari</w:t>
            </w:r>
          </w:p>
        </w:tc>
        <w:tc>
          <w:tcPr>
            <w:tcW w:w="0" w:type="auto"/>
          </w:tcPr>
          <w:p w14:paraId="20BE6B0F" w14:textId="77777777"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50</w:t>
            </w:r>
          </w:p>
        </w:tc>
        <w:tc>
          <w:tcPr>
            <w:tcW w:w="0" w:type="auto"/>
          </w:tcPr>
          <w:p w14:paraId="54E6019B" w14:textId="49FA3DA3"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90</w:t>
            </w:r>
          </w:p>
        </w:tc>
      </w:tr>
      <w:tr w:rsidR="00AB6F29" w:rsidRPr="00C65D6B" w14:paraId="35A8AFF2" w14:textId="16D873FF" w:rsidTr="00094690">
        <w:trPr>
          <w:trHeight w:val="315"/>
        </w:trPr>
        <w:tc>
          <w:tcPr>
            <w:tcW w:w="709" w:type="dxa"/>
            <w:noWrap/>
            <w:hideMark/>
          </w:tcPr>
          <w:p w14:paraId="4A893A8D" w14:textId="77777777"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7</w:t>
            </w:r>
          </w:p>
        </w:tc>
        <w:tc>
          <w:tcPr>
            <w:tcW w:w="3856" w:type="dxa"/>
            <w:noWrap/>
            <w:hideMark/>
          </w:tcPr>
          <w:p w14:paraId="0D97FCF5" w14:textId="77777777" w:rsidR="00AB6F29" w:rsidRPr="00C65D6B" w:rsidRDefault="00AB6F29" w:rsidP="00AB6F29">
            <w:pP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Amanda Restiana</w:t>
            </w:r>
          </w:p>
        </w:tc>
        <w:tc>
          <w:tcPr>
            <w:tcW w:w="0" w:type="auto"/>
          </w:tcPr>
          <w:p w14:paraId="1ACFEC4B" w14:textId="77777777"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70</w:t>
            </w:r>
          </w:p>
        </w:tc>
        <w:tc>
          <w:tcPr>
            <w:tcW w:w="0" w:type="auto"/>
          </w:tcPr>
          <w:p w14:paraId="08E6CB91" w14:textId="201B6916"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90</w:t>
            </w:r>
          </w:p>
        </w:tc>
      </w:tr>
      <w:tr w:rsidR="00AB6F29" w:rsidRPr="00C65D6B" w14:paraId="352BEDAD" w14:textId="191C298F" w:rsidTr="00094690">
        <w:trPr>
          <w:trHeight w:val="315"/>
        </w:trPr>
        <w:tc>
          <w:tcPr>
            <w:tcW w:w="709" w:type="dxa"/>
            <w:noWrap/>
            <w:hideMark/>
          </w:tcPr>
          <w:p w14:paraId="2372A152" w14:textId="77777777"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8</w:t>
            </w:r>
          </w:p>
        </w:tc>
        <w:tc>
          <w:tcPr>
            <w:tcW w:w="3856" w:type="dxa"/>
            <w:noWrap/>
            <w:hideMark/>
          </w:tcPr>
          <w:p w14:paraId="7FA3886C" w14:textId="77777777" w:rsidR="00AB6F29" w:rsidRPr="00C65D6B" w:rsidRDefault="00AB6F29" w:rsidP="00AB6F29">
            <w:pP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Arziki Dhafin Pratama</w:t>
            </w:r>
          </w:p>
        </w:tc>
        <w:tc>
          <w:tcPr>
            <w:tcW w:w="0" w:type="auto"/>
          </w:tcPr>
          <w:p w14:paraId="3FB59BEF" w14:textId="77777777"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60</w:t>
            </w:r>
          </w:p>
        </w:tc>
        <w:tc>
          <w:tcPr>
            <w:tcW w:w="0" w:type="auto"/>
          </w:tcPr>
          <w:p w14:paraId="6873090C" w14:textId="569B46C9"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70</w:t>
            </w:r>
          </w:p>
        </w:tc>
      </w:tr>
      <w:tr w:rsidR="00AB6F29" w:rsidRPr="00C65D6B" w14:paraId="106ACD52" w14:textId="202EF0BF" w:rsidTr="00094690">
        <w:trPr>
          <w:trHeight w:val="315"/>
        </w:trPr>
        <w:tc>
          <w:tcPr>
            <w:tcW w:w="709" w:type="dxa"/>
            <w:noWrap/>
            <w:hideMark/>
          </w:tcPr>
          <w:p w14:paraId="7149D51E" w14:textId="77777777"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9</w:t>
            </w:r>
          </w:p>
        </w:tc>
        <w:tc>
          <w:tcPr>
            <w:tcW w:w="3856" w:type="dxa"/>
            <w:noWrap/>
            <w:hideMark/>
          </w:tcPr>
          <w:p w14:paraId="3881E6D8" w14:textId="77777777" w:rsidR="00AB6F29" w:rsidRPr="00C65D6B" w:rsidRDefault="00AB6F29" w:rsidP="00AB6F29">
            <w:pP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Axelle Azkalio Naufal Sakha</w:t>
            </w:r>
          </w:p>
        </w:tc>
        <w:tc>
          <w:tcPr>
            <w:tcW w:w="0" w:type="auto"/>
          </w:tcPr>
          <w:p w14:paraId="6A81CB8D" w14:textId="77777777"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70</w:t>
            </w:r>
          </w:p>
        </w:tc>
        <w:tc>
          <w:tcPr>
            <w:tcW w:w="0" w:type="auto"/>
          </w:tcPr>
          <w:p w14:paraId="43D68BA1" w14:textId="1DF76609"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80</w:t>
            </w:r>
          </w:p>
        </w:tc>
      </w:tr>
      <w:tr w:rsidR="00AB6F29" w:rsidRPr="00C65D6B" w14:paraId="69D09B55" w14:textId="18B77AD4" w:rsidTr="00094690">
        <w:trPr>
          <w:trHeight w:val="315"/>
        </w:trPr>
        <w:tc>
          <w:tcPr>
            <w:tcW w:w="709" w:type="dxa"/>
            <w:noWrap/>
            <w:hideMark/>
          </w:tcPr>
          <w:p w14:paraId="6C53883F" w14:textId="77777777"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10</w:t>
            </w:r>
          </w:p>
        </w:tc>
        <w:tc>
          <w:tcPr>
            <w:tcW w:w="3856" w:type="dxa"/>
            <w:noWrap/>
            <w:hideMark/>
          </w:tcPr>
          <w:p w14:paraId="5B9EC156" w14:textId="77777777" w:rsidR="00AB6F29" w:rsidRPr="00C65D6B" w:rsidRDefault="00AB6F29" w:rsidP="00AB6F29">
            <w:pP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Azka Abdiel Lathif</w:t>
            </w:r>
          </w:p>
        </w:tc>
        <w:tc>
          <w:tcPr>
            <w:tcW w:w="0" w:type="auto"/>
          </w:tcPr>
          <w:p w14:paraId="746BE22C" w14:textId="77777777"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40</w:t>
            </w:r>
          </w:p>
        </w:tc>
        <w:tc>
          <w:tcPr>
            <w:tcW w:w="0" w:type="auto"/>
          </w:tcPr>
          <w:p w14:paraId="51EFDA9A" w14:textId="37123904"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80</w:t>
            </w:r>
          </w:p>
        </w:tc>
      </w:tr>
      <w:tr w:rsidR="00AB6F29" w:rsidRPr="00C65D6B" w14:paraId="7A5F37BF" w14:textId="79A219A3" w:rsidTr="00094690">
        <w:trPr>
          <w:trHeight w:val="315"/>
        </w:trPr>
        <w:tc>
          <w:tcPr>
            <w:tcW w:w="709" w:type="dxa"/>
            <w:noWrap/>
            <w:hideMark/>
          </w:tcPr>
          <w:p w14:paraId="02E3F4B5" w14:textId="77777777"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11</w:t>
            </w:r>
          </w:p>
        </w:tc>
        <w:tc>
          <w:tcPr>
            <w:tcW w:w="3856" w:type="dxa"/>
            <w:noWrap/>
            <w:hideMark/>
          </w:tcPr>
          <w:p w14:paraId="7E2F7BA6" w14:textId="77777777" w:rsidR="00AB6F29" w:rsidRPr="00C65D6B" w:rsidRDefault="00AB6F29" w:rsidP="00AB6F29">
            <w:pP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Bagoes Maulana Ibrahim</w:t>
            </w:r>
          </w:p>
        </w:tc>
        <w:tc>
          <w:tcPr>
            <w:tcW w:w="0" w:type="auto"/>
          </w:tcPr>
          <w:p w14:paraId="7EA77C79" w14:textId="77777777"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60</w:t>
            </w:r>
          </w:p>
        </w:tc>
        <w:tc>
          <w:tcPr>
            <w:tcW w:w="0" w:type="auto"/>
          </w:tcPr>
          <w:p w14:paraId="5ABE7E4B" w14:textId="51222ECF"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80</w:t>
            </w:r>
          </w:p>
        </w:tc>
      </w:tr>
      <w:tr w:rsidR="00AB6F29" w:rsidRPr="00C65D6B" w14:paraId="4739E67F" w14:textId="58FFFBA8" w:rsidTr="00094690">
        <w:trPr>
          <w:trHeight w:val="315"/>
        </w:trPr>
        <w:tc>
          <w:tcPr>
            <w:tcW w:w="709" w:type="dxa"/>
            <w:noWrap/>
            <w:hideMark/>
          </w:tcPr>
          <w:p w14:paraId="31EA9C17" w14:textId="77777777"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12</w:t>
            </w:r>
          </w:p>
        </w:tc>
        <w:tc>
          <w:tcPr>
            <w:tcW w:w="3856" w:type="dxa"/>
            <w:noWrap/>
            <w:hideMark/>
          </w:tcPr>
          <w:p w14:paraId="1072E205" w14:textId="77777777" w:rsidR="00AB6F29" w:rsidRPr="00C65D6B" w:rsidRDefault="00AB6F29" w:rsidP="00AB6F29">
            <w:pP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Cinta Andhini N Ar</w:t>
            </w:r>
          </w:p>
        </w:tc>
        <w:tc>
          <w:tcPr>
            <w:tcW w:w="0" w:type="auto"/>
          </w:tcPr>
          <w:p w14:paraId="22558E1E" w14:textId="77777777"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60</w:t>
            </w:r>
          </w:p>
        </w:tc>
        <w:tc>
          <w:tcPr>
            <w:tcW w:w="0" w:type="auto"/>
          </w:tcPr>
          <w:p w14:paraId="6F6631E6" w14:textId="276AABAB"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80</w:t>
            </w:r>
          </w:p>
        </w:tc>
      </w:tr>
      <w:tr w:rsidR="00AB6F29" w:rsidRPr="00C65D6B" w14:paraId="2AB1B790" w14:textId="3E95248A" w:rsidTr="00094690">
        <w:trPr>
          <w:trHeight w:val="315"/>
        </w:trPr>
        <w:tc>
          <w:tcPr>
            <w:tcW w:w="709" w:type="dxa"/>
            <w:noWrap/>
            <w:hideMark/>
          </w:tcPr>
          <w:p w14:paraId="134C6890" w14:textId="77777777"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13</w:t>
            </w:r>
          </w:p>
        </w:tc>
        <w:tc>
          <w:tcPr>
            <w:tcW w:w="3856" w:type="dxa"/>
            <w:noWrap/>
            <w:hideMark/>
          </w:tcPr>
          <w:p w14:paraId="7554084B" w14:textId="77777777" w:rsidR="00AB6F29" w:rsidRPr="00C65D6B" w:rsidRDefault="00AB6F29" w:rsidP="00AB6F29">
            <w:pP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Daffa Kurnia Nugroho</w:t>
            </w:r>
          </w:p>
        </w:tc>
        <w:tc>
          <w:tcPr>
            <w:tcW w:w="0" w:type="auto"/>
          </w:tcPr>
          <w:p w14:paraId="33CF16FD" w14:textId="77777777"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50</w:t>
            </w:r>
          </w:p>
        </w:tc>
        <w:tc>
          <w:tcPr>
            <w:tcW w:w="0" w:type="auto"/>
          </w:tcPr>
          <w:p w14:paraId="7AA78FD5" w14:textId="42488B40"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70</w:t>
            </w:r>
          </w:p>
        </w:tc>
      </w:tr>
      <w:tr w:rsidR="00AB6F29" w:rsidRPr="00C65D6B" w14:paraId="12F83223" w14:textId="0945C615" w:rsidTr="00094690">
        <w:trPr>
          <w:trHeight w:val="315"/>
        </w:trPr>
        <w:tc>
          <w:tcPr>
            <w:tcW w:w="709" w:type="dxa"/>
            <w:noWrap/>
            <w:hideMark/>
          </w:tcPr>
          <w:p w14:paraId="7EDBC602" w14:textId="77777777"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14</w:t>
            </w:r>
          </w:p>
        </w:tc>
        <w:tc>
          <w:tcPr>
            <w:tcW w:w="3856" w:type="dxa"/>
            <w:noWrap/>
            <w:hideMark/>
          </w:tcPr>
          <w:p w14:paraId="50482B7E" w14:textId="77777777" w:rsidR="00AB6F29" w:rsidRPr="00C65D6B" w:rsidRDefault="00AB6F29" w:rsidP="00AB6F29">
            <w:pP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Elgrezetic Anisa Asajdah</w:t>
            </w:r>
          </w:p>
        </w:tc>
        <w:tc>
          <w:tcPr>
            <w:tcW w:w="0" w:type="auto"/>
          </w:tcPr>
          <w:p w14:paraId="7BB968D8" w14:textId="77777777"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50</w:t>
            </w:r>
          </w:p>
        </w:tc>
        <w:tc>
          <w:tcPr>
            <w:tcW w:w="0" w:type="auto"/>
          </w:tcPr>
          <w:p w14:paraId="54CCD617" w14:textId="7412DEB4"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80</w:t>
            </w:r>
          </w:p>
        </w:tc>
      </w:tr>
      <w:tr w:rsidR="00AB6F29" w:rsidRPr="00C65D6B" w14:paraId="361BCC94" w14:textId="513E0E9D" w:rsidTr="00094690">
        <w:trPr>
          <w:trHeight w:val="315"/>
        </w:trPr>
        <w:tc>
          <w:tcPr>
            <w:tcW w:w="709" w:type="dxa"/>
            <w:noWrap/>
            <w:hideMark/>
          </w:tcPr>
          <w:p w14:paraId="56A8325E" w14:textId="77777777"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lastRenderedPageBreak/>
              <w:t>15</w:t>
            </w:r>
          </w:p>
        </w:tc>
        <w:tc>
          <w:tcPr>
            <w:tcW w:w="3856" w:type="dxa"/>
            <w:noWrap/>
            <w:hideMark/>
          </w:tcPr>
          <w:p w14:paraId="0DA12F32" w14:textId="77777777" w:rsidR="00AB6F29" w:rsidRPr="00C65D6B" w:rsidRDefault="00AB6F29" w:rsidP="00AB6F29">
            <w:pP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Fawwas Syailendra Putra Arif</w:t>
            </w:r>
          </w:p>
        </w:tc>
        <w:tc>
          <w:tcPr>
            <w:tcW w:w="0" w:type="auto"/>
          </w:tcPr>
          <w:p w14:paraId="7B9C4BFB" w14:textId="77777777"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60</w:t>
            </w:r>
          </w:p>
        </w:tc>
        <w:tc>
          <w:tcPr>
            <w:tcW w:w="0" w:type="auto"/>
          </w:tcPr>
          <w:p w14:paraId="54C38A34" w14:textId="12F69209"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70</w:t>
            </w:r>
          </w:p>
        </w:tc>
      </w:tr>
      <w:tr w:rsidR="00AB6F29" w:rsidRPr="00C65D6B" w14:paraId="120D8DAB" w14:textId="6C99DFAE" w:rsidTr="00094690">
        <w:trPr>
          <w:trHeight w:val="315"/>
        </w:trPr>
        <w:tc>
          <w:tcPr>
            <w:tcW w:w="709" w:type="dxa"/>
            <w:noWrap/>
            <w:hideMark/>
          </w:tcPr>
          <w:p w14:paraId="63840EEC" w14:textId="77777777"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16</w:t>
            </w:r>
          </w:p>
        </w:tc>
        <w:tc>
          <w:tcPr>
            <w:tcW w:w="3856" w:type="dxa"/>
            <w:noWrap/>
            <w:hideMark/>
          </w:tcPr>
          <w:p w14:paraId="5C3D66AC" w14:textId="77777777" w:rsidR="00AB6F29" w:rsidRPr="00C65D6B" w:rsidRDefault="00AB6F29" w:rsidP="00AB6F29">
            <w:pP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Ibnu Wahid</w:t>
            </w:r>
          </w:p>
        </w:tc>
        <w:tc>
          <w:tcPr>
            <w:tcW w:w="0" w:type="auto"/>
          </w:tcPr>
          <w:p w14:paraId="3A98C6C0" w14:textId="77777777"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50</w:t>
            </w:r>
          </w:p>
        </w:tc>
        <w:tc>
          <w:tcPr>
            <w:tcW w:w="0" w:type="auto"/>
          </w:tcPr>
          <w:p w14:paraId="6626FA8A" w14:textId="184D1374"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70</w:t>
            </w:r>
          </w:p>
        </w:tc>
      </w:tr>
      <w:tr w:rsidR="00AB6F29" w:rsidRPr="00C65D6B" w14:paraId="7E5D7F57" w14:textId="0066625E" w:rsidTr="00094690">
        <w:trPr>
          <w:trHeight w:val="315"/>
        </w:trPr>
        <w:tc>
          <w:tcPr>
            <w:tcW w:w="709" w:type="dxa"/>
            <w:noWrap/>
            <w:hideMark/>
          </w:tcPr>
          <w:p w14:paraId="2D008B66" w14:textId="77777777"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17</w:t>
            </w:r>
          </w:p>
        </w:tc>
        <w:tc>
          <w:tcPr>
            <w:tcW w:w="3856" w:type="dxa"/>
            <w:noWrap/>
            <w:hideMark/>
          </w:tcPr>
          <w:p w14:paraId="08F09D54" w14:textId="77777777" w:rsidR="00AB6F29" w:rsidRPr="00C65D6B" w:rsidRDefault="00AB6F29" w:rsidP="00AB6F29">
            <w:pP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 xml:space="preserve">Irgie Ahmad Fahrezi </w:t>
            </w:r>
          </w:p>
        </w:tc>
        <w:tc>
          <w:tcPr>
            <w:tcW w:w="0" w:type="auto"/>
          </w:tcPr>
          <w:p w14:paraId="11D047C1" w14:textId="77777777"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70</w:t>
            </w:r>
          </w:p>
        </w:tc>
        <w:tc>
          <w:tcPr>
            <w:tcW w:w="0" w:type="auto"/>
          </w:tcPr>
          <w:p w14:paraId="72D868A4" w14:textId="5FEFF4BF"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70</w:t>
            </w:r>
          </w:p>
        </w:tc>
      </w:tr>
      <w:tr w:rsidR="00AB6F29" w:rsidRPr="00C65D6B" w14:paraId="412A8814" w14:textId="73335A21" w:rsidTr="00094690">
        <w:trPr>
          <w:trHeight w:val="315"/>
        </w:trPr>
        <w:tc>
          <w:tcPr>
            <w:tcW w:w="709" w:type="dxa"/>
            <w:noWrap/>
            <w:hideMark/>
          </w:tcPr>
          <w:p w14:paraId="63EB30B4" w14:textId="77777777"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18</w:t>
            </w:r>
          </w:p>
        </w:tc>
        <w:tc>
          <w:tcPr>
            <w:tcW w:w="3856" w:type="dxa"/>
            <w:noWrap/>
            <w:hideMark/>
          </w:tcPr>
          <w:p w14:paraId="50B84C38" w14:textId="77777777" w:rsidR="00AB6F29" w:rsidRPr="00C65D6B" w:rsidRDefault="00AB6F29" w:rsidP="00AB6F29">
            <w:pP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Jelita Naomi Maharani</w:t>
            </w:r>
          </w:p>
        </w:tc>
        <w:tc>
          <w:tcPr>
            <w:tcW w:w="0" w:type="auto"/>
          </w:tcPr>
          <w:p w14:paraId="4950F096" w14:textId="77777777"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50</w:t>
            </w:r>
          </w:p>
        </w:tc>
        <w:tc>
          <w:tcPr>
            <w:tcW w:w="0" w:type="auto"/>
          </w:tcPr>
          <w:p w14:paraId="1415AAA3" w14:textId="138D38A7"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80</w:t>
            </w:r>
          </w:p>
        </w:tc>
      </w:tr>
      <w:tr w:rsidR="00AB6F29" w:rsidRPr="00C65D6B" w14:paraId="67D29B8A" w14:textId="1E3FF26E" w:rsidTr="00094690">
        <w:trPr>
          <w:trHeight w:val="315"/>
        </w:trPr>
        <w:tc>
          <w:tcPr>
            <w:tcW w:w="709" w:type="dxa"/>
            <w:noWrap/>
            <w:hideMark/>
          </w:tcPr>
          <w:p w14:paraId="17B33C16" w14:textId="77777777"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19</w:t>
            </w:r>
          </w:p>
        </w:tc>
        <w:tc>
          <w:tcPr>
            <w:tcW w:w="3856" w:type="dxa"/>
            <w:noWrap/>
            <w:hideMark/>
          </w:tcPr>
          <w:p w14:paraId="5214E325" w14:textId="77777777" w:rsidR="00AB6F29" w:rsidRPr="00C65D6B" w:rsidRDefault="00AB6F29" w:rsidP="00AB6F29">
            <w:pP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Juan Athalah Akbar</w:t>
            </w:r>
          </w:p>
        </w:tc>
        <w:tc>
          <w:tcPr>
            <w:tcW w:w="0" w:type="auto"/>
          </w:tcPr>
          <w:p w14:paraId="065AE367" w14:textId="77777777"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50</w:t>
            </w:r>
          </w:p>
        </w:tc>
        <w:tc>
          <w:tcPr>
            <w:tcW w:w="0" w:type="auto"/>
          </w:tcPr>
          <w:p w14:paraId="164416D1" w14:textId="2BC31C69"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70</w:t>
            </w:r>
          </w:p>
        </w:tc>
      </w:tr>
      <w:tr w:rsidR="00AB6F29" w:rsidRPr="00C65D6B" w14:paraId="582197C6" w14:textId="4D2C13E3" w:rsidTr="00094690">
        <w:trPr>
          <w:trHeight w:val="315"/>
        </w:trPr>
        <w:tc>
          <w:tcPr>
            <w:tcW w:w="709" w:type="dxa"/>
            <w:noWrap/>
            <w:hideMark/>
          </w:tcPr>
          <w:p w14:paraId="15A5F505" w14:textId="77777777"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20</w:t>
            </w:r>
          </w:p>
        </w:tc>
        <w:tc>
          <w:tcPr>
            <w:tcW w:w="3856" w:type="dxa"/>
            <w:noWrap/>
            <w:hideMark/>
          </w:tcPr>
          <w:p w14:paraId="1AB58C46" w14:textId="77777777" w:rsidR="00AB6F29" w:rsidRPr="00C65D6B" w:rsidRDefault="00AB6F29" w:rsidP="00AB6F29">
            <w:pP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Lintang Marsha Azalia Putri</w:t>
            </w:r>
          </w:p>
        </w:tc>
        <w:tc>
          <w:tcPr>
            <w:tcW w:w="0" w:type="auto"/>
          </w:tcPr>
          <w:p w14:paraId="41D30989" w14:textId="77777777"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40</w:t>
            </w:r>
          </w:p>
        </w:tc>
        <w:tc>
          <w:tcPr>
            <w:tcW w:w="0" w:type="auto"/>
          </w:tcPr>
          <w:p w14:paraId="2F03BBA4" w14:textId="7725B564"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90</w:t>
            </w:r>
          </w:p>
        </w:tc>
      </w:tr>
      <w:tr w:rsidR="00AB6F29" w:rsidRPr="00C65D6B" w14:paraId="3EEF8525" w14:textId="3D4243B1" w:rsidTr="00094690">
        <w:trPr>
          <w:trHeight w:val="315"/>
        </w:trPr>
        <w:tc>
          <w:tcPr>
            <w:tcW w:w="709" w:type="dxa"/>
            <w:noWrap/>
            <w:hideMark/>
          </w:tcPr>
          <w:p w14:paraId="1BC859F4" w14:textId="77777777"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21</w:t>
            </w:r>
          </w:p>
        </w:tc>
        <w:tc>
          <w:tcPr>
            <w:tcW w:w="3856" w:type="dxa"/>
            <w:noWrap/>
            <w:hideMark/>
          </w:tcPr>
          <w:p w14:paraId="702FA301" w14:textId="77777777" w:rsidR="00AB6F29" w:rsidRPr="00C65D6B" w:rsidRDefault="00AB6F29" w:rsidP="00AB6F29">
            <w:pP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Muhammad Nofa Pratama</w:t>
            </w:r>
          </w:p>
        </w:tc>
        <w:tc>
          <w:tcPr>
            <w:tcW w:w="0" w:type="auto"/>
          </w:tcPr>
          <w:p w14:paraId="6E8D547F" w14:textId="77777777"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40</w:t>
            </w:r>
          </w:p>
        </w:tc>
        <w:tc>
          <w:tcPr>
            <w:tcW w:w="0" w:type="auto"/>
          </w:tcPr>
          <w:p w14:paraId="322BB139" w14:textId="7CACC7F1"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100</w:t>
            </w:r>
          </w:p>
        </w:tc>
      </w:tr>
      <w:tr w:rsidR="00AB6F29" w:rsidRPr="00C65D6B" w14:paraId="48B86F81" w14:textId="513A9BF7" w:rsidTr="00094690">
        <w:trPr>
          <w:trHeight w:val="315"/>
        </w:trPr>
        <w:tc>
          <w:tcPr>
            <w:tcW w:w="709" w:type="dxa"/>
            <w:noWrap/>
            <w:hideMark/>
          </w:tcPr>
          <w:p w14:paraId="05D3C3C5" w14:textId="77777777"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22</w:t>
            </w:r>
          </w:p>
        </w:tc>
        <w:tc>
          <w:tcPr>
            <w:tcW w:w="3856" w:type="dxa"/>
            <w:noWrap/>
            <w:hideMark/>
          </w:tcPr>
          <w:p w14:paraId="280A228D" w14:textId="77777777" w:rsidR="00AB6F29" w:rsidRPr="00C65D6B" w:rsidRDefault="00AB6F29" w:rsidP="00AB6F29">
            <w:pP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Muhammad Zaenal Arifin</w:t>
            </w:r>
          </w:p>
        </w:tc>
        <w:tc>
          <w:tcPr>
            <w:tcW w:w="0" w:type="auto"/>
          </w:tcPr>
          <w:p w14:paraId="27DC47BA" w14:textId="77777777"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70</w:t>
            </w:r>
          </w:p>
        </w:tc>
        <w:tc>
          <w:tcPr>
            <w:tcW w:w="0" w:type="auto"/>
          </w:tcPr>
          <w:p w14:paraId="507E3EC7" w14:textId="0B7F6A41"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80</w:t>
            </w:r>
          </w:p>
        </w:tc>
      </w:tr>
      <w:tr w:rsidR="00AB6F29" w:rsidRPr="00C65D6B" w14:paraId="1C93EF79" w14:textId="163B2F4A" w:rsidTr="00094690">
        <w:trPr>
          <w:trHeight w:val="315"/>
        </w:trPr>
        <w:tc>
          <w:tcPr>
            <w:tcW w:w="709" w:type="dxa"/>
            <w:noWrap/>
            <w:hideMark/>
          </w:tcPr>
          <w:p w14:paraId="669A85E5" w14:textId="77777777"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23</w:t>
            </w:r>
          </w:p>
        </w:tc>
        <w:tc>
          <w:tcPr>
            <w:tcW w:w="3856" w:type="dxa"/>
            <w:noWrap/>
            <w:hideMark/>
          </w:tcPr>
          <w:p w14:paraId="510FA0D2" w14:textId="77777777" w:rsidR="00AB6F29" w:rsidRPr="00C65D6B" w:rsidRDefault="00AB6F29" w:rsidP="00AB6F29">
            <w:pP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Novita Sinar Dwi Saputri</w:t>
            </w:r>
          </w:p>
        </w:tc>
        <w:tc>
          <w:tcPr>
            <w:tcW w:w="0" w:type="auto"/>
          </w:tcPr>
          <w:p w14:paraId="5F997114" w14:textId="77777777"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50</w:t>
            </w:r>
          </w:p>
        </w:tc>
        <w:tc>
          <w:tcPr>
            <w:tcW w:w="0" w:type="auto"/>
          </w:tcPr>
          <w:p w14:paraId="7791D8EF" w14:textId="321C0346"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80</w:t>
            </w:r>
          </w:p>
        </w:tc>
      </w:tr>
      <w:tr w:rsidR="00AB6F29" w:rsidRPr="00C65D6B" w14:paraId="0C16F09C" w14:textId="313C4BBA" w:rsidTr="00094690">
        <w:trPr>
          <w:trHeight w:val="315"/>
        </w:trPr>
        <w:tc>
          <w:tcPr>
            <w:tcW w:w="709" w:type="dxa"/>
            <w:noWrap/>
            <w:hideMark/>
          </w:tcPr>
          <w:p w14:paraId="7256BB50" w14:textId="77777777"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24</w:t>
            </w:r>
          </w:p>
        </w:tc>
        <w:tc>
          <w:tcPr>
            <w:tcW w:w="3856" w:type="dxa"/>
            <w:noWrap/>
            <w:hideMark/>
          </w:tcPr>
          <w:p w14:paraId="045CDB69" w14:textId="77777777" w:rsidR="00AB6F29" w:rsidRPr="00C65D6B" w:rsidRDefault="00AB6F29" w:rsidP="00AB6F29">
            <w:pP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Rahman Putra Ariyanto</w:t>
            </w:r>
          </w:p>
        </w:tc>
        <w:tc>
          <w:tcPr>
            <w:tcW w:w="0" w:type="auto"/>
          </w:tcPr>
          <w:p w14:paraId="7959FB9F" w14:textId="77777777"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40</w:t>
            </w:r>
          </w:p>
        </w:tc>
        <w:tc>
          <w:tcPr>
            <w:tcW w:w="0" w:type="auto"/>
          </w:tcPr>
          <w:p w14:paraId="7131DEA2" w14:textId="77B66F17"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80</w:t>
            </w:r>
          </w:p>
        </w:tc>
      </w:tr>
      <w:tr w:rsidR="00AB6F29" w:rsidRPr="00C65D6B" w14:paraId="72599E59" w14:textId="2136D24F" w:rsidTr="00094690">
        <w:trPr>
          <w:trHeight w:val="315"/>
        </w:trPr>
        <w:tc>
          <w:tcPr>
            <w:tcW w:w="709" w:type="dxa"/>
            <w:noWrap/>
            <w:hideMark/>
          </w:tcPr>
          <w:p w14:paraId="67194F3C" w14:textId="77777777"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25</w:t>
            </w:r>
          </w:p>
        </w:tc>
        <w:tc>
          <w:tcPr>
            <w:tcW w:w="3856" w:type="dxa"/>
            <w:noWrap/>
            <w:hideMark/>
          </w:tcPr>
          <w:p w14:paraId="5101A456" w14:textId="77777777" w:rsidR="00AB6F29" w:rsidRPr="00C65D6B" w:rsidRDefault="00AB6F29" w:rsidP="00AB6F29">
            <w:pP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Reihan Prima Kurniawan</w:t>
            </w:r>
          </w:p>
        </w:tc>
        <w:tc>
          <w:tcPr>
            <w:tcW w:w="0" w:type="auto"/>
          </w:tcPr>
          <w:p w14:paraId="470A5487" w14:textId="77777777"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60</w:t>
            </w:r>
          </w:p>
        </w:tc>
        <w:tc>
          <w:tcPr>
            <w:tcW w:w="0" w:type="auto"/>
          </w:tcPr>
          <w:p w14:paraId="4F2ED214" w14:textId="2CD0BD51"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80</w:t>
            </w:r>
          </w:p>
        </w:tc>
      </w:tr>
      <w:tr w:rsidR="00AB6F29" w:rsidRPr="00C65D6B" w14:paraId="1763C0E8" w14:textId="523E17A4" w:rsidTr="00094690">
        <w:trPr>
          <w:trHeight w:val="315"/>
        </w:trPr>
        <w:tc>
          <w:tcPr>
            <w:tcW w:w="709" w:type="dxa"/>
            <w:noWrap/>
            <w:hideMark/>
          </w:tcPr>
          <w:p w14:paraId="731CBE54" w14:textId="77777777"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26</w:t>
            </w:r>
          </w:p>
        </w:tc>
        <w:tc>
          <w:tcPr>
            <w:tcW w:w="3856" w:type="dxa"/>
            <w:noWrap/>
            <w:hideMark/>
          </w:tcPr>
          <w:p w14:paraId="30BEA26A" w14:textId="77777777" w:rsidR="00AB6F29" w:rsidRPr="00C65D6B" w:rsidRDefault="00AB6F29" w:rsidP="00AB6F29">
            <w:pP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Risma Dea Agustiana</w:t>
            </w:r>
          </w:p>
        </w:tc>
        <w:tc>
          <w:tcPr>
            <w:tcW w:w="0" w:type="auto"/>
          </w:tcPr>
          <w:p w14:paraId="1C6986C4" w14:textId="77777777"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50</w:t>
            </w:r>
          </w:p>
        </w:tc>
        <w:tc>
          <w:tcPr>
            <w:tcW w:w="0" w:type="auto"/>
          </w:tcPr>
          <w:p w14:paraId="331DC845" w14:textId="5EFB9EEC"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70</w:t>
            </w:r>
          </w:p>
        </w:tc>
      </w:tr>
      <w:tr w:rsidR="00AB6F29" w:rsidRPr="00C65D6B" w14:paraId="2BED24DC" w14:textId="1898C2CE" w:rsidTr="00094690">
        <w:trPr>
          <w:trHeight w:val="315"/>
        </w:trPr>
        <w:tc>
          <w:tcPr>
            <w:tcW w:w="709" w:type="dxa"/>
            <w:noWrap/>
            <w:hideMark/>
          </w:tcPr>
          <w:p w14:paraId="68EC447E" w14:textId="77777777"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27</w:t>
            </w:r>
          </w:p>
        </w:tc>
        <w:tc>
          <w:tcPr>
            <w:tcW w:w="3856" w:type="dxa"/>
            <w:noWrap/>
            <w:hideMark/>
          </w:tcPr>
          <w:p w14:paraId="4B0C892A" w14:textId="77777777" w:rsidR="00AB6F29" w:rsidRPr="00C65D6B" w:rsidRDefault="00AB6F29" w:rsidP="00AB6F29">
            <w:pP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Saafia Ainun Humaira</w:t>
            </w:r>
          </w:p>
        </w:tc>
        <w:tc>
          <w:tcPr>
            <w:tcW w:w="0" w:type="auto"/>
          </w:tcPr>
          <w:p w14:paraId="3AF6DF9C" w14:textId="77777777"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60</w:t>
            </w:r>
          </w:p>
        </w:tc>
        <w:tc>
          <w:tcPr>
            <w:tcW w:w="0" w:type="auto"/>
          </w:tcPr>
          <w:p w14:paraId="3776141B" w14:textId="760C9D0C"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100</w:t>
            </w:r>
          </w:p>
        </w:tc>
      </w:tr>
      <w:tr w:rsidR="00AB6F29" w:rsidRPr="00C65D6B" w14:paraId="25EE7340" w14:textId="47EE1D49" w:rsidTr="00094690">
        <w:trPr>
          <w:trHeight w:val="315"/>
        </w:trPr>
        <w:tc>
          <w:tcPr>
            <w:tcW w:w="709" w:type="dxa"/>
            <w:noWrap/>
            <w:hideMark/>
          </w:tcPr>
          <w:p w14:paraId="43ABE6CF" w14:textId="77777777"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28</w:t>
            </w:r>
          </w:p>
        </w:tc>
        <w:tc>
          <w:tcPr>
            <w:tcW w:w="3856" w:type="dxa"/>
            <w:noWrap/>
            <w:hideMark/>
          </w:tcPr>
          <w:p w14:paraId="34C279B4" w14:textId="77777777" w:rsidR="00AB6F29" w:rsidRPr="00C65D6B" w:rsidRDefault="00AB6F29" w:rsidP="00AB6F29">
            <w:pP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Zildjian Juka Sabian</w:t>
            </w:r>
          </w:p>
        </w:tc>
        <w:tc>
          <w:tcPr>
            <w:tcW w:w="0" w:type="auto"/>
          </w:tcPr>
          <w:p w14:paraId="23C3B473" w14:textId="77777777"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40</w:t>
            </w:r>
          </w:p>
        </w:tc>
        <w:tc>
          <w:tcPr>
            <w:tcW w:w="0" w:type="auto"/>
          </w:tcPr>
          <w:p w14:paraId="14E64C51" w14:textId="5CF1C2FA"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90</w:t>
            </w:r>
          </w:p>
        </w:tc>
      </w:tr>
      <w:tr w:rsidR="00AB6F29" w:rsidRPr="00C65D6B" w14:paraId="6FBC6A73" w14:textId="620A8E40" w:rsidTr="00094690">
        <w:trPr>
          <w:trHeight w:val="315"/>
        </w:trPr>
        <w:tc>
          <w:tcPr>
            <w:tcW w:w="4565" w:type="dxa"/>
            <w:gridSpan w:val="2"/>
            <w:noWrap/>
          </w:tcPr>
          <w:p w14:paraId="47C81F10" w14:textId="77777777"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eastAsia="Times New Roman" w:hAnsi="Times New Roman" w:cs="Times New Roman"/>
                <w:color w:val="000000"/>
                <w:sz w:val="24"/>
                <w:szCs w:val="24"/>
              </w:rPr>
              <w:t>Nilai Rata-Rata</w:t>
            </w:r>
          </w:p>
        </w:tc>
        <w:tc>
          <w:tcPr>
            <w:tcW w:w="0" w:type="auto"/>
          </w:tcPr>
          <w:p w14:paraId="635C8738" w14:textId="77777777" w:rsidR="00AB6F29" w:rsidRPr="00C65D6B" w:rsidRDefault="00AB6F29" w:rsidP="00AB6F29">
            <w:pPr>
              <w:jc w:val="center"/>
              <w:rPr>
                <w:rFonts w:ascii="Times New Roman" w:eastAsia="Times New Roman" w:hAnsi="Times New Roman" w:cs="Times New Roman"/>
                <w:color w:val="000000"/>
                <w:sz w:val="24"/>
                <w:szCs w:val="24"/>
              </w:rPr>
            </w:pPr>
            <w:r w:rsidRPr="00C65D6B">
              <w:rPr>
                <w:rFonts w:ascii="Times New Roman" w:hAnsi="Times New Roman" w:cs="Times New Roman"/>
                <w:color w:val="000000"/>
                <w:sz w:val="24"/>
                <w:szCs w:val="24"/>
              </w:rPr>
              <w:t>53,9</w:t>
            </w:r>
          </w:p>
        </w:tc>
        <w:tc>
          <w:tcPr>
            <w:tcW w:w="0" w:type="auto"/>
          </w:tcPr>
          <w:p w14:paraId="4A000A63" w14:textId="36935D72" w:rsidR="00AB6F29" w:rsidRPr="00C65D6B" w:rsidRDefault="00AB6F29" w:rsidP="00AB6F29">
            <w:pPr>
              <w:jc w:val="center"/>
              <w:rPr>
                <w:rFonts w:ascii="Times New Roman" w:hAnsi="Times New Roman" w:cs="Times New Roman"/>
                <w:color w:val="000000"/>
                <w:sz w:val="24"/>
                <w:szCs w:val="24"/>
              </w:rPr>
            </w:pPr>
            <w:r w:rsidRPr="00C65D6B">
              <w:rPr>
                <w:rFonts w:ascii="Times New Roman" w:hAnsi="Times New Roman" w:cs="Times New Roman"/>
                <w:color w:val="000000"/>
                <w:sz w:val="24"/>
                <w:szCs w:val="24"/>
              </w:rPr>
              <w:t>81</w:t>
            </w:r>
          </w:p>
        </w:tc>
      </w:tr>
    </w:tbl>
    <w:p w14:paraId="53B45FAC" w14:textId="77777777" w:rsidR="00C65D6B" w:rsidRDefault="00C65D6B" w:rsidP="00094690">
      <w:pPr>
        <w:pStyle w:val="ListParagraph"/>
        <w:ind w:left="0" w:firstLine="720"/>
        <w:jc w:val="both"/>
        <w:rPr>
          <w:rFonts w:ascii="Times New Roman" w:hAnsi="Times New Roman" w:cs="Times New Roman"/>
          <w:sz w:val="24"/>
          <w:szCs w:val="24"/>
        </w:rPr>
      </w:pPr>
    </w:p>
    <w:p w14:paraId="605134D7" w14:textId="4933DEA8" w:rsidR="00AB6F29" w:rsidRPr="00094690" w:rsidRDefault="00AB6F29" w:rsidP="00094690">
      <w:pPr>
        <w:pStyle w:val="ListParagraph"/>
        <w:ind w:left="0" w:firstLine="720"/>
        <w:jc w:val="both"/>
        <w:rPr>
          <w:rFonts w:ascii="Times New Roman" w:hAnsi="Times New Roman" w:cs="Times New Roman"/>
          <w:sz w:val="24"/>
          <w:szCs w:val="24"/>
        </w:rPr>
      </w:pPr>
      <w:r w:rsidRPr="00094690">
        <w:rPr>
          <w:rFonts w:ascii="Times New Roman" w:hAnsi="Times New Roman" w:cs="Times New Roman"/>
          <w:sz w:val="24"/>
          <w:szCs w:val="24"/>
        </w:rPr>
        <w:t xml:space="preserve">Berdasarkan hasil </w:t>
      </w:r>
      <w:r w:rsidRPr="00094690">
        <w:rPr>
          <w:rFonts w:ascii="Times New Roman" w:hAnsi="Times New Roman" w:cs="Times New Roman"/>
          <w:i/>
          <w:sz w:val="24"/>
          <w:szCs w:val="24"/>
        </w:rPr>
        <w:t>post-test</w:t>
      </w:r>
      <w:r w:rsidRPr="00094690">
        <w:rPr>
          <w:rFonts w:ascii="Times New Roman" w:hAnsi="Times New Roman" w:cs="Times New Roman"/>
          <w:sz w:val="24"/>
          <w:szCs w:val="24"/>
        </w:rPr>
        <w:t xml:space="preserve"> yang diperoleh peserta didik kelas IV SDN Tinjomoyo 01 setelah menggunakan media pembelajaran </w:t>
      </w:r>
      <w:r w:rsidR="00B130AB" w:rsidRPr="00B130AB">
        <w:rPr>
          <w:rFonts w:ascii="Times New Roman" w:hAnsi="Times New Roman" w:cs="Times New Roman"/>
          <w:i/>
          <w:sz w:val="24"/>
          <w:szCs w:val="24"/>
        </w:rPr>
        <w:t>Pop-Up Book</w:t>
      </w:r>
      <w:r w:rsidRPr="00094690">
        <w:rPr>
          <w:rFonts w:ascii="Times New Roman" w:hAnsi="Times New Roman" w:cs="Times New Roman"/>
          <w:sz w:val="24"/>
          <w:szCs w:val="24"/>
        </w:rPr>
        <w:t xml:space="preserve"> pada materi Keberagaman Budaya Indonesia, terdapat peningkatan signifikan pada nilai rata-rata dibandingkan hasil </w:t>
      </w:r>
      <w:r w:rsidRPr="00094690">
        <w:rPr>
          <w:rFonts w:ascii="Times New Roman" w:hAnsi="Times New Roman" w:cs="Times New Roman"/>
          <w:i/>
          <w:sz w:val="24"/>
          <w:szCs w:val="24"/>
        </w:rPr>
        <w:t>pre-test</w:t>
      </w:r>
      <w:r w:rsidRPr="00094690">
        <w:rPr>
          <w:rFonts w:ascii="Times New Roman" w:hAnsi="Times New Roman" w:cs="Times New Roman"/>
          <w:sz w:val="24"/>
          <w:szCs w:val="24"/>
        </w:rPr>
        <w:t xml:space="preserve">. Sebagian besar peserta didik mencapai skor yang lebih tinggi, menunjukkan pemahaman yang lebih baik terhadap materi. Hasil ini menunjukkan bahwa media </w:t>
      </w:r>
      <w:r w:rsidR="00B130AB" w:rsidRPr="00B130AB">
        <w:rPr>
          <w:rFonts w:ascii="Times New Roman" w:hAnsi="Times New Roman" w:cs="Times New Roman"/>
          <w:i/>
          <w:sz w:val="24"/>
          <w:szCs w:val="24"/>
        </w:rPr>
        <w:t>Pop-Up Book</w:t>
      </w:r>
      <w:r w:rsidRPr="00094690">
        <w:rPr>
          <w:rFonts w:ascii="Times New Roman" w:hAnsi="Times New Roman" w:cs="Times New Roman"/>
          <w:sz w:val="24"/>
          <w:szCs w:val="24"/>
        </w:rPr>
        <w:t xml:space="preserve"> efektif dalam meningkatkan hasil belajar peserta didik, dengan indikator keberhasilan berupa peningkatan jumlah siswa yang mencapai Kriteria Ketuntasan Minimal (KKM). Selain itu, penggunaan media ini juga membantu siswa memahami materi secara interaktif dan menarik, sehingga proses pembelajaran menjadi lebih optimal. Hasil perbandingan nilai pre-test dan post-test dapat dilihat pada gambar diagram berikut</w:t>
      </w:r>
    </w:p>
    <w:p w14:paraId="26650695" w14:textId="77777777" w:rsidR="00AB6F29" w:rsidRPr="00094690" w:rsidRDefault="00AB6F29" w:rsidP="00094690">
      <w:pPr>
        <w:pStyle w:val="ListParagraph"/>
        <w:ind w:left="426"/>
        <w:jc w:val="both"/>
        <w:rPr>
          <w:rFonts w:ascii="Times New Roman" w:hAnsi="Times New Roman" w:cs="Times New Roman"/>
          <w:sz w:val="24"/>
          <w:szCs w:val="24"/>
        </w:rPr>
      </w:pPr>
    </w:p>
    <w:p w14:paraId="0CBA39E1" w14:textId="77777777" w:rsidR="00AB6F29" w:rsidRDefault="00AB6F29" w:rsidP="00AB6F29">
      <w:pPr>
        <w:pStyle w:val="ListParagraph"/>
        <w:ind w:left="426"/>
        <w:jc w:val="center"/>
        <w:rPr>
          <w:rFonts w:cs="Times New Roman"/>
        </w:rPr>
      </w:pPr>
      <w:r>
        <w:rPr>
          <w:noProof/>
          <w:lang w:val="en-US" w:eastAsia="en-US"/>
        </w:rPr>
        <w:drawing>
          <wp:inline distT="0" distB="0" distL="0" distR="0" wp14:anchorId="60EEA657" wp14:editId="0B7D8F1A">
            <wp:extent cx="3495675" cy="1943100"/>
            <wp:effectExtent l="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3817926" w14:textId="49C7318F" w:rsidR="00652FBC" w:rsidRPr="00C65D6B" w:rsidRDefault="00AB6F29" w:rsidP="00C65D6B">
      <w:pPr>
        <w:pStyle w:val="ListParagraph"/>
        <w:ind w:left="426"/>
        <w:jc w:val="center"/>
        <w:rPr>
          <w:rFonts w:ascii="Times New Roman" w:hAnsi="Times New Roman" w:cs="Times New Roman"/>
          <w:b/>
          <w:bCs/>
          <w:noProof/>
          <w:sz w:val="24"/>
          <w:szCs w:val="24"/>
        </w:rPr>
      </w:pPr>
      <w:r w:rsidRPr="00094690">
        <w:rPr>
          <w:rFonts w:ascii="Times New Roman" w:hAnsi="Times New Roman" w:cs="Times New Roman"/>
          <w:b/>
          <w:bCs/>
          <w:noProof/>
          <w:sz w:val="24"/>
          <w:szCs w:val="24"/>
        </w:rPr>
        <w:t>Gambar</w:t>
      </w:r>
      <w:r w:rsidR="00094690">
        <w:rPr>
          <w:rFonts w:ascii="Times New Roman" w:hAnsi="Times New Roman" w:cs="Times New Roman"/>
          <w:b/>
          <w:bCs/>
          <w:noProof/>
          <w:sz w:val="24"/>
          <w:szCs w:val="24"/>
          <w:lang w:val="en-US"/>
        </w:rPr>
        <w:t xml:space="preserve"> 1. </w:t>
      </w:r>
      <w:r w:rsidRPr="00094690">
        <w:rPr>
          <w:rFonts w:ascii="Times New Roman" w:hAnsi="Times New Roman" w:cs="Times New Roman"/>
          <w:b/>
          <w:bCs/>
          <w:noProof/>
          <w:sz w:val="24"/>
          <w:szCs w:val="24"/>
        </w:rPr>
        <w:t xml:space="preserve">Diagram Hasil Perbandingan Nilai </w:t>
      </w:r>
      <w:r w:rsidRPr="00094690">
        <w:rPr>
          <w:rFonts w:ascii="Times New Roman" w:hAnsi="Times New Roman" w:cs="Times New Roman"/>
          <w:b/>
          <w:bCs/>
          <w:i/>
          <w:noProof/>
          <w:sz w:val="24"/>
          <w:szCs w:val="24"/>
        </w:rPr>
        <w:t>Pre-test</w:t>
      </w:r>
      <w:r w:rsidRPr="00094690">
        <w:rPr>
          <w:rFonts w:ascii="Times New Roman" w:hAnsi="Times New Roman" w:cs="Times New Roman"/>
          <w:b/>
          <w:bCs/>
          <w:noProof/>
          <w:sz w:val="24"/>
          <w:szCs w:val="24"/>
        </w:rPr>
        <w:t xml:space="preserve"> dan </w:t>
      </w:r>
      <w:r w:rsidRPr="00094690">
        <w:rPr>
          <w:rFonts w:ascii="Times New Roman" w:hAnsi="Times New Roman" w:cs="Times New Roman"/>
          <w:b/>
          <w:bCs/>
          <w:i/>
          <w:noProof/>
          <w:sz w:val="24"/>
          <w:szCs w:val="24"/>
        </w:rPr>
        <w:t>Post-Test</w:t>
      </w:r>
    </w:p>
    <w:p w14:paraId="22709D10" w14:textId="006BB6F3" w:rsidR="00464693" w:rsidRDefault="001E5DBC">
      <w:pPr>
        <w:pBdr>
          <w:top w:val="nil"/>
          <w:left w:val="nil"/>
          <w:bottom w:val="nil"/>
          <w:right w:val="nil"/>
          <w:between w:val="nil"/>
        </w:pBdr>
        <w:spacing w:after="120"/>
        <w:rPr>
          <w:rFonts w:ascii="Times New Roman" w:eastAsia="Times New Roman" w:hAnsi="Times New Roman" w:cs="Times New Roman"/>
          <w:b/>
          <w:color w:val="000000"/>
          <w:sz w:val="24"/>
          <w:szCs w:val="24"/>
        </w:rPr>
      </w:pPr>
      <w:bookmarkStart w:id="2" w:name="_heading=h.gjdgxs" w:colFirst="0" w:colLast="0"/>
      <w:bookmarkEnd w:id="2"/>
      <w:r>
        <w:rPr>
          <w:rFonts w:ascii="Times New Roman" w:eastAsia="Times New Roman" w:hAnsi="Times New Roman" w:cs="Times New Roman"/>
          <w:b/>
          <w:color w:val="000000"/>
          <w:sz w:val="24"/>
          <w:szCs w:val="24"/>
        </w:rPr>
        <w:t xml:space="preserve">SIMPULAN </w:t>
      </w:r>
    </w:p>
    <w:p w14:paraId="3F5630D0" w14:textId="1FF214C5" w:rsidR="00E30D0C" w:rsidRDefault="00E30D0C" w:rsidP="00E30D0C">
      <w:pPr>
        <w:pBdr>
          <w:top w:val="nil"/>
          <w:left w:val="nil"/>
          <w:bottom w:val="nil"/>
          <w:right w:val="nil"/>
          <w:between w:val="nil"/>
        </w:pBdr>
        <w:spacing w:after="120"/>
        <w:ind w:firstLine="720"/>
        <w:jc w:val="both"/>
        <w:rPr>
          <w:rFonts w:ascii="Times New Roman" w:eastAsia="Times New Roman" w:hAnsi="Times New Roman" w:cs="Times New Roman"/>
          <w:bCs/>
          <w:color w:val="000000"/>
          <w:sz w:val="24"/>
          <w:szCs w:val="24"/>
        </w:rPr>
      </w:pPr>
      <w:r w:rsidRPr="00E30D0C">
        <w:rPr>
          <w:rFonts w:ascii="Times New Roman" w:eastAsia="Times New Roman" w:hAnsi="Times New Roman" w:cs="Times New Roman"/>
          <w:bCs/>
          <w:color w:val="000000"/>
          <w:sz w:val="24"/>
          <w:szCs w:val="24"/>
        </w:rPr>
        <w:lastRenderedPageBreak/>
        <w:t xml:space="preserve">Penelitian dan pengembangan media </w:t>
      </w:r>
      <w:r w:rsidR="00B130AB" w:rsidRPr="00B130AB">
        <w:rPr>
          <w:rFonts w:ascii="Times New Roman" w:eastAsia="Times New Roman" w:hAnsi="Times New Roman" w:cs="Times New Roman"/>
          <w:bCs/>
          <w:i/>
          <w:color w:val="000000"/>
          <w:sz w:val="24"/>
          <w:szCs w:val="24"/>
        </w:rPr>
        <w:t>Pop-Up Book</w:t>
      </w:r>
      <w:r w:rsidRPr="00E30D0C">
        <w:rPr>
          <w:rFonts w:ascii="Times New Roman" w:eastAsia="Times New Roman" w:hAnsi="Times New Roman" w:cs="Times New Roman"/>
          <w:bCs/>
          <w:color w:val="000000"/>
          <w:sz w:val="24"/>
          <w:szCs w:val="24"/>
        </w:rPr>
        <w:t xml:space="preserve"> pada materi Keberagaman Budaya Indonesia kelas IV SDN Tinjomoyo 01 menunjukkan hasil yang positif. Media ini dinyatakan sangat layak digunakan berdasarkan validasi ahli materi (98%) dan ahli media (100%), serta mendapatkan respon positif dari guru (95%) dan siswa (89,46%). Media ini terbukti meningkatkan pemahaman siswa secara signifikan, terlihat dari peningkatan nilai rata-rata pretest dari 53,9 menjadi 81 setelah pembelajaran, dengan sebagian siswa mencapai nilai 100. </w:t>
      </w:r>
      <w:r w:rsidR="00B130AB" w:rsidRPr="00B130AB">
        <w:rPr>
          <w:rFonts w:ascii="Times New Roman" w:eastAsia="Times New Roman" w:hAnsi="Times New Roman" w:cs="Times New Roman"/>
          <w:bCs/>
          <w:i/>
          <w:color w:val="000000"/>
          <w:sz w:val="24"/>
          <w:szCs w:val="24"/>
        </w:rPr>
        <w:t>Pop-Up Book</w:t>
      </w:r>
      <w:r w:rsidRPr="00E30D0C">
        <w:rPr>
          <w:rFonts w:ascii="Times New Roman" w:eastAsia="Times New Roman" w:hAnsi="Times New Roman" w:cs="Times New Roman"/>
          <w:bCs/>
          <w:color w:val="000000"/>
          <w:sz w:val="24"/>
          <w:szCs w:val="24"/>
        </w:rPr>
        <w:t xml:space="preserve"> tidak hanya efektif dalam membantu siswa memahami materi secara visual dan interaktif tetapi juga meningkatkan keaktifan, minat, dan hasil belajar siswa, sehingga cocok sebagai alat pendukung pembelajaran IPAS.</w:t>
      </w:r>
    </w:p>
    <w:p w14:paraId="057C8376" w14:textId="77777777" w:rsidR="00094690" w:rsidRPr="00E30D0C" w:rsidRDefault="00094690" w:rsidP="00E30D0C">
      <w:pPr>
        <w:pBdr>
          <w:top w:val="nil"/>
          <w:left w:val="nil"/>
          <w:bottom w:val="nil"/>
          <w:right w:val="nil"/>
          <w:between w:val="nil"/>
        </w:pBdr>
        <w:spacing w:after="120"/>
        <w:ind w:firstLine="720"/>
        <w:jc w:val="both"/>
        <w:rPr>
          <w:rFonts w:ascii="Times New Roman" w:eastAsia="Times New Roman" w:hAnsi="Times New Roman" w:cs="Times New Roman"/>
          <w:bCs/>
          <w:color w:val="000000"/>
          <w:sz w:val="24"/>
          <w:szCs w:val="24"/>
        </w:rPr>
      </w:pPr>
    </w:p>
    <w:p w14:paraId="79C52040" w14:textId="77777777" w:rsidR="00C65D6B" w:rsidRDefault="001E5DBC" w:rsidP="00C65D6B">
      <w:pPr>
        <w:widowControl w:val="0"/>
        <w:autoSpaceDE w:val="0"/>
        <w:autoSpaceDN w:val="0"/>
        <w:adjustRightInd w:val="0"/>
        <w:spacing w:after="120" w:line="240" w:lineRule="auto"/>
        <w:ind w:left="480" w:hanging="48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0541DF79" w14:textId="77777777" w:rsidR="000B1889" w:rsidRDefault="000B1889" w:rsidP="00A9164E">
      <w:pPr>
        <w:pStyle w:val="NormalWeb"/>
        <w:ind w:left="720" w:hanging="720"/>
      </w:pPr>
      <w:r>
        <w:t xml:space="preserve">Afidah, N., Budiman, A., &amp; Setianingsih, E. S. (2019). Penerapan model pembelajaran Course Review Horay berbantu media accordion book untuk mengembangkan nilai-nilai karakter siswa. </w:t>
      </w:r>
      <w:r>
        <w:rPr>
          <w:rStyle w:val="Emphasis"/>
        </w:rPr>
        <w:t>Mimbar Ilmu, 24</w:t>
      </w:r>
      <w:r>
        <w:t>(1), 28–35.</w:t>
      </w:r>
    </w:p>
    <w:p w14:paraId="4B26CF5E" w14:textId="77777777" w:rsidR="000B1889" w:rsidRDefault="000B1889" w:rsidP="00A9164E">
      <w:pPr>
        <w:pStyle w:val="NormalWeb"/>
        <w:ind w:left="720" w:hanging="720"/>
      </w:pPr>
      <w:r>
        <w:t xml:space="preserve">Afifah, D., Wijayanti, A., &amp; Budiman, M. A. (2018, July). Pengembangan media Pop Up Sihidro (Siklus Hidrologi) pada mata pelajaran IPA kelas V sekolah dasar. In </w:t>
      </w:r>
      <w:r>
        <w:rPr>
          <w:rStyle w:val="Emphasis"/>
        </w:rPr>
        <w:t>Prosiding Seminar Nasional Pendidikan (SENDIKA) 2018</w:t>
      </w:r>
      <w:r>
        <w:t>.</w:t>
      </w:r>
    </w:p>
    <w:p w14:paraId="2AEE1BA5" w14:textId="77777777" w:rsidR="000B1889" w:rsidRDefault="000B1889" w:rsidP="00A9164E">
      <w:pPr>
        <w:pStyle w:val="NormalWeb"/>
        <w:ind w:left="720" w:hanging="720"/>
      </w:pPr>
      <w:r>
        <w:t xml:space="preserve">Ardina, F. N., Fajriyah, K., &amp; Budiman, M. A. (2019). Keefektifan model Realistic Mathematic Education berbantu media manipulatif terhadap hasil belajar matematika pada materi operasi pecahan. </w:t>
      </w:r>
      <w:r>
        <w:rPr>
          <w:rStyle w:val="Emphasis"/>
        </w:rPr>
        <w:t>Jurnal Pedagogi dan Pembelajaran, 2</w:t>
      </w:r>
      <w:r>
        <w:t>(2), 151–158.</w:t>
      </w:r>
    </w:p>
    <w:p w14:paraId="0BA76242" w14:textId="77777777" w:rsidR="000B1889" w:rsidRDefault="000B1889" w:rsidP="00A9164E">
      <w:pPr>
        <w:pStyle w:val="NormalWeb"/>
        <w:ind w:left="720" w:hanging="720"/>
      </w:pPr>
      <w:r>
        <w:t xml:space="preserve">Buchori, A. B. A., Budiman, M. B. M., Happy, N. H. N., &amp; Aini, A. A. A. (2017). Pembuatan bahan ajar dan media online berbasis Kurikulum 2013 oleh guru-guru SD se-Kecamatan Pedurungan. </w:t>
      </w:r>
      <w:r>
        <w:rPr>
          <w:rStyle w:val="Emphasis"/>
        </w:rPr>
        <w:t>INFO, 17</w:t>
      </w:r>
      <w:r>
        <w:t>(1), 1–11.</w:t>
      </w:r>
    </w:p>
    <w:p w14:paraId="2F71453C" w14:textId="77777777" w:rsidR="000B1889" w:rsidRDefault="000B1889" w:rsidP="00A9164E">
      <w:pPr>
        <w:pStyle w:val="NormalWeb"/>
        <w:ind w:left="720" w:hanging="720"/>
      </w:pPr>
      <w:r>
        <w:t xml:space="preserve">Budiman, M. A., Widyaningrum, A., &amp; Azizah, M. (2020). Song media for improving spelling learning of student primary school. </w:t>
      </w:r>
      <w:r>
        <w:rPr>
          <w:rStyle w:val="Emphasis"/>
        </w:rPr>
        <w:t>Jurnal Ilmiah Sekolah Dasar, 4</w:t>
      </w:r>
      <w:r>
        <w:t>(4).</w:t>
      </w:r>
    </w:p>
    <w:p w14:paraId="2779DEAC" w14:textId="77777777" w:rsidR="000B1889" w:rsidRDefault="000B1889" w:rsidP="00A9164E">
      <w:pPr>
        <w:pStyle w:val="NormalWeb"/>
        <w:ind w:left="720" w:hanging="720"/>
      </w:pPr>
      <w:r>
        <w:t xml:space="preserve">Dwitia, A., Budiman, M. A., &amp; Agustini, F. (2018, March). Pengembangan media permainan Tebak Ladas (Labirin Cerdas) tema Indahnya Negeriku untuk kelas IV semester II sekolah dasar. In </w:t>
      </w:r>
      <w:r>
        <w:rPr>
          <w:rStyle w:val="Emphasis"/>
        </w:rPr>
        <w:t>Prosiding Seminar Nasional HIMA dan Prodi PGSD 2017</w:t>
      </w:r>
      <w:r>
        <w:t>.</w:t>
      </w:r>
    </w:p>
    <w:p w14:paraId="09603817" w14:textId="77777777" w:rsidR="000B1889" w:rsidRDefault="000B1889" w:rsidP="00A9164E">
      <w:pPr>
        <w:pStyle w:val="NormalWeb"/>
        <w:ind w:left="720" w:hanging="720"/>
      </w:pPr>
      <w:r>
        <w:t xml:space="preserve">Hanifah, N. M., &amp; Budiman, M. A. (2019). Pengaruh model Open Ended Problem berbantu media Kotak Telur Pelangi (Kotela) terhadap hasil belajar matematika. </w:t>
      </w:r>
      <w:r>
        <w:rPr>
          <w:rStyle w:val="Emphasis"/>
        </w:rPr>
        <w:t>Journal of Education Technology, 3</w:t>
      </w:r>
      <w:r>
        <w:t>(3), 134–139.</w:t>
      </w:r>
    </w:p>
    <w:p w14:paraId="4B548865" w14:textId="77777777" w:rsidR="000B1889" w:rsidRDefault="000B1889" w:rsidP="00A9164E">
      <w:pPr>
        <w:pStyle w:val="NormalWeb"/>
        <w:ind w:left="720" w:hanging="720"/>
      </w:pPr>
      <w:r>
        <w:t xml:space="preserve">Hardiansyah, A., Listyarini, I., &amp; Budiman, M. A. (2021). Keefektifan model pembelajaran Picture and Picture berbantu media gambar berseri terhadap keterampilan menulis puisi kelas IV SD Negeri Kadilangu 1 Demak. </w:t>
      </w:r>
      <w:r>
        <w:rPr>
          <w:rStyle w:val="Emphasis"/>
        </w:rPr>
        <w:t>Dwijaloka Jurnal Pendidikan Dasar dan Menengah, 2</w:t>
      </w:r>
      <w:r>
        <w:t>(3), 355–363.</w:t>
      </w:r>
    </w:p>
    <w:p w14:paraId="050173D2" w14:textId="77777777" w:rsidR="000B1889" w:rsidRDefault="000B1889" w:rsidP="00A9164E">
      <w:pPr>
        <w:pStyle w:val="NormalWeb"/>
        <w:ind w:left="720" w:hanging="720"/>
      </w:pPr>
      <w:r>
        <w:lastRenderedPageBreak/>
        <w:t xml:space="preserve">Kotijah, S., Sukamto, S., &amp; Budiman, M. A. (2018, September). Pengembangan media audio visual berbantu Macromedia Flash materi FPB dan KPK untuk pembelajaran matematika SD. In </w:t>
      </w:r>
      <w:r>
        <w:rPr>
          <w:rStyle w:val="Emphasis"/>
        </w:rPr>
        <w:t>Prosiding Seminar Nasional Pendidikan (SENDIKA) 2018</w:t>
      </w:r>
      <w:r>
        <w:t>.</w:t>
      </w:r>
    </w:p>
    <w:p w14:paraId="23C4ECB3" w14:textId="77777777" w:rsidR="000B1889" w:rsidRDefault="000B1889" w:rsidP="00A9164E">
      <w:pPr>
        <w:pStyle w:val="NormalWeb"/>
        <w:ind w:left="720" w:hanging="720"/>
      </w:pPr>
      <w:r>
        <w:t xml:space="preserve">Listyarini, I., &amp; Budiman, M. A. (2018, October). Use of digital book media at SD Negeri Pedurungan Tengah 02 Semarang. In </w:t>
      </w:r>
      <w:r>
        <w:rPr>
          <w:rStyle w:val="Emphasis"/>
        </w:rPr>
        <w:t>Proceeding of PGSD UST International Conference on Education (Vol. 1)</w:t>
      </w:r>
      <w:r>
        <w:t>.</w:t>
      </w:r>
    </w:p>
    <w:p w14:paraId="54B94559" w14:textId="77777777" w:rsidR="000B1889" w:rsidRDefault="000B1889" w:rsidP="00A9164E">
      <w:pPr>
        <w:pStyle w:val="NormalWeb"/>
        <w:ind w:left="720" w:hanging="720"/>
      </w:pPr>
      <w:r>
        <w:t xml:space="preserve">Maghfiroh, D. O., Wijayanti, A., &amp; Budiman, M. A. (2022). Profil media pembelajaran di SD N 01 Kebondalem Kabupaten Pemalang. </w:t>
      </w:r>
      <w:r>
        <w:rPr>
          <w:rStyle w:val="Emphasis"/>
        </w:rPr>
        <w:t>Jurnal Inovasi Pembelajaran di Sekolah, 3</w:t>
      </w:r>
      <w:r>
        <w:t>(1).</w:t>
      </w:r>
    </w:p>
    <w:p w14:paraId="62A65B9E" w14:textId="77777777" w:rsidR="000B1889" w:rsidRDefault="000B1889" w:rsidP="00A9164E">
      <w:pPr>
        <w:pStyle w:val="NormalWeb"/>
        <w:ind w:left="720" w:hanging="720"/>
      </w:pPr>
      <w:r>
        <w:t xml:space="preserve">Nizma, S. N., Untari, M. F. A., &amp; Budiman, M. A. (2020). Keefektifan model pembelajaran Think Talk Write dengan media puzzle terhadap kemampuan membaca permulaan peserta didik kelas II SDN Rejosari 03 Semarang. </w:t>
      </w:r>
      <w:r>
        <w:rPr>
          <w:rStyle w:val="Emphasis"/>
        </w:rPr>
        <w:t>Journal for Lesson and Learning Studies, 3</w:t>
      </w:r>
      <w:r>
        <w:t>(1).</w:t>
      </w:r>
    </w:p>
    <w:p w14:paraId="2315B902" w14:textId="77777777" w:rsidR="000B1889" w:rsidRDefault="000B1889" w:rsidP="00A9164E">
      <w:pPr>
        <w:pStyle w:val="NormalWeb"/>
        <w:ind w:left="720" w:hanging="720"/>
      </w:pPr>
      <w:r>
        <w:t xml:space="preserve">Nursimah, D. A. P., Purnomo, D., &amp; Budiman, M. A. (2021). Pengaruh model pembelajaran Numbered Head Together berbantu media kartu domino terhadap hasil belajar matematika siswa kelas IV SD Negeri Tambakrejo 01 Semarang. </w:t>
      </w:r>
      <w:r>
        <w:rPr>
          <w:rStyle w:val="Emphasis"/>
        </w:rPr>
        <w:t>Dwijaloka Jurnal Pendidikan Dasar dan Menengah, 2</w:t>
      </w:r>
      <w:r>
        <w:t>(2), 155–163.</w:t>
      </w:r>
    </w:p>
    <w:p w14:paraId="136737D4" w14:textId="77777777" w:rsidR="000B1889" w:rsidRDefault="000B1889" w:rsidP="00A9164E">
      <w:pPr>
        <w:pStyle w:val="NormalWeb"/>
        <w:ind w:left="720" w:hanging="720"/>
      </w:pPr>
      <w:r>
        <w:t xml:space="preserve">Okpatrioka. (2023). Research And Development (R &amp; D) Penelitian yang Inovatif dalam Pendidikan. </w:t>
      </w:r>
      <w:r>
        <w:rPr>
          <w:rStyle w:val="Emphasis"/>
        </w:rPr>
        <w:t>Jurnal Pendidikan, Bahasa Dan Budaya, 1</w:t>
      </w:r>
      <w:r>
        <w:t>(1), 86–100.</w:t>
      </w:r>
    </w:p>
    <w:p w14:paraId="79D57908" w14:textId="77777777" w:rsidR="000B1889" w:rsidRDefault="000B1889" w:rsidP="00A9164E">
      <w:pPr>
        <w:pStyle w:val="NormalWeb"/>
        <w:ind w:left="720" w:hanging="720"/>
      </w:pPr>
      <w:r>
        <w:t xml:space="preserve">Putri, C. T., &amp; Budiman, M. A. (2018). Pengaruh model pembelajaran Advance Organizer berbantu media audio-visual terhadap kemampuan pemecahan masalah pelajaran IPA siswa kelas V. </w:t>
      </w:r>
      <w:r>
        <w:rPr>
          <w:rStyle w:val="Emphasis"/>
        </w:rPr>
        <w:t>JS (Jurnal Sekolah), 2</w:t>
      </w:r>
      <w:r>
        <w:t>(4), 287–294.</w:t>
      </w:r>
    </w:p>
    <w:p w14:paraId="0D9130E1" w14:textId="77777777" w:rsidR="000B1889" w:rsidRDefault="000B1889" w:rsidP="00A9164E">
      <w:pPr>
        <w:pStyle w:val="NormalWeb"/>
        <w:ind w:left="720" w:hanging="720"/>
      </w:pPr>
      <w:r>
        <w:t xml:space="preserve">Rahmi, M. A. S. M., Budiman, M. A., &amp; Widyaningrum, A. (2019). Pengembangan media pembelajaran interaktif Macromedia Flash 8 pada pembelajaran tematik tema pengalamanku. </w:t>
      </w:r>
      <w:r>
        <w:rPr>
          <w:rStyle w:val="Emphasis"/>
        </w:rPr>
        <w:t>International Journal of Elementary Education, 3</w:t>
      </w:r>
      <w:r>
        <w:t>(2), 178–185.</w:t>
      </w:r>
    </w:p>
    <w:p w14:paraId="160CDCB7" w14:textId="77777777" w:rsidR="000B1889" w:rsidRDefault="000B1889" w:rsidP="00A9164E">
      <w:pPr>
        <w:pStyle w:val="NormalWeb"/>
        <w:ind w:left="720" w:hanging="720"/>
      </w:pPr>
      <w:r>
        <w:t xml:space="preserve">Rahmayani, A., Siswanto, J., &amp; Budiman, M. A. (2019). Pengaruh model pembelajaran Discovery Learning dengan menggunakan media video terhadap hasil belajar. </w:t>
      </w:r>
      <w:r>
        <w:rPr>
          <w:rStyle w:val="Emphasis"/>
        </w:rPr>
        <w:t>Jurnal Ilmiah Sekolah Dasar, 3</w:t>
      </w:r>
      <w:r>
        <w:t>(2), 246–253.</w:t>
      </w:r>
    </w:p>
    <w:p w14:paraId="067C1C12" w14:textId="77777777" w:rsidR="000B1889" w:rsidRDefault="000B1889" w:rsidP="00A9164E">
      <w:pPr>
        <w:pStyle w:val="NormalWeb"/>
        <w:ind w:left="720" w:hanging="720"/>
      </w:pPr>
      <w:r>
        <w:t xml:space="preserve">Saharudin, &amp; Novi Sri Wahyuni. (2022). Pengembangan media Pop Up Book pada materi keberagaman budaya Indonesia untuk meningkatkan hasil belajar siswa kelas IV MI NW Bagik Payung. </w:t>
      </w:r>
      <w:r>
        <w:rPr>
          <w:rStyle w:val="Emphasis"/>
        </w:rPr>
        <w:t>Journal of Economic Perspectives, 2</w:t>
      </w:r>
      <w:r>
        <w:t xml:space="preserve">(1), 1–4. </w:t>
      </w:r>
      <w:hyperlink r:id="rId18" w:tgtFrame="_new" w:history="1">
        <w:r>
          <w:rPr>
            <w:rStyle w:val="Hyperlink"/>
          </w:rPr>
          <w:t>http://www.ifpri.org/themes/gssp/gssp.htm</w:t>
        </w:r>
      </w:hyperlink>
    </w:p>
    <w:p w14:paraId="624D8BDE" w14:textId="77777777" w:rsidR="000B1889" w:rsidRDefault="000B1889" w:rsidP="00A9164E">
      <w:pPr>
        <w:pStyle w:val="NormalWeb"/>
        <w:ind w:left="720" w:hanging="720"/>
      </w:pPr>
      <w:r>
        <w:t xml:space="preserve">Safitri, A. Z., Budiman, M. A., &amp; Widyaningrum, A. (2019). Keefektifan model pembelajaran Teams Games Tournament berbantu media question card untuk meningkatkan pemahaman tema Kayanya Negeriku. </w:t>
      </w:r>
      <w:r>
        <w:rPr>
          <w:rStyle w:val="Emphasis"/>
        </w:rPr>
        <w:t>Jurnal Ilmiah Sekolah Dasar, 3</w:t>
      </w:r>
      <w:r>
        <w:t>(3), 281–288.</w:t>
      </w:r>
    </w:p>
    <w:p w14:paraId="53FBBFBB" w14:textId="77777777" w:rsidR="000B1889" w:rsidRDefault="000B1889" w:rsidP="00A9164E">
      <w:pPr>
        <w:pStyle w:val="NormalWeb"/>
        <w:ind w:left="720" w:hanging="720"/>
      </w:pPr>
      <w:r>
        <w:lastRenderedPageBreak/>
        <w:t xml:space="preserve">Salsabila, I., &amp; Ninawati, M. (2022). Pengembangan Media Pembelajaran Pop-up Book Berbasis Kontekstual Muatan Pelajaran PPKN Kelas IV Sekolah Dasar. </w:t>
      </w:r>
      <w:r>
        <w:rPr>
          <w:rStyle w:val="Emphasis"/>
        </w:rPr>
        <w:t>Jurnal Paedagogy, 9</w:t>
      </w:r>
      <w:r>
        <w:t xml:space="preserve">(4), 684. </w:t>
      </w:r>
      <w:hyperlink r:id="rId19" w:tgtFrame="_new" w:history="1">
        <w:r>
          <w:rPr>
            <w:rStyle w:val="Hyperlink"/>
          </w:rPr>
          <w:t>https://doi.org/10.33394/jp.v9i4.5665</w:t>
        </w:r>
      </w:hyperlink>
    </w:p>
    <w:p w14:paraId="7BF73AFA" w14:textId="77777777" w:rsidR="000B1889" w:rsidRDefault="000B1889" w:rsidP="00A9164E">
      <w:pPr>
        <w:pStyle w:val="NormalWeb"/>
        <w:ind w:left="720" w:hanging="720"/>
      </w:pPr>
      <w:r>
        <w:t xml:space="preserve">Soeharyono, J. N. I., Budiman, M. A., &amp; Damayani, A. (2022). Efektivitas pembelajaran daring menggunakan media online selama pandemi COVID-19 pada mata pelajaran Bahasa Inggris kelas IV SD Negeri Pengkol Jepara. </w:t>
      </w:r>
      <w:r>
        <w:rPr>
          <w:rStyle w:val="Emphasis"/>
        </w:rPr>
        <w:t>Praniti: Jurnal Pendidikan, Bahasa, dan Sastra, 2</w:t>
      </w:r>
      <w:r>
        <w:t>(1), 43–53.</w:t>
      </w:r>
    </w:p>
    <w:p w14:paraId="569E850D" w14:textId="77777777" w:rsidR="000B1889" w:rsidRDefault="000B1889" w:rsidP="00A9164E">
      <w:pPr>
        <w:pStyle w:val="NormalWeb"/>
        <w:ind w:left="720" w:hanging="720"/>
      </w:pPr>
      <w:r>
        <w:t xml:space="preserve">Umaya, U., Budiman, M. A., &amp; Wardhana, Y. S. (2020, September). Peningkatan pembelajaran matematika materi FPB melalui media Sandal FPB dalam penerapan model Contextual Teaching and Learning (CTL) pada siswa kelas IV pembelajaran secara daring. In </w:t>
      </w:r>
      <w:r>
        <w:rPr>
          <w:rStyle w:val="Emphasis"/>
        </w:rPr>
        <w:t>Seminar Pendidikan Nasional (SENDIKA) (Vol. 2, No. 1)</w:t>
      </w:r>
      <w:r>
        <w:t>.</w:t>
      </w:r>
    </w:p>
    <w:p w14:paraId="1A6323B5" w14:textId="77777777" w:rsidR="000B1889" w:rsidRDefault="000B1889" w:rsidP="00A9164E">
      <w:pPr>
        <w:pStyle w:val="NormalWeb"/>
        <w:ind w:left="720" w:hanging="720"/>
      </w:pPr>
      <w:r>
        <w:t xml:space="preserve">Untari, M. F. A., Budiman, M. A., &amp; Kusumaningrum, D. (2018). Pengembangan media Quiet Book untuk pembelajaran tematik keluargaku sekolah dasar kelas I. </w:t>
      </w:r>
      <w:r>
        <w:rPr>
          <w:rStyle w:val="Emphasis"/>
        </w:rPr>
        <w:t>Jurnal Briliant: Jurnal Riset dan Konseptual, 3</w:t>
      </w:r>
      <w:r>
        <w:t>(4), 376–384.</w:t>
      </w:r>
    </w:p>
    <w:p w14:paraId="685DA461" w14:textId="77777777" w:rsidR="000B1889" w:rsidRDefault="000B1889" w:rsidP="00A9164E">
      <w:pPr>
        <w:pStyle w:val="NormalWeb"/>
        <w:ind w:left="720" w:hanging="720"/>
      </w:pPr>
      <w:r>
        <w:t xml:space="preserve">Wahyuningsih, S. P., Budiman, M. A., &amp; Sari, V. P. (2022). Analisis manfaat penggunaan YouTube sebagai media pembelajaran online bahasa Inggris dalam meningkatkan pemahaman siswa. </w:t>
      </w:r>
      <w:r>
        <w:rPr>
          <w:rStyle w:val="Emphasis"/>
        </w:rPr>
        <w:t>Praniti: Jurnal Pendidikan, Bahasa, dan Sastra, 2</w:t>
      </w:r>
      <w:r>
        <w:t>(1), 1–7.</w:t>
      </w:r>
    </w:p>
    <w:p w14:paraId="6B77FDF8" w14:textId="77777777" w:rsidR="000B1889" w:rsidRDefault="000B1889" w:rsidP="00A9164E">
      <w:pPr>
        <w:pStyle w:val="NormalWeb"/>
        <w:ind w:left="720" w:hanging="720"/>
      </w:pPr>
      <w:r>
        <w:t xml:space="preserve">Wibowo, P. N., Budiman, M. A., &amp; Subekti, E. E. (2020). Keefektifan model Learning Cycle berbantuan media audiovisual terhadap hasil belajar siswa tema Selalu Berhemat Energi. </w:t>
      </w:r>
      <w:r>
        <w:rPr>
          <w:rStyle w:val="Emphasis"/>
        </w:rPr>
        <w:t>Jurnal Penelitian dan Pengembangan Pendidikan, 4</w:t>
      </w:r>
      <w:r>
        <w:t>(1), 57–64.</w:t>
      </w:r>
    </w:p>
    <w:p w14:paraId="75570009" w14:textId="77777777" w:rsidR="000B1889" w:rsidRDefault="000B1889" w:rsidP="00A9164E">
      <w:pPr>
        <w:pStyle w:val="NormalWeb"/>
        <w:ind w:left="720" w:hanging="720"/>
      </w:pPr>
      <w:r>
        <w:t xml:space="preserve">Widyaningrum, A., Budiman, M. A., &amp; Azizah, M. (2021). Pengembangan media Spellearn untuk meningkatkan spelling dan learning anak usia sekolah dasar. </w:t>
      </w:r>
      <w:r>
        <w:rPr>
          <w:rStyle w:val="Emphasis"/>
        </w:rPr>
        <w:t>Didaktika Tauhidi: Jurnal Pendidikan Guru Sekolah Dasar, 8</w:t>
      </w:r>
      <w:r>
        <w:t>(2), 125–134.</w:t>
      </w:r>
    </w:p>
    <w:p w14:paraId="25A95D85" w14:textId="77777777" w:rsidR="000B1889" w:rsidRDefault="000B1889" w:rsidP="00A9164E">
      <w:pPr>
        <w:pStyle w:val="NormalWeb"/>
        <w:ind w:left="720" w:hanging="720"/>
      </w:pPr>
      <w:r>
        <w:t xml:space="preserve">Zahwa, F. A., &amp; Syafi’i, I. (2022). Pemilihan Pengembangan Media Pembelajaran Berbasis Teknologi Informasi. </w:t>
      </w:r>
      <w:r>
        <w:rPr>
          <w:rStyle w:val="Emphasis"/>
        </w:rPr>
        <w:t>Equilibrium: Jurnal Penelitian Pendidikan Dan Ekonomi, 19</w:t>
      </w:r>
      <w:r>
        <w:t xml:space="preserve">(01), 61–78. </w:t>
      </w:r>
      <w:hyperlink r:id="rId20" w:tgtFrame="_new" w:history="1">
        <w:r>
          <w:rPr>
            <w:rStyle w:val="Hyperlink"/>
          </w:rPr>
          <w:t>https://doi.org/10.25134/equi.v19i01.3963</w:t>
        </w:r>
      </w:hyperlink>
    </w:p>
    <w:p w14:paraId="634DE93D" w14:textId="1EC130D8" w:rsidR="00464693" w:rsidRPr="000B1889" w:rsidRDefault="00464693" w:rsidP="00A9164E">
      <w:pPr>
        <w:pBdr>
          <w:top w:val="nil"/>
          <w:left w:val="nil"/>
          <w:bottom w:val="nil"/>
          <w:right w:val="nil"/>
          <w:between w:val="nil"/>
        </w:pBdr>
        <w:spacing w:after="0" w:line="240" w:lineRule="auto"/>
        <w:ind w:left="720" w:hanging="720"/>
        <w:jc w:val="both"/>
        <w:rPr>
          <w:rFonts w:ascii="Times New Roman" w:eastAsia="Times New Roman" w:hAnsi="Times New Roman" w:cs="Times New Roman"/>
        </w:rPr>
      </w:pPr>
    </w:p>
    <w:sectPr w:rsidR="00464693" w:rsidRPr="000B1889">
      <w:type w:val="continuous"/>
      <w:pgSz w:w="11907" w:h="16840"/>
      <w:pgMar w:top="1701" w:right="1134" w:bottom="1134" w:left="1701" w:header="851" w:footer="4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BF4F9D" w14:textId="77777777" w:rsidR="00077D1C" w:rsidRDefault="00077D1C">
      <w:pPr>
        <w:spacing w:after="0" w:line="240" w:lineRule="auto"/>
      </w:pPr>
      <w:r>
        <w:separator/>
      </w:r>
    </w:p>
  </w:endnote>
  <w:endnote w:type="continuationSeparator" w:id="0">
    <w:p w14:paraId="502A3EAA" w14:textId="77777777" w:rsidR="00077D1C" w:rsidRDefault="00077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7A5CA" w14:textId="77777777" w:rsidR="001A49B5" w:rsidRDefault="001A49B5" w:rsidP="001A49B5">
    <w:pPr>
      <w:spacing w:before="120" w:after="0" w:line="240" w:lineRule="auto"/>
      <w:rPr>
        <w:rFonts w:ascii="Times New Roman" w:eastAsia="Times New Roman" w:hAnsi="Times New Roman" w:cs="Times New Roman"/>
        <w:color w:val="000000"/>
        <w:sz w:val="20"/>
        <w:szCs w:val="20"/>
      </w:rPr>
    </w:pPr>
    <w:r>
      <w:rPr>
        <w:color w:val="000000"/>
        <w:sz w:val="20"/>
        <w:szCs w:val="20"/>
      </w:rPr>
      <w:t xml:space="preserve">Literasi: Jurnal Pendidikan Dasar E-ISSN 2808-7356, P-ISSN </w:t>
    </w:r>
    <w:r>
      <w:rPr>
        <w:color w:val="000000"/>
        <w:sz w:val="20"/>
        <w:szCs w:val="20"/>
        <w:shd w:val="clear" w:color="auto" w:fill="FFFFFF"/>
      </w:rPr>
      <w:t>2808-7852</w:t>
    </w:r>
  </w:p>
  <w:p w14:paraId="7CEB086A" w14:textId="77777777" w:rsidR="001A49B5" w:rsidRDefault="001A49B5">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8F7606">
      <w:rPr>
        <w:noProof/>
        <w:color w:val="000000"/>
      </w:rPr>
      <w:t>322</w:t>
    </w:r>
    <w:r>
      <w:rPr>
        <w:color w:val="000000"/>
      </w:rPr>
      <w:fldChar w:fldCharType="end"/>
    </w:r>
  </w:p>
  <w:p w14:paraId="5FAECC82" w14:textId="77777777" w:rsidR="001A49B5" w:rsidRDefault="001A49B5">
    <w:pPr>
      <w:pBdr>
        <w:top w:val="nil"/>
        <w:left w:val="nil"/>
        <w:bottom w:val="nil"/>
        <w:right w:val="nil"/>
        <w:between w:val="nil"/>
      </w:pBdr>
      <w:tabs>
        <w:tab w:val="center" w:pos="4513"/>
        <w:tab w:val="right" w:pos="9026"/>
      </w:tabs>
      <w:spacing w:before="120" w:after="0" w:line="240" w:lineRule="auto"/>
      <w:rPr>
        <w:rFonts w:ascii="Times New Roman" w:eastAsia="Times New Roman" w:hAnsi="Times New Roman" w:cs="Times New Roman"/>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DB78F" w14:textId="77777777" w:rsidR="001A49B5" w:rsidRDefault="001A49B5" w:rsidP="001A49B5">
    <w:pPr>
      <w:spacing w:before="120" w:after="0" w:line="240" w:lineRule="auto"/>
      <w:jc w:val="right"/>
      <w:rPr>
        <w:rFonts w:ascii="Times New Roman" w:eastAsia="Times New Roman" w:hAnsi="Times New Roman" w:cs="Times New Roman"/>
        <w:color w:val="000000"/>
        <w:sz w:val="20"/>
        <w:szCs w:val="20"/>
      </w:rPr>
    </w:pPr>
    <w:r>
      <w:rPr>
        <w:color w:val="000000"/>
        <w:sz w:val="20"/>
        <w:szCs w:val="20"/>
      </w:rPr>
      <w:t xml:space="preserve">Literasi: Jurnal Pendidikan Dasar E-ISSN 2808-7356, P-ISSN </w:t>
    </w:r>
    <w:r>
      <w:rPr>
        <w:color w:val="000000"/>
        <w:sz w:val="20"/>
        <w:szCs w:val="20"/>
        <w:shd w:val="clear" w:color="auto" w:fill="FFFFFF"/>
      </w:rPr>
      <w:t>2808-7852</w:t>
    </w:r>
  </w:p>
  <w:p w14:paraId="1C654FEA" w14:textId="77777777" w:rsidR="001A49B5" w:rsidRDefault="001A49B5">
    <w:pPr>
      <w:pBdr>
        <w:top w:val="nil"/>
        <w:left w:val="nil"/>
        <w:bottom w:val="nil"/>
        <w:right w:val="nil"/>
        <w:between w:val="nil"/>
      </w:pBdr>
      <w:tabs>
        <w:tab w:val="center" w:pos="4513"/>
        <w:tab w:val="right" w:pos="9026"/>
      </w:tabs>
      <w:spacing w:before="120" w:after="0" w:line="240" w:lineRule="auto"/>
      <w:jc w:val="right"/>
      <w:rPr>
        <w:rFonts w:ascii="Times New Roman" w:eastAsia="Times New Roman" w:hAnsi="Times New Roman" w:cs="Times New Roman"/>
        <w:color w:val="000000"/>
        <w:sz w:val="20"/>
        <w:szCs w:val="20"/>
      </w:rPr>
    </w:pPr>
  </w:p>
  <w:p w14:paraId="75B78857" w14:textId="2DA74F82" w:rsidR="001A49B5" w:rsidRDefault="001A49B5">
    <w:pPr>
      <w:pBdr>
        <w:top w:val="nil"/>
        <w:left w:val="nil"/>
        <w:bottom w:val="nil"/>
        <w:right w:val="nil"/>
        <w:between w:val="nil"/>
      </w:pBdr>
      <w:tabs>
        <w:tab w:val="center" w:pos="4513"/>
        <w:tab w:val="right" w:pos="9026"/>
      </w:tabs>
      <w:rPr>
        <w:color w:val="000000"/>
      </w:rPr>
    </w:pPr>
    <w:r>
      <w:rPr>
        <w:color w:val="000000"/>
      </w:rPr>
      <w:fldChar w:fldCharType="begin"/>
    </w:r>
    <w:r>
      <w:rPr>
        <w:color w:val="000000"/>
      </w:rPr>
      <w:instrText>PAGE</w:instrText>
    </w:r>
    <w:r>
      <w:rPr>
        <w:color w:val="000000"/>
      </w:rPr>
      <w:fldChar w:fldCharType="separate"/>
    </w:r>
    <w:r w:rsidR="008F7606">
      <w:rPr>
        <w:noProof/>
        <w:color w:val="000000"/>
      </w:rPr>
      <w:t>321</w:t>
    </w:r>
    <w:r>
      <w:rPr>
        <w:color w:val="000000"/>
      </w:rPr>
      <w:fldChar w:fldCharType="end"/>
    </w:r>
    <w:r>
      <w:rPr>
        <w:color w:val="000000"/>
      </w:rPr>
      <w:t xml:space="preserve">  </w:t>
    </w:r>
  </w:p>
  <w:p w14:paraId="1CF6649F" w14:textId="77777777" w:rsidR="001A49B5" w:rsidRDefault="001A49B5">
    <w:pPr>
      <w:pBdr>
        <w:top w:val="nil"/>
        <w:left w:val="nil"/>
        <w:bottom w:val="nil"/>
        <w:right w:val="nil"/>
        <w:between w:val="nil"/>
      </w:pBdr>
      <w:tabs>
        <w:tab w:val="center" w:pos="4513"/>
        <w:tab w:val="right" w:pos="9026"/>
      </w:tabs>
      <w:spacing w:before="120" w:after="0" w:line="240" w:lineRule="auto"/>
      <w:jc w:val="right"/>
      <w:rPr>
        <w:rFonts w:ascii="Times New Roman" w:eastAsia="Times New Roman" w:hAnsi="Times New Roman" w:cs="Times New Roman"/>
        <w:color w:val="000000"/>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E30D1" w14:textId="77777777" w:rsidR="001A49B5" w:rsidRDefault="001A49B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8F7606">
      <w:rPr>
        <w:noProof/>
        <w:color w:val="000000"/>
      </w:rPr>
      <w:t>308</w:t>
    </w:r>
    <w:r>
      <w:rPr>
        <w:color w:val="000000"/>
      </w:rPr>
      <w:fldChar w:fldCharType="end"/>
    </w:r>
  </w:p>
  <w:p w14:paraId="4B63BC49" w14:textId="77777777" w:rsidR="001A49B5" w:rsidRDefault="001A49B5">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FFFD2F" w14:textId="77777777" w:rsidR="00077D1C" w:rsidRDefault="00077D1C">
      <w:pPr>
        <w:spacing w:after="0" w:line="240" w:lineRule="auto"/>
      </w:pPr>
      <w:r>
        <w:separator/>
      </w:r>
    </w:p>
  </w:footnote>
  <w:footnote w:type="continuationSeparator" w:id="0">
    <w:p w14:paraId="2A2D8E91" w14:textId="77777777" w:rsidR="00077D1C" w:rsidRDefault="00077D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44734" w14:textId="09F5EC8A" w:rsidR="001A49B5" w:rsidRPr="00FB61A9" w:rsidRDefault="001A49B5" w:rsidP="001A49B5">
    <w:pPr>
      <w:pStyle w:val="Header"/>
      <w:rPr>
        <w:rFonts w:ascii="Times New Roman" w:hAnsi="Times New Roman" w:cs="Times New Roman"/>
      </w:rPr>
    </w:pPr>
    <w:r w:rsidRPr="00FB61A9">
      <w:rPr>
        <w:rFonts w:ascii="Times New Roman" w:eastAsia="Times New Roman" w:hAnsi="Times New Roman" w:cs="Times New Roman"/>
        <w:b/>
        <w:lang w:val="en-US" w:eastAsia="id-ID"/>
      </w:rPr>
      <w:t xml:space="preserve">5(2). September 2025. © </w:t>
    </w:r>
    <w:r>
      <w:rPr>
        <w:rFonts w:ascii="Times New Roman" w:eastAsia="Times New Roman" w:hAnsi="Times New Roman" w:cs="Times New Roman"/>
        <w:lang w:val="en-US" w:eastAsia="id-ID"/>
      </w:rPr>
      <w:t>Cahy</w:t>
    </w:r>
    <w:r w:rsidRPr="001A49B5">
      <w:rPr>
        <w:rFonts w:ascii="Times New Roman" w:eastAsia="Times New Roman" w:hAnsi="Times New Roman" w:cs="Times New Roman"/>
        <w:lang w:val="en-US" w:eastAsia="id-ID"/>
      </w:rPr>
      <w:t>aningsih Amalia Probori</w:t>
    </w:r>
    <w:r>
      <w:rPr>
        <w:rFonts w:ascii="Times New Roman" w:eastAsia="Times New Roman" w:hAnsi="Times New Roman" w:cs="Times New Roman"/>
        <w:lang w:val="en-US" w:eastAsia="id-ID"/>
      </w:rPr>
      <w:t>ni, Sukamto, Siti Patonah</w:t>
    </w:r>
  </w:p>
  <w:p w14:paraId="2A133F0E" w14:textId="1E15C54F" w:rsidR="001A49B5" w:rsidRPr="001A49B5" w:rsidRDefault="001A49B5" w:rsidP="001A49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C4D90" w14:textId="6F4D9546" w:rsidR="001A49B5" w:rsidRPr="00FB61A9" w:rsidRDefault="001A49B5" w:rsidP="00D922F7">
    <w:pPr>
      <w:pStyle w:val="Header"/>
      <w:jc w:val="right"/>
      <w:rPr>
        <w:rFonts w:ascii="Times New Roman" w:hAnsi="Times New Roman" w:cs="Times New Roman"/>
      </w:rPr>
    </w:pPr>
    <w:r w:rsidRPr="00FB61A9">
      <w:rPr>
        <w:rFonts w:ascii="Times New Roman" w:eastAsia="Times New Roman" w:hAnsi="Times New Roman" w:cs="Times New Roman"/>
        <w:b/>
        <w:lang w:val="en-US" w:eastAsia="id-ID"/>
      </w:rPr>
      <w:t xml:space="preserve">5(2). September 2025. © </w:t>
    </w:r>
    <w:r>
      <w:rPr>
        <w:rFonts w:ascii="Times New Roman" w:eastAsia="Times New Roman" w:hAnsi="Times New Roman" w:cs="Times New Roman"/>
        <w:lang w:val="en-US" w:eastAsia="id-ID"/>
      </w:rPr>
      <w:t>Cahy</w:t>
    </w:r>
    <w:r w:rsidRPr="001A49B5">
      <w:rPr>
        <w:rFonts w:ascii="Times New Roman" w:eastAsia="Times New Roman" w:hAnsi="Times New Roman" w:cs="Times New Roman"/>
        <w:lang w:val="en-US" w:eastAsia="id-ID"/>
      </w:rPr>
      <w:t>aningsih Amalia Probori</w:t>
    </w:r>
    <w:r>
      <w:rPr>
        <w:rFonts w:ascii="Times New Roman" w:eastAsia="Times New Roman" w:hAnsi="Times New Roman" w:cs="Times New Roman"/>
        <w:lang w:val="en-US" w:eastAsia="id-ID"/>
      </w:rPr>
      <w:t>ni, Sukamto, Siti Patonah</w:t>
    </w:r>
  </w:p>
  <w:p w14:paraId="3D1142DA" w14:textId="77777777" w:rsidR="001A49B5" w:rsidRDefault="001A49B5">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05107" w14:textId="77777777" w:rsidR="00A9164E" w:rsidRDefault="00A9164E" w:rsidP="00A9164E">
    <w:pPr>
      <w:tabs>
        <w:tab w:val="right" w:pos="8823"/>
      </w:tabs>
      <w:spacing w:after="0"/>
      <w:rPr>
        <w:lang w:val="en-US"/>
      </w:rPr>
    </w:pPr>
    <w:r>
      <w:t xml:space="preserve">Volume </w:t>
    </w:r>
    <w:r w:rsidRPr="00010D6E">
      <w:rPr>
        <w:lang w:val="en-US"/>
      </w:rPr>
      <w:t>5</w:t>
    </w:r>
    <w:r w:rsidRPr="00010D6E">
      <w:t xml:space="preserve"> Nomor </w:t>
    </w:r>
    <w:r>
      <w:rPr>
        <w:lang w:val="en-US"/>
      </w:rPr>
      <w:t>2</w:t>
    </w:r>
    <w:r w:rsidRPr="00010D6E">
      <w:t xml:space="preserve">, </w:t>
    </w:r>
    <w:r>
      <w:rPr>
        <w:lang w:val="en-US"/>
      </w:rPr>
      <w:t>September</w:t>
    </w:r>
    <w:r w:rsidRPr="00010D6E">
      <w:t xml:space="preserve"> 202</w:t>
    </w:r>
    <w:r>
      <w:rPr>
        <w:lang w:val="en-US"/>
      </w:rPr>
      <w:t>5</w:t>
    </w:r>
    <w:r>
      <w:tab/>
    </w:r>
    <w:r>
      <w:rPr>
        <w:lang w:val="en-US"/>
      </w:rPr>
      <w:t>E</w:t>
    </w:r>
    <w:r>
      <w:t xml:space="preserve">-ISSN </w:t>
    </w:r>
    <w:r>
      <w:rPr>
        <w:color w:val="000000"/>
      </w:rPr>
      <w:t>2808-7356</w:t>
    </w:r>
  </w:p>
  <w:p w14:paraId="5AF16510" w14:textId="77777777" w:rsidR="00A9164E" w:rsidRPr="00792EC7" w:rsidRDefault="00A9164E" w:rsidP="00A9164E">
    <w:pPr>
      <w:tabs>
        <w:tab w:val="right" w:pos="8823"/>
      </w:tabs>
      <w:spacing w:after="0"/>
      <w:rPr>
        <w:sz w:val="24"/>
        <w:szCs w:val="24"/>
        <w:lang w:val="en-US"/>
      </w:rPr>
    </w:pPr>
    <w:r>
      <w:rPr>
        <w:lang w:val="en-US"/>
      </w:rPr>
      <w:t>P</w:t>
    </w:r>
    <w:r>
      <w:t xml:space="preserve">-ISSN </w:t>
    </w:r>
    <w:r>
      <w:rPr>
        <w:color w:val="000000"/>
      </w:rPr>
      <w:t>2808-7852</w:t>
    </w:r>
  </w:p>
  <w:p w14:paraId="79BF09C0" w14:textId="77777777" w:rsidR="00A9164E" w:rsidRDefault="00A9164E" w:rsidP="00A9164E">
    <w:pPr>
      <w:tabs>
        <w:tab w:val="right" w:pos="8497"/>
      </w:tabs>
      <w:spacing w:after="0"/>
    </w:pPr>
    <w:r>
      <w:rPr>
        <w:noProof/>
        <w:color w:val="000000"/>
        <w:bdr w:val="none" w:sz="0" w:space="0" w:color="auto" w:frame="1"/>
        <w:lang w:val="en-US" w:eastAsia="en-US"/>
      </w:rPr>
      <w:drawing>
        <wp:inline distT="0" distB="0" distL="0" distR="0" wp14:anchorId="02285C72" wp14:editId="616F3AA8">
          <wp:extent cx="5572760" cy="923290"/>
          <wp:effectExtent l="0" t="0" r="8890" b="0"/>
          <wp:docPr id="200" name="Picture 200" descr="A white background with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background with black 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2760" cy="923290"/>
                  </a:xfrm>
                  <a:prstGeom prst="rect">
                    <a:avLst/>
                  </a:prstGeom>
                  <a:noFill/>
                  <a:ln>
                    <a:noFill/>
                  </a:ln>
                </pic:spPr>
              </pic:pic>
            </a:graphicData>
          </a:graphic>
        </wp:inline>
      </w:drawing>
    </w:r>
  </w:p>
  <w:p w14:paraId="2964CE84" w14:textId="67FDFBF7" w:rsidR="001A49B5" w:rsidRPr="00A9164E" w:rsidRDefault="00A9164E" w:rsidP="00A9164E">
    <w:pPr>
      <w:widowControl w:val="0"/>
      <w:pBdr>
        <w:top w:val="nil"/>
        <w:left w:val="nil"/>
        <w:bottom w:val="nil"/>
        <w:right w:val="nil"/>
        <w:between w:val="nil"/>
      </w:pBdr>
      <w:spacing w:after="0"/>
      <w:ind w:left="4320" w:hanging="4320"/>
      <w:rPr>
        <w:rFonts w:ascii="Times New Roman" w:eastAsia="Times New Roman" w:hAnsi="Times New Roman" w:cs="Times New Roman"/>
        <w:lang w:val="en-US"/>
      </w:rPr>
    </w:pPr>
    <w:r>
      <w:rPr>
        <w:sz w:val="24"/>
        <w:szCs w:val="24"/>
      </w:rPr>
      <w:tab/>
      <w:t xml:space="preserve">      </w:t>
    </w:r>
    <w:r>
      <w:rPr>
        <w:color w:val="000000"/>
      </w:rPr>
      <w:t xml:space="preserve">http://journal.upgris.ac.id/index.php/jpd </w:t>
    </w:r>
    <w:r>
      <w:rPr>
        <w:noProof/>
        <w:lang w:val="en-US" w:eastAsia="en-US"/>
      </w:rPr>
      <mc:AlternateContent>
        <mc:Choice Requires="wps">
          <w:drawing>
            <wp:anchor distT="4294967295" distB="4294967295" distL="114300" distR="114300" simplePos="0" relativeHeight="251661312" behindDoc="0" locked="0" layoutInCell="1" hidden="0" allowOverlap="1" wp14:anchorId="032A368C" wp14:editId="057B587A">
              <wp:simplePos x="0" y="0"/>
              <wp:positionH relativeFrom="column">
                <wp:posOffset>1</wp:posOffset>
              </wp:positionH>
              <wp:positionV relativeFrom="paragraph">
                <wp:posOffset>195596</wp:posOffset>
              </wp:positionV>
              <wp:extent cx="5591175" cy="22225"/>
              <wp:effectExtent l="0" t="0" r="0" b="0"/>
              <wp:wrapNone/>
              <wp:docPr id="5" name="Straight Arrow Connector 5"/>
              <wp:cNvGraphicFramePr/>
              <a:graphic xmlns:a="http://schemas.openxmlformats.org/drawingml/2006/main">
                <a:graphicData uri="http://schemas.microsoft.com/office/word/2010/wordprocessingShape">
                  <wps:wsp>
                    <wps:cNvCnPr/>
                    <wps:spPr>
                      <a:xfrm rot="10800000">
                        <a:off x="2555175" y="3780000"/>
                        <a:ext cx="558165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0;margin-top:15.4pt;width:440.25pt;height:1.75pt;rotation:180;z-index:251661312;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">
              <v:stroke startarrowwidth="narrow" startarrowlength="short" endarrowwidth="narrow" endarrowlength="short" joinstyle="miter"/>
            </v:shape>
          </w:pict>
        </mc:Fallback>
      </mc:AlternateContent>
    </w:r>
  </w:p>
  <w:p w14:paraId="361721F2" w14:textId="77777777" w:rsidR="001A49B5" w:rsidRDefault="001A49B5">
    <w:pPr>
      <w:pBdr>
        <w:top w:val="nil"/>
        <w:left w:val="nil"/>
        <w:bottom w:val="nil"/>
        <w:right w:val="nil"/>
        <w:between w:val="nil"/>
      </w:pBdr>
      <w:tabs>
        <w:tab w:val="center" w:pos="4680"/>
        <w:tab w:val="right" w:pos="9360"/>
      </w:tabs>
      <w:spacing w:after="0" w:line="240" w:lineRule="auto"/>
      <w:rPr>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8362B"/>
    <w:multiLevelType w:val="hybridMultilevel"/>
    <w:tmpl w:val="7EA63ACA"/>
    <w:lvl w:ilvl="0" w:tplc="98E4DA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0933A7"/>
    <w:multiLevelType w:val="hybridMultilevel"/>
    <w:tmpl w:val="D4EE3FB6"/>
    <w:lvl w:ilvl="0" w:tplc="52BEC5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61C3C74"/>
    <w:multiLevelType w:val="hybridMultilevel"/>
    <w:tmpl w:val="B97C38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EC60DE"/>
    <w:multiLevelType w:val="hybridMultilevel"/>
    <w:tmpl w:val="D5E0B0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656574"/>
    <w:multiLevelType w:val="hybridMultilevel"/>
    <w:tmpl w:val="C7F0EF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zA3MTSwMDQzMzQwMLZQ0lEKTi0uzszPAykwqQUAJ2VLbCwAAAA="/>
  </w:docVars>
  <w:rsids>
    <w:rsidRoot w:val="00464693"/>
    <w:rsid w:val="00020F62"/>
    <w:rsid w:val="00073193"/>
    <w:rsid w:val="00077D1C"/>
    <w:rsid w:val="00094690"/>
    <w:rsid w:val="000B1889"/>
    <w:rsid w:val="000E352F"/>
    <w:rsid w:val="000F1047"/>
    <w:rsid w:val="001065A1"/>
    <w:rsid w:val="001142D9"/>
    <w:rsid w:val="0011530C"/>
    <w:rsid w:val="00141321"/>
    <w:rsid w:val="00145B36"/>
    <w:rsid w:val="00157766"/>
    <w:rsid w:val="0017250A"/>
    <w:rsid w:val="001A49B5"/>
    <w:rsid w:val="001B054C"/>
    <w:rsid w:val="001E5DBC"/>
    <w:rsid w:val="002054E6"/>
    <w:rsid w:val="00217B1C"/>
    <w:rsid w:val="002A4639"/>
    <w:rsid w:val="002C706F"/>
    <w:rsid w:val="002F2CBD"/>
    <w:rsid w:val="00305C0E"/>
    <w:rsid w:val="003141EB"/>
    <w:rsid w:val="00341075"/>
    <w:rsid w:val="003621A0"/>
    <w:rsid w:val="003628F3"/>
    <w:rsid w:val="003645B1"/>
    <w:rsid w:val="00381206"/>
    <w:rsid w:val="00385653"/>
    <w:rsid w:val="003A5245"/>
    <w:rsid w:val="003F74A8"/>
    <w:rsid w:val="004179BC"/>
    <w:rsid w:val="00436780"/>
    <w:rsid w:val="0044544D"/>
    <w:rsid w:val="00464693"/>
    <w:rsid w:val="0048688D"/>
    <w:rsid w:val="00490EDF"/>
    <w:rsid w:val="004A1463"/>
    <w:rsid w:val="004C2007"/>
    <w:rsid w:val="00501AAF"/>
    <w:rsid w:val="0055686D"/>
    <w:rsid w:val="00584599"/>
    <w:rsid w:val="005A7286"/>
    <w:rsid w:val="006012D5"/>
    <w:rsid w:val="00625D2C"/>
    <w:rsid w:val="00645FA7"/>
    <w:rsid w:val="00652FBC"/>
    <w:rsid w:val="00680E88"/>
    <w:rsid w:val="006A4FA0"/>
    <w:rsid w:val="006B5947"/>
    <w:rsid w:val="006E4993"/>
    <w:rsid w:val="00706757"/>
    <w:rsid w:val="00737A04"/>
    <w:rsid w:val="007622D7"/>
    <w:rsid w:val="0076333A"/>
    <w:rsid w:val="00766587"/>
    <w:rsid w:val="00780149"/>
    <w:rsid w:val="007A2202"/>
    <w:rsid w:val="007A5C4B"/>
    <w:rsid w:val="007A6149"/>
    <w:rsid w:val="007D7F76"/>
    <w:rsid w:val="007F37C0"/>
    <w:rsid w:val="007F6A2C"/>
    <w:rsid w:val="0081629E"/>
    <w:rsid w:val="008509CE"/>
    <w:rsid w:val="008C76C1"/>
    <w:rsid w:val="008D150E"/>
    <w:rsid w:val="008F7606"/>
    <w:rsid w:val="00903F0F"/>
    <w:rsid w:val="00912B88"/>
    <w:rsid w:val="00914CB6"/>
    <w:rsid w:val="00917394"/>
    <w:rsid w:val="009347B4"/>
    <w:rsid w:val="00945897"/>
    <w:rsid w:val="00947B89"/>
    <w:rsid w:val="009A407A"/>
    <w:rsid w:val="009C165E"/>
    <w:rsid w:val="009F15E8"/>
    <w:rsid w:val="009F1AE0"/>
    <w:rsid w:val="00A02B71"/>
    <w:rsid w:val="00A030B9"/>
    <w:rsid w:val="00A9164E"/>
    <w:rsid w:val="00AB5251"/>
    <w:rsid w:val="00AB6F29"/>
    <w:rsid w:val="00AC2618"/>
    <w:rsid w:val="00B07EE6"/>
    <w:rsid w:val="00B130AB"/>
    <w:rsid w:val="00B36912"/>
    <w:rsid w:val="00B80F48"/>
    <w:rsid w:val="00B914CA"/>
    <w:rsid w:val="00C12AC5"/>
    <w:rsid w:val="00C23539"/>
    <w:rsid w:val="00C65D6B"/>
    <w:rsid w:val="00C66CA0"/>
    <w:rsid w:val="00C713FD"/>
    <w:rsid w:val="00C938B8"/>
    <w:rsid w:val="00D2335E"/>
    <w:rsid w:val="00D6251B"/>
    <w:rsid w:val="00D922F7"/>
    <w:rsid w:val="00DC1F1E"/>
    <w:rsid w:val="00DC24EA"/>
    <w:rsid w:val="00DC4BB5"/>
    <w:rsid w:val="00E16DC4"/>
    <w:rsid w:val="00E2598F"/>
    <w:rsid w:val="00E26AE0"/>
    <w:rsid w:val="00E30D0C"/>
    <w:rsid w:val="00E7625E"/>
    <w:rsid w:val="00EB5B1F"/>
    <w:rsid w:val="00ED65BC"/>
    <w:rsid w:val="00F1085F"/>
    <w:rsid w:val="00F85949"/>
    <w:rsid w:val="00F95DC0"/>
    <w:rsid w:val="00FC12D6"/>
    <w:rsid w:val="00FD6C98"/>
    <w:rsid w:val="00FF403F"/>
  </w:rsids>
  <m:mathPr>
    <m:mathFont m:val="Cambria Math"/>
    <m:brkBin m:val="before"/>
    <m:brkBinSub m:val="--"/>
    <m:smallFrac m:val="0"/>
    <m:dispDef/>
    <m:lMargin m:val="0"/>
    <m:rMargin m:val="0"/>
    <m:defJc m:val="centerGroup"/>
    <m:wrapIndent m:val="1440"/>
    <m:intLim m:val="subSup"/>
    <m:naryLim m:val="undOvr"/>
  </m:mathPr>
  <w:themeFontLang w:val="en-ID"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CE5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6">
    <w:name w:val="6"/>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5">
    <w:name w:val="5"/>
    <w:basedOn w:val="TableNormal"/>
    <w:tblPr>
      <w:tblStyleRowBandSize w:val="1"/>
      <w:tblStyleColBandSize w:val="1"/>
      <w:tblInd w:w="0" w:type="dxa"/>
      <w:tblCellMar>
        <w:top w:w="0" w:type="dxa"/>
        <w:left w:w="115" w:type="dxa"/>
        <w:bottom w:w="0" w:type="dxa"/>
        <w:right w:w="115" w:type="dxa"/>
      </w:tblCellMar>
    </w:tblPr>
  </w:style>
  <w:style w:type="table" w:customStyle="1" w:styleId="4">
    <w:name w:val="4"/>
    <w:basedOn w:val="TableNormal"/>
    <w:tblPr>
      <w:tblStyleRowBandSize w:val="1"/>
      <w:tblStyleColBandSize w:val="1"/>
      <w:tblInd w:w="0" w:type="dxa"/>
      <w:tblCellMar>
        <w:top w:w="0" w:type="dxa"/>
        <w:left w:w="115" w:type="dxa"/>
        <w:bottom w:w="0" w:type="dxa"/>
        <w:right w:w="115" w:type="dxa"/>
      </w:tblCellMar>
    </w:tblPr>
  </w:style>
  <w:style w:type="table" w:customStyle="1" w:styleId="3">
    <w:name w:val="3"/>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style>
  <w:style w:type="table" w:customStyle="1" w:styleId="2">
    <w:name w:val="2"/>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C938B8"/>
    <w:pPr>
      <w:ind w:left="720"/>
      <w:contextualSpacing/>
    </w:pPr>
  </w:style>
  <w:style w:type="table" w:styleId="TableGrid">
    <w:name w:val="Table Grid"/>
    <w:basedOn w:val="TableNormal"/>
    <w:uiPriority w:val="39"/>
    <w:rsid w:val="008D150E"/>
    <w:pPr>
      <w:spacing w:after="0" w:line="240" w:lineRule="auto"/>
    </w:pPr>
    <w:rPr>
      <w:rFonts w:asciiTheme="minorHAnsi" w:eastAsiaTheme="minorHAnsi" w:hAnsiTheme="minorHAnsi" w:cstheme="minorBid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2">
    <w:name w:val="Grid Table 2"/>
    <w:basedOn w:val="TableNormal"/>
    <w:uiPriority w:val="47"/>
    <w:rsid w:val="00766587"/>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0B1889"/>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styleId="Emphasis">
    <w:name w:val="Emphasis"/>
    <w:basedOn w:val="DefaultParagraphFont"/>
    <w:uiPriority w:val="20"/>
    <w:qFormat/>
    <w:rsid w:val="000B1889"/>
    <w:rPr>
      <w:i/>
      <w:iCs/>
    </w:rPr>
  </w:style>
  <w:style w:type="character" w:styleId="Hyperlink">
    <w:name w:val="Hyperlink"/>
    <w:basedOn w:val="DefaultParagraphFont"/>
    <w:uiPriority w:val="99"/>
    <w:semiHidden/>
    <w:unhideWhenUsed/>
    <w:rsid w:val="000B1889"/>
    <w:rPr>
      <w:color w:val="0000FF"/>
      <w:u w:val="single"/>
    </w:rPr>
  </w:style>
  <w:style w:type="paragraph" w:styleId="BalloonText">
    <w:name w:val="Balloon Text"/>
    <w:basedOn w:val="Normal"/>
    <w:link w:val="BalloonTextChar"/>
    <w:uiPriority w:val="99"/>
    <w:semiHidden/>
    <w:unhideWhenUsed/>
    <w:rsid w:val="001A49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9B5"/>
    <w:rPr>
      <w:rFonts w:ascii="Tahoma" w:hAnsi="Tahoma" w:cs="Tahoma"/>
      <w:sz w:val="16"/>
      <w:szCs w:val="16"/>
    </w:rPr>
  </w:style>
  <w:style w:type="paragraph" w:styleId="Header">
    <w:name w:val="header"/>
    <w:basedOn w:val="Normal"/>
    <w:link w:val="HeaderChar"/>
    <w:uiPriority w:val="99"/>
    <w:unhideWhenUsed/>
    <w:rsid w:val="001A49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9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6">
    <w:name w:val="6"/>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5">
    <w:name w:val="5"/>
    <w:basedOn w:val="TableNormal"/>
    <w:tblPr>
      <w:tblStyleRowBandSize w:val="1"/>
      <w:tblStyleColBandSize w:val="1"/>
      <w:tblInd w:w="0" w:type="dxa"/>
      <w:tblCellMar>
        <w:top w:w="0" w:type="dxa"/>
        <w:left w:w="115" w:type="dxa"/>
        <w:bottom w:w="0" w:type="dxa"/>
        <w:right w:w="115" w:type="dxa"/>
      </w:tblCellMar>
    </w:tblPr>
  </w:style>
  <w:style w:type="table" w:customStyle="1" w:styleId="4">
    <w:name w:val="4"/>
    <w:basedOn w:val="TableNormal"/>
    <w:tblPr>
      <w:tblStyleRowBandSize w:val="1"/>
      <w:tblStyleColBandSize w:val="1"/>
      <w:tblInd w:w="0" w:type="dxa"/>
      <w:tblCellMar>
        <w:top w:w="0" w:type="dxa"/>
        <w:left w:w="115" w:type="dxa"/>
        <w:bottom w:w="0" w:type="dxa"/>
        <w:right w:w="115" w:type="dxa"/>
      </w:tblCellMar>
    </w:tblPr>
  </w:style>
  <w:style w:type="table" w:customStyle="1" w:styleId="3">
    <w:name w:val="3"/>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style>
  <w:style w:type="table" w:customStyle="1" w:styleId="2">
    <w:name w:val="2"/>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C938B8"/>
    <w:pPr>
      <w:ind w:left="720"/>
      <w:contextualSpacing/>
    </w:pPr>
  </w:style>
  <w:style w:type="table" w:styleId="TableGrid">
    <w:name w:val="Table Grid"/>
    <w:basedOn w:val="TableNormal"/>
    <w:uiPriority w:val="39"/>
    <w:rsid w:val="008D150E"/>
    <w:pPr>
      <w:spacing w:after="0" w:line="240" w:lineRule="auto"/>
    </w:pPr>
    <w:rPr>
      <w:rFonts w:asciiTheme="minorHAnsi" w:eastAsiaTheme="minorHAnsi" w:hAnsiTheme="minorHAnsi" w:cstheme="minorBid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2">
    <w:name w:val="Grid Table 2"/>
    <w:basedOn w:val="TableNormal"/>
    <w:uiPriority w:val="47"/>
    <w:rsid w:val="00766587"/>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0B1889"/>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styleId="Emphasis">
    <w:name w:val="Emphasis"/>
    <w:basedOn w:val="DefaultParagraphFont"/>
    <w:uiPriority w:val="20"/>
    <w:qFormat/>
    <w:rsid w:val="000B1889"/>
    <w:rPr>
      <w:i/>
      <w:iCs/>
    </w:rPr>
  </w:style>
  <w:style w:type="character" w:styleId="Hyperlink">
    <w:name w:val="Hyperlink"/>
    <w:basedOn w:val="DefaultParagraphFont"/>
    <w:uiPriority w:val="99"/>
    <w:semiHidden/>
    <w:unhideWhenUsed/>
    <w:rsid w:val="000B1889"/>
    <w:rPr>
      <w:color w:val="0000FF"/>
      <w:u w:val="single"/>
    </w:rPr>
  </w:style>
  <w:style w:type="paragraph" w:styleId="BalloonText">
    <w:name w:val="Balloon Text"/>
    <w:basedOn w:val="Normal"/>
    <w:link w:val="BalloonTextChar"/>
    <w:uiPriority w:val="99"/>
    <w:semiHidden/>
    <w:unhideWhenUsed/>
    <w:rsid w:val="001A49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9B5"/>
    <w:rPr>
      <w:rFonts w:ascii="Tahoma" w:hAnsi="Tahoma" w:cs="Tahoma"/>
      <w:sz w:val="16"/>
      <w:szCs w:val="16"/>
    </w:rPr>
  </w:style>
  <w:style w:type="paragraph" w:styleId="Header">
    <w:name w:val="header"/>
    <w:basedOn w:val="Normal"/>
    <w:link w:val="HeaderChar"/>
    <w:uiPriority w:val="99"/>
    <w:unhideWhenUsed/>
    <w:rsid w:val="001A49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728723">
      <w:bodyDiv w:val="1"/>
      <w:marLeft w:val="0"/>
      <w:marRight w:val="0"/>
      <w:marTop w:val="0"/>
      <w:marBottom w:val="0"/>
      <w:divBdr>
        <w:top w:val="none" w:sz="0" w:space="0" w:color="auto"/>
        <w:left w:val="none" w:sz="0" w:space="0" w:color="auto"/>
        <w:bottom w:val="none" w:sz="0" w:space="0" w:color="auto"/>
        <w:right w:val="none" w:sz="0" w:space="0" w:color="auto"/>
      </w:divBdr>
    </w:div>
    <w:div w:id="982196612">
      <w:bodyDiv w:val="1"/>
      <w:marLeft w:val="0"/>
      <w:marRight w:val="0"/>
      <w:marTop w:val="0"/>
      <w:marBottom w:val="0"/>
      <w:divBdr>
        <w:top w:val="none" w:sz="0" w:space="0" w:color="auto"/>
        <w:left w:val="none" w:sz="0" w:space="0" w:color="auto"/>
        <w:bottom w:val="none" w:sz="0" w:space="0" w:color="auto"/>
        <w:right w:val="none" w:sz="0" w:space="0" w:color="auto"/>
      </w:divBdr>
    </w:div>
    <w:div w:id="2009596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ifpri.org/themes/gssp/gssp.htm"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doi.org/10.25134/equi.v19i01.396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s://doi.org/10.33394/jp.v9i4.566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ownloads\PJO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Hasil Nilai</a:t>
            </a:r>
            <a:r>
              <a:rPr lang="en-US" sz="1200" b="1" baseline="0">
                <a:latin typeface="Times New Roman" panose="02020603050405020304" pitchFamily="18" charset="0"/>
                <a:cs typeface="Times New Roman" panose="02020603050405020304" pitchFamily="18" charset="0"/>
              </a:rPr>
              <a:t> </a:t>
            </a:r>
            <a:r>
              <a:rPr lang="en-US" sz="1200" b="1" i="1" baseline="0">
                <a:latin typeface="Times New Roman" panose="02020603050405020304" pitchFamily="18" charset="0"/>
                <a:cs typeface="Times New Roman" panose="02020603050405020304" pitchFamily="18" charset="0"/>
              </a:rPr>
              <a:t>Pre-Test</a:t>
            </a:r>
            <a:r>
              <a:rPr lang="en-US" sz="1200" b="1" baseline="0">
                <a:latin typeface="Times New Roman" panose="02020603050405020304" pitchFamily="18" charset="0"/>
                <a:cs typeface="Times New Roman" panose="02020603050405020304" pitchFamily="18" charset="0"/>
              </a:rPr>
              <a:t> dan </a:t>
            </a:r>
            <a:r>
              <a:rPr lang="en-US" sz="1200" b="1" i="1" baseline="0">
                <a:latin typeface="Times New Roman" panose="02020603050405020304" pitchFamily="18" charset="0"/>
                <a:cs typeface="Times New Roman" panose="02020603050405020304" pitchFamily="18" charset="0"/>
              </a:rPr>
              <a:t>Post-Test</a:t>
            </a:r>
            <a:endParaRPr lang="en-US" sz="1200" b="1" i="1">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lineChart>
        <c:grouping val="standard"/>
        <c:varyColors val="0"/>
        <c:ser>
          <c:idx val="0"/>
          <c:order val="0"/>
          <c:tx>
            <c:strRef>
              <c:f>Sheet1!$J$3</c:f>
              <c:strCache>
                <c:ptCount val="1"/>
                <c:pt idx="0">
                  <c:v>Nilai Pre-Test</c:v>
                </c:pt>
              </c:strCache>
            </c:strRef>
          </c:tx>
          <c:spPr>
            <a:ln w="28575" cap="rnd">
              <a:solidFill>
                <a:schemeClr val="accent1"/>
              </a:solidFill>
              <a:round/>
            </a:ln>
            <a:effectLst/>
          </c:spPr>
          <c:marker>
            <c:symbol val="none"/>
          </c:marker>
          <c:cat>
            <c:strRef>
              <c:f>Sheet1!$I$4:$I$31</c:f>
              <c:strCache>
                <c:ptCount val="28"/>
                <c:pt idx="0">
                  <c:v>Ageng Wikrama</c:v>
                </c:pt>
                <c:pt idx="1">
                  <c:v>Agnes Christina Setyawati</c:v>
                </c:pt>
                <c:pt idx="2">
                  <c:v>Ahza Danish Anugrah S</c:v>
                </c:pt>
                <c:pt idx="3">
                  <c:v>Alkhalifi Razzaq Velani</c:v>
                </c:pt>
                <c:pt idx="4">
                  <c:v>Alvaro DIVo Firmansyah</c:v>
                </c:pt>
                <c:pt idx="5">
                  <c:v>Alvisa Azzalia Kurniasari</c:v>
                </c:pt>
                <c:pt idx="6">
                  <c:v>Amanda Restiana</c:v>
                </c:pt>
                <c:pt idx="7">
                  <c:v>Arziki Dhafin Pratama</c:v>
                </c:pt>
                <c:pt idx="8">
                  <c:v>Axelle Azkalio Naufal Sakha</c:v>
                </c:pt>
                <c:pt idx="9">
                  <c:v>Azka Abdiel Lathif</c:v>
                </c:pt>
                <c:pt idx="10">
                  <c:v>Bagoes Maulana Ibrahim</c:v>
                </c:pt>
                <c:pt idx="11">
                  <c:v>Cinta Andhini N Ar</c:v>
                </c:pt>
                <c:pt idx="12">
                  <c:v>Daffa Kurnia Nugroho</c:v>
                </c:pt>
                <c:pt idx="13">
                  <c:v>Elgrezetic Anisa Asajdah</c:v>
                </c:pt>
                <c:pt idx="14">
                  <c:v>Fawwas Syailendra Putra Arif</c:v>
                </c:pt>
                <c:pt idx="15">
                  <c:v>Ibnu Wahid</c:v>
                </c:pt>
                <c:pt idx="16">
                  <c:v>Irgie Ahmad Fahrezi </c:v>
                </c:pt>
                <c:pt idx="17">
                  <c:v>Jelita Naomi Maharani</c:v>
                </c:pt>
                <c:pt idx="18">
                  <c:v>Juan Athalah Akbar</c:v>
                </c:pt>
                <c:pt idx="19">
                  <c:v>Lintang Marsha Azalia Putri</c:v>
                </c:pt>
                <c:pt idx="20">
                  <c:v>Muhammad Nofa Pratama</c:v>
                </c:pt>
                <c:pt idx="21">
                  <c:v>Muhammad Zaenal Arifin</c:v>
                </c:pt>
                <c:pt idx="22">
                  <c:v>Novita Sinar Dwi Saputri</c:v>
                </c:pt>
                <c:pt idx="23">
                  <c:v>Rahman Putra Ariyanto</c:v>
                </c:pt>
                <c:pt idx="24">
                  <c:v>Reihan Prima Kurniawan</c:v>
                </c:pt>
                <c:pt idx="25">
                  <c:v>Risma Dea Agustiana</c:v>
                </c:pt>
                <c:pt idx="26">
                  <c:v>Saafia Ainun Humaira</c:v>
                </c:pt>
                <c:pt idx="27">
                  <c:v>Zildjian Juka Sabian</c:v>
                </c:pt>
              </c:strCache>
            </c:strRef>
          </c:cat>
          <c:val>
            <c:numRef>
              <c:f>Sheet1!$J$4:$J$31</c:f>
              <c:numCache>
                <c:formatCode>General</c:formatCode>
                <c:ptCount val="28"/>
                <c:pt idx="0">
                  <c:v>50</c:v>
                </c:pt>
                <c:pt idx="1">
                  <c:v>50</c:v>
                </c:pt>
                <c:pt idx="2">
                  <c:v>60</c:v>
                </c:pt>
                <c:pt idx="3">
                  <c:v>50</c:v>
                </c:pt>
                <c:pt idx="4">
                  <c:v>60</c:v>
                </c:pt>
                <c:pt idx="5">
                  <c:v>50</c:v>
                </c:pt>
                <c:pt idx="6">
                  <c:v>70</c:v>
                </c:pt>
                <c:pt idx="7">
                  <c:v>60</c:v>
                </c:pt>
                <c:pt idx="8">
                  <c:v>70</c:v>
                </c:pt>
                <c:pt idx="9">
                  <c:v>40</c:v>
                </c:pt>
                <c:pt idx="10">
                  <c:v>60</c:v>
                </c:pt>
                <c:pt idx="11">
                  <c:v>60</c:v>
                </c:pt>
                <c:pt idx="12">
                  <c:v>50</c:v>
                </c:pt>
                <c:pt idx="13">
                  <c:v>50</c:v>
                </c:pt>
                <c:pt idx="14">
                  <c:v>60</c:v>
                </c:pt>
                <c:pt idx="15">
                  <c:v>50</c:v>
                </c:pt>
                <c:pt idx="16">
                  <c:v>70</c:v>
                </c:pt>
                <c:pt idx="17">
                  <c:v>50</c:v>
                </c:pt>
                <c:pt idx="18">
                  <c:v>50</c:v>
                </c:pt>
                <c:pt idx="19">
                  <c:v>40</c:v>
                </c:pt>
                <c:pt idx="20">
                  <c:v>40</c:v>
                </c:pt>
                <c:pt idx="21">
                  <c:v>70</c:v>
                </c:pt>
                <c:pt idx="22">
                  <c:v>50</c:v>
                </c:pt>
                <c:pt idx="23">
                  <c:v>40</c:v>
                </c:pt>
                <c:pt idx="24">
                  <c:v>60</c:v>
                </c:pt>
                <c:pt idx="25">
                  <c:v>50</c:v>
                </c:pt>
                <c:pt idx="26">
                  <c:v>60</c:v>
                </c:pt>
                <c:pt idx="27">
                  <c:v>40</c:v>
                </c:pt>
              </c:numCache>
            </c:numRef>
          </c:val>
          <c:smooth val="0"/>
          <c:extLst xmlns:c16r2="http://schemas.microsoft.com/office/drawing/2015/06/chart">
            <c:ext xmlns:c16="http://schemas.microsoft.com/office/drawing/2014/chart" uri="{C3380CC4-5D6E-409C-BE32-E72D297353CC}">
              <c16:uniqueId val="{00000000-82F0-4E5D-AE5F-5152D22027D4}"/>
            </c:ext>
          </c:extLst>
        </c:ser>
        <c:ser>
          <c:idx val="1"/>
          <c:order val="1"/>
          <c:tx>
            <c:strRef>
              <c:f>Sheet1!$K$3</c:f>
              <c:strCache>
                <c:ptCount val="1"/>
                <c:pt idx="0">
                  <c:v>Nilai Post-Test</c:v>
                </c:pt>
              </c:strCache>
            </c:strRef>
          </c:tx>
          <c:spPr>
            <a:ln w="28575" cap="rnd">
              <a:solidFill>
                <a:schemeClr val="accent2"/>
              </a:solidFill>
              <a:round/>
            </a:ln>
            <a:effectLst/>
          </c:spPr>
          <c:marker>
            <c:symbol val="none"/>
          </c:marker>
          <c:cat>
            <c:strRef>
              <c:f>Sheet1!$I$4:$I$31</c:f>
              <c:strCache>
                <c:ptCount val="28"/>
                <c:pt idx="0">
                  <c:v>Ageng Wikrama</c:v>
                </c:pt>
                <c:pt idx="1">
                  <c:v>Agnes Christina Setyawati</c:v>
                </c:pt>
                <c:pt idx="2">
                  <c:v>Ahza Danish Anugrah S</c:v>
                </c:pt>
                <c:pt idx="3">
                  <c:v>Alkhalifi Razzaq Velani</c:v>
                </c:pt>
                <c:pt idx="4">
                  <c:v>Alvaro DIVo Firmansyah</c:v>
                </c:pt>
                <c:pt idx="5">
                  <c:v>Alvisa Azzalia Kurniasari</c:v>
                </c:pt>
                <c:pt idx="6">
                  <c:v>Amanda Restiana</c:v>
                </c:pt>
                <c:pt idx="7">
                  <c:v>Arziki Dhafin Pratama</c:v>
                </c:pt>
                <c:pt idx="8">
                  <c:v>Axelle Azkalio Naufal Sakha</c:v>
                </c:pt>
                <c:pt idx="9">
                  <c:v>Azka Abdiel Lathif</c:v>
                </c:pt>
                <c:pt idx="10">
                  <c:v>Bagoes Maulana Ibrahim</c:v>
                </c:pt>
                <c:pt idx="11">
                  <c:v>Cinta Andhini N Ar</c:v>
                </c:pt>
                <c:pt idx="12">
                  <c:v>Daffa Kurnia Nugroho</c:v>
                </c:pt>
                <c:pt idx="13">
                  <c:v>Elgrezetic Anisa Asajdah</c:v>
                </c:pt>
                <c:pt idx="14">
                  <c:v>Fawwas Syailendra Putra Arif</c:v>
                </c:pt>
                <c:pt idx="15">
                  <c:v>Ibnu Wahid</c:v>
                </c:pt>
                <c:pt idx="16">
                  <c:v>Irgie Ahmad Fahrezi </c:v>
                </c:pt>
                <c:pt idx="17">
                  <c:v>Jelita Naomi Maharani</c:v>
                </c:pt>
                <c:pt idx="18">
                  <c:v>Juan Athalah Akbar</c:v>
                </c:pt>
                <c:pt idx="19">
                  <c:v>Lintang Marsha Azalia Putri</c:v>
                </c:pt>
                <c:pt idx="20">
                  <c:v>Muhammad Nofa Pratama</c:v>
                </c:pt>
                <c:pt idx="21">
                  <c:v>Muhammad Zaenal Arifin</c:v>
                </c:pt>
                <c:pt idx="22">
                  <c:v>Novita Sinar Dwi Saputri</c:v>
                </c:pt>
                <c:pt idx="23">
                  <c:v>Rahman Putra Ariyanto</c:v>
                </c:pt>
                <c:pt idx="24">
                  <c:v>Reihan Prima Kurniawan</c:v>
                </c:pt>
                <c:pt idx="25">
                  <c:v>Risma Dea Agustiana</c:v>
                </c:pt>
                <c:pt idx="26">
                  <c:v>Saafia Ainun Humaira</c:v>
                </c:pt>
                <c:pt idx="27">
                  <c:v>Zildjian Juka Sabian</c:v>
                </c:pt>
              </c:strCache>
            </c:strRef>
          </c:cat>
          <c:val>
            <c:numRef>
              <c:f>Sheet1!$K$4:$K$31</c:f>
              <c:numCache>
                <c:formatCode>General</c:formatCode>
                <c:ptCount val="28"/>
                <c:pt idx="0">
                  <c:v>80</c:v>
                </c:pt>
                <c:pt idx="1">
                  <c:v>100</c:v>
                </c:pt>
                <c:pt idx="2">
                  <c:v>90</c:v>
                </c:pt>
                <c:pt idx="3">
                  <c:v>80</c:v>
                </c:pt>
                <c:pt idx="4">
                  <c:v>70</c:v>
                </c:pt>
                <c:pt idx="5">
                  <c:v>90</c:v>
                </c:pt>
                <c:pt idx="6">
                  <c:v>90</c:v>
                </c:pt>
                <c:pt idx="7">
                  <c:v>70</c:v>
                </c:pt>
                <c:pt idx="8">
                  <c:v>80</c:v>
                </c:pt>
                <c:pt idx="9">
                  <c:v>80</c:v>
                </c:pt>
                <c:pt idx="10">
                  <c:v>80</c:v>
                </c:pt>
                <c:pt idx="11">
                  <c:v>80</c:v>
                </c:pt>
                <c:pt idx="12">
                  <c:v>70</c:v>
                </c:pt>
                <c:pt idx="13">
                  <c:v>80</c:v>
                </c:pt>
                <c:pt idx="14">
                  <c:v>70</c:v>
                </c:pt>
                <c:pt idx="15">
                  <c:v>70</c:v>
                </c:pt>
                <c:pt idx="16">
                  <c:v>70</c:v>
                </c:pt>
                <c:pt idx="17">
                  <c:v>80</c:v>
                </c:pt>
                <c:pt idx="18">
                  <c:v>70</c:v>
                </c:pt>
                <c:pt idx="19">
                  <c:v>90</c:v>
                </c:pt>
                <c:pt idx="20">
                  <c:v>100</c:v>
                </c:pt>
                <c:pt idx="21">
                  <c:v>80</c:v>
                </c:pt>
                <c:pt idx="22">
                  <c:v>80</c:v>
                </c:pt>
                <c:pt idx="23">
                  <c:v>80</c:v>
                </c:pt>
                <c:pt idx="24">
                  <c:v>80</c:v>
                </c:pt>
                <c:pt idx="25">
                  <c:v>70</c:v>
                </c:pt>
                <c:pt idx="26">
                  <c:v>100</c:v>
                </c:pt>
                <c:pt idx="27">
                  <c:v>90</c:v>
                </c:pt>
              </c:numCache>
            </c:numRef>
          </c:val>
          <c:smooth val="0"/>
          <c:extLst xmlns:c16r2="http://schemas.microsoft.com/office/drawing/2015/06/chart">
            <c:ext xmlns:c16="http://schemas.microsoft.com/office/drawing/2014/chart" uri="{C3380CC4-5D6E-409C-BE32-E72D297353CC}">
              <c16:uniqueId val="{00000001-82F0-4E5D-AE5F-5152D22027D4}"/>
            </c:ext>
          </c:extLst>
        </c:ser>
        <c:dLbls>
          <c:showLegendKey val="0"/>
          <c:showVal val="0"/>
          <c:showCatName val="0"/>
          <c:showSerName val="0"/>
          <c:showPercent val="0"/>
          <c:showBubbleSize val="0"/>
        </c:dLbls>
        <c:marker val="1"/>
        <c:smooth val="0"/>
        <c:axId val="439546240"/>
        <c:axId val="480139136"/>
      </c:lineChart>
      <c:catAx>
        <c:axId val="439546240"/>
        <c:scaling>
          <c:orientation val="minMax"/>
        </c:scaling>
        <c:delete val="1"/>
        <c:axPos val="b"/>
        <c:numFmt formatCode="General" sourceLinked="1"/>
        <c:majorTickMark val="none"/>
        <c:minorTickMark val="none"/>
        <c:tickLblPos val="nextTo"/>
        <c:crossAx val="480139136"/>
        <c:crosses val="autoZero"/>
        <c:auto val="1"/>
        <c:lblAlgn val="ctr"/>
        <c:lblOffset val="100"/>
        <c:noMultiLvlLbl val="0"/>
      </c:catAx>
      <c:valAx>
        <c:axId val="480139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9546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w7SZHN83U+HFtvhWWIj72ZC4LA==">CgMxLjAyCGguZ2pkZ3hzOAByITFQUXllT3ZRZ19BWjNJcGpMSTFvUENrMWxCWHVCbExBTg==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Dzu111</b:Tag>
    <b:SourceType>Book</b:SourceType>
    <b:Guid>{C4A53ECA-22C6-42B2-A1B7-792CCB5FE35C}</b:Guid>
    <b:Author>
      <b:Author>
        <b:NameList>
          <b:Person>
            <b:Last>Dzuanda</b:Last>
          </b:Person>
        </b:NameList>
      </b:Author>
    </b:Author>
    <b:Year>2011</b:Year>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D7239A2-04AD-48D3-8F3B-78D1B4B89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6245</Words>
  <Characters>35597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Windows User</cp:lastModifiedBy>
  <cp:revision>3</cp:revision>
  <dcterms:created xsi:type="dcterms:W3CDTF">2025-10-10T17:53:00Z</dcterms:created>
  <dcterms:modified xsi:type="dcterms:W3CDTF">2025-10-10T18:33:00Z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1e0c0012-adac-3b5a-8e72-e95c21c42358</vt:lpwstr>
  </property>
</Properties>
</file>